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12" w:rightChars="-24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学院</w:t>
      </w:r>
      <w:r>
        <w:rPr>
          <w:rFonts w:hint="eastAsia" w:ascii="Times New Roman" w:hAnsi="Times New Roman" w:eastAsia="方正小标宋_GBK"/>
          <w:sz w:val="44"/>
          <w:szCs w:val="44"/>
        </w:rPr>
        <w:t>多媒体教室监控视频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调</w:t>
      </w:r>
      <w:r>
        <w:rPr>
          <w:rFonts w:hint="eastAsia" w:ascii="Times New Roman" w:hAnsi="Times New Roman" w:eastAsia="方正小标宋_GBK"/>
          <w:sz w:val="44"/>
          <w:szCs w:val="44"/>
        </w:rPr>
        <w:t>阅申请</w:t>
      </w:r>
      <w:r>
        <w:rPr>
          <w:rFonts w:ascii="Times New Roman" w:hAnsi="Times New Roman" w:eastAsia="方正小标宋_GBK"/>
          <w:sz w:val="44"/>
          <w:szCs w:val="44"/>
        </w:rPr>
        <w:t>表</w:t>
      </w:r>
    </w:p>
    <w:tbl>
      <w:tblPr>
        <w:tblStyle w:val="5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549"/>
        <w:gridCol w:w="1170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事由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查阅内容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是否需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要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拷盘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是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部门负责人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意 见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申请部门主管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院领导意见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信息中心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负责人意见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主管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院领导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意 见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  注</w:t>
            </w:r>
          </w:p>
        </w:tc>
        <w:tc>
          <w:tcPr>
            <w:tcW w:w="6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说明：此表签批完后，交信息中心博达楼2005室，由信息中心安排查看。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92792"/>
    <w:rsid w:val="00582B39"/>
    <w:rsid w:val="005E5CD5"/>
    <w:rsid w:val="0089164C"/>
    <w:rsid w:val="00F13EEA"/>
    <w:rsid w:val="0BC03981"/>
    <w:rsid w:val="126531CB"/>
    <w:rsid w:val="2EA929C0"/>
    <w:rsid w:val="4984681D"/>
    <w:rsid w:val="526D354E"/>
    <w:rsid w:val="56E927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qinghua2017.com</Company>
  <Pages>1</Pages>
  <Words>22</Words>
  <Characters>131</Characters>
  <Lines>1</Lines>
  <Paragraphs>1</Paragraphs>
  <TotalTime>5</TotalTime>
  <ScaleCrop>false</ScaleCrop>
  <LinksUpToDate>false</LinksUpToDate>
  <CharactersWithSpaces>152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2018-04-18T08:43:00Z</dcterms:created>
  <dc:creator>38385367</dc:creator>
  <cp:lastModifiedBy>Administrator</cp:lastModifiedBy>
  <dcterms:modified xsi:type="dcterms:W3CDTF">2019-09-10T08:46:42Z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