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AD" w:rsidRDefault="009D53AD" w:rsidP="009D53AD">
      <w:pPr>
        <w:jc w:val="left"/>
        <w:rPr>
          <w:rFonts w:ascii="仿宋" w:eastAsia="仿宋" w:hAnsi="仿宋" w:cs="仿宋" w:hint="eastAsia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附表9:</w:t>
      </w:r>
    </w:p>
    <w:p w:rsidR="009D53AD" w:rsidRDefault="009D53AD" w:rsidP="009D53AD">
      <w:pPr>
        <w:jc w:val="center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  <w:u w:val="single"/>
        </w:rPr>
        <w:t>湖南生物机电职业技术学院基建或维修计划审批单</w:t>
      </w:r>
    </w:p>
    <w:p w:rsidR="009D53AD" w:rsidRDefault="009D53AD" w:rsidP="009D53AD">
      <w:pPr>
        <w:jc w:val="center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基建或维修计划申报：</w:t>
      </w:r>
      <w:r>
        <w:rPr>
          <w:rFonts w:ascii="仿宋" w:eastAsia="仿宋" w:hAnsi="仿宋" w:cs="仿宋" w:hint="eastAsia"/>
          <w:szCs w:val="21"/>
          <w:u w:val="single"/>
        </w:rPr>
        <w:t xml:space="preserve">         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  <w:u w:val="single"/>
        </w:rPr>
        <w:t xml:space="preserve">        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  <w:u w:val="single"/>
        </w:rPr>
        <w:t xml:space="preserve">       </w:t>
      </w:r>
      <w:r>
        <w:rPr>
          <w:rFonts w:ascii="仿宋" w:eastAsia="仿宋" w:hAnsi="仿宋" w:cs="仿宋" w:hint="eastAsia"/>
          <w:szCs w:val="21"/>
        </w:rPr>
        <w:t xml:space="preserve">日   </w:t>
      </w:r>
    </w:p>
    <w:p w:rsidR="009D53AD" w:rsidRDefault="009D53AD" w:rsidP="009D53AD">
      <w:pPr>
        <w:jc w:val="center"/>
        <w:rPr>
          <w:rFonts w:ascii="仿宋" w:eastAsia="仿宋" w:hAnsi="仿宋" w:cs="仿宋"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011"/>
        <w:gridCol w:w="2262"/>
        <w:gridCol w:w="413"/>
        <w:gridCol w:w="1850"/>
        <w:gridCol w:w="134"/>
        <w:gridCol w:w="2129"/>
      </w:tblGrid>
      <w:tr w:rsidR="009D53AD" w:rsidTr="00A5552F">
        <w:trPr>
          <w:trHeight w:hRule="exact" w:val="737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项目名称</w:t>
            </w:r>
          </w:p>
        </w:tc>
        <w:tc>
          <w:tcPr>
            <w:tcW w:w="2675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基建或维修部门</w:t>
            </w:r>
          </w:p>
        </w:tc>
        <w:tc>
          <w:tcPr>
            <w:tcW w:w="2129" w:type="dxa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737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基建或维修</w:t>
            </w:r>
          </w:p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主要内容</w:t>
            </w:r>
          </w:p>
        </w:tc>
        <w:tc>
          <w:tcPr>
            <w:tcW w:w="6788" w:type="dxa"/>
            <w:gridSpan w:val="5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737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基建或维修</w:t>
            </w:r>
          </w:p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预算总量</w:t>
            </w:r>
          </w:p>
        </w:tc>
        <w:tc>
          <w:tcPr>
            <w:tcW w:w="6788" w:type="dxa"/>
            <w:gridSpan w:val="5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737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分管经费</w:t>
            </w:r>
          </w:p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部门意见</w:t>
            </w:r>
          </w:p>
        </w:tc>
        <w:tc>
          <w:tcPr>
            <w:tcW w:w="6788" w:type="dxa"/>
            <w:gridSpan w:val="5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737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处意见</w:t>
            </w:r>
            <w:proofErr w:type="gramEnd"/>
          </w:p>
        </w:tc>
        <w:tc>
          <w:tcPr>
            <w:tcW w:w="6788" w:type="dxa"/>
            <w:gridSpan w:val="5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737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内审处意见</w:t>
            </w:r>
          </w:p>
        </w:tc>
        <w:tc>
          <w:tcPr>
            <w:tcW w:w="6788" w:type="dxa"/>
            <w:gridSpan w:val="5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737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处意见</w:t>
            </w:r>
            <w:proofErr w:type="gramEnd"/>
          </w:p>
        </w:tc>
        <w:tc>
          <w:tcPr>
            <w:tcW w:w="6788" w:type="dxa"/>
            <w:gridSpan w:val="5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737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分管院领导审批意见</w:t>
            </w:r>
          </w:p>
        </w:tc>
        <w:tc>
          <w:tcPr>
            <w:tcW w:w="6788" w:type="dxa"/>
            <w:gridSpan w:val="5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882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财务分管院领导审批意见</w:t>
            </w:r>
          </w:p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（10万元以上）</w:t>
            </w:r>
          </w:p>
        </w:tc>
        <w:tc>
          <w:tcPr>
            <w:tcW w:w="6788" w:type="dxa"/>
            <w:gridSpan w:val="5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737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院长审批意见</w:t>
            </w:r>
          </w:p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（20万元以上）</w:t>
            </w:r>
          </w:p>
        </w:tc>
        <w:tc>
          <w:tcPr>
            <w:tcW w:w="6788" w:type="dxa"/>
            <w:gridSpan w:val="5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263"/>
        </w:trPr>
        <w:tc>
          <w:tcPr>
            <w:tcW w:w="8616" w:type="dxa"/>
            <w:gridSpan w:val="7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hRule="exact" w:val="566"/>
        </w:trPr>
        <w:tc>
          <w:tcPr>
            <w:tcW w:w="8616" w:type="dxa"/>
            <w:gridSpan w:val="7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实施环节情况登记</w:t>
            </w:r>
          </w:p>
        </w:tc>
      </w:tr>
      <w:tr w:rsidR="009D53AD" w:rsidTr="00A5552F">
        <w:trPr>
          <w:trHeight w:hRule="exact" w:val="680"/>
        </w:trPr>
        <w:tc>
          <w:tcPr>
            <w:tcW w:w="1828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预算审计单位</w:t>
            </w:r>
          </w:p>
        </w:tc>
        <w:tc>
          <w:tcPr>
            <w:tcW w:w="2262" w:type="dxa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预算审定金额</w:t>
            </w:r>
          </w:p>
        </w:tc>
        <w:tc>
          <w:tcPr>
            <w:tcW w:w="2263" w:type="dxa"/>
            <w:gridSpan w:val="2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9D53AD" w:rsidTr="00A5552F">
        <w:trPr>
          <w:trHeight w:val="968"/>
        </w:trPr>
        <w:tc>
          <w:tcPr>
            <w:tcW w:w="817" w:type="dxa"/>
            <w:vMerge w:val="restart"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</w:t>
            </w:r>
          </w:p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</w:t>
            </w:r>
          </w:p>
        </w:tc>
        <w:tc>
          <w:tcPr>
            <w:tcW w:w="7799" w:type="dxa"/>
            <w:gridSpan w:val="6"/>
          </w:tcPr>
          <w:p w:rsidR="009D53AD" w:rsidRDefault="009D53AD" w:rsidP="00A5552F">
            <w:pPr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招标情况：</w:t>
            </w:r>
          </w:p>
        </w:tc>
      </w:tr>
      <w:tr w:rsidR="009D53AD" w:rsidTr="00A5552F">
        <w:trPr>
          <w:trHeight w:val="649"/>
        </w:trPr>
        <w:tc>
          <w:tcPr>
            <w:tcW w:w="817" w:type="dxa"/>
            <w:vMerge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799" w:type="dxa"/>
            <w:gridSpan w:val="6"/>
            <w:vAlign w:val="center"/>
          </w:tcPr>
          <w:p w:rsidR="009D53AD" w:rsidRDefault="009D53AD" w:rsidP="00A5552F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结算相关资料提供部门：</w:t>
            </w:r>
          </w:p>
        </w:tc>
      </w:tr>
      <w:tr w:rsidR="009D53AD" w:rsidTr="00A5552F">
        <w:trPr>
          <w:trHeight w:val="649"/>
        </w:trPr>
        <w:tc>
          <w:tcPr>
            <w:tcW w:w="817" w:type="dxa"/>
            <w:vMerge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799" w:type="dxa"/>
            <w:gridSpan w:val="6"/>
            <w:vAlign w:val="center"/>
          </w:tcPr>
          <w:p w:rsidR="009D53AD" w:rsidRDefault="009D53AD" w:rsidP="00A5552F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结算送审金额：</w:t>
            </w:r>
          </w:p>
        </w:tc>
      </w:tr>
      <w:tr w:rsidR="009D53AD" w:rsidTr="00A5552F">
        <w:trPr>
          <w:trHeight w:val="649"/>
        </w:trPr>
        <w:tc>
          <w:tcPr>
            <w:tcW w:w="817" w:type="dxa"/>
            <w:vMerge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799" w:type="dxa"/>
            <w:gridSpan w:val="6"/>
            <w:vAlign w:val="center"/>
          </w:tcPr>
          <w:p w:rsidR="009D53AD" w:rsidRDefault="009D53AD" w:rsidP="00A5552F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最后结算审定金额：</w:t>
            </w:r>
          </w:p>
        </w:tc>
      </w:tr>
      <w:tr w:rsidR="009D53AD" w:rsidTr="00A5552F">
        <w:trPr>
          <w:trHeight w:val="649"/>
        </w:trPr>
        <w:tc>
          <w:tcPr>
            <w:tcW w:w="817" w:type="dxa"/>
            <w:vMerge/>
            <w:vAlign w:val="center"/>
          </w:tcPr>
          <w:p w:rsidR="009D53AD" w:rsidRDefault="009D53AD" w:rsidP="00A5552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799" w:type="dxa"/>
            <w:gridSpan w:val="6"/>
            <w:vAlign w:val="center"/>
          </w:tcPr>
          <w:p w:rsidR="009D53AD" w:rsidRDefault="009D53AD" w:rsidP="00A5552F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会签意见栏：</w:t>
            </w:r>
          </w:p>
        </w:tc>
      </w:tr>
    </w:tbl>
    <w:p w:rsidR="00FD4DD3" w:rsidRDefault="00FD4DD3"/>
    <w:sectPr w:rsidR="00FD4DD3" w:rsidSect="009D53AD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3AD"/>
    <w:rsid w:val="008547E7"/>
    <w:rsid w:val="00864A10"/>
    <w:rsid w:val="009D53AD"/>
    <w:rsid w:val="00F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刘羽平</dc:creator>
  <cp:lastModifiedBy>刘羽平</cp:lastModifiedBy>
  <cp:revision>1</cp:revision>
  <dcterms:created xsi:type="dcterms:W3CDTF">2020-06-01T01:44:00Z</dcterms:created>
  <dcterms:modified xsi:type="dcterms:W3CDTF">2020-06-01T01:45:00Z</dcterms:modified>
</cp:coreProperties>
</file>