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35E" w:rsidRDefault="00BF7C43">
      <w:pPr>
        <w:jc w:val="center"/>
        <w:rPr>
          <w:rFonts w:cs="黑体"/>
          <w:b/>
          <w:bCs/>
          <w:sz w:val="72"/>
          <w:szCs w:val="72"/>
        </w:rPr>
      </w:pPr>
      <w:r>
        <w:rPr>
          <w:rFonts w:cs="宋体" w:hint="eastAsia"/>
          <w:b/>
          <w:bCs/>
          <w:sz w:val="52"/>
          <w:szCs w:val="52"/>
        </w:rPr>
        <w:t>湖南生物机电职业技术学院</w:t>
      </w:r>
      <w:r w:rsidR="00F50A52">
        <w:rPr>
          <w:rFonts w:cs="宋体" w:hint="eastAsia"/>
          <w:b/>
          <w:bCs/>
          <w:sz w:val="52"/>
          <w:szCs w:val="52"/>
        </w:rPr>
        <w:t>移动</w:t>
      </w:r>
      <w:r w:rsidR="00F50A52" w:rsidRPr="00F50A52">
        <w:rPr>
          <w:rFonts w:cs="宋体" w:hint="eastAsia"/>
          <w:b/>
          <w:bCs/>
          <w:sz w:val="52"/>
          <w:szCs w:val="52"/>
        </w:rPr>
        <w:t>图书馆</w:t>
      </w:r>
      <w:r w:rsidR="00F50A52" w:rsidRPr="00F50A52">
        <w:rPr>
          <w:rFonts w:cs="宋体" w:hint="eastAsia"/>
          <w:b/>
          <w:bCs/>
          <w:sz w:val="52"/>
          <w:szCs w:val="52"/>
        </w:rPr>
        <w:t>+</w:t>
      </w:r>
      <w:r w:rsidR="00F50A52" w:rsidRPr="00F50A52">
        <w:rPr>
          <w:rFonts w:cs="宋体" w:hint="eastAsia"/>
          <w:b/>
          <w:bCs/>
          <w:sz w:val="52"/>
          <w:szCs w:val="52"/>
        </w:rPr>
        <w:t>数字图书馆采购项目</w:t>
      </w:r>
    </w:p>
    <w:p w:rsidR="00AB635E" w:rsidRDefault="00AB635E">
      <w:pPr>
        <w:jc w:val="center"/>
        <w:rPr>
          <w:rFonts w:cs="黑体"/>
          <w:b/>
          <w:bCs/>
          <w:sz w:val="72"/>
          <w:szCs w:val="72"/>
        </w:rPr>
      </w:pPr>
    </w:p>
    <w:p w:rsidR="00AB635E" w:rsidRDefault="00503E6F">
      <w:pPr>
        <w:jc w:val="center"/>
        <w:rPr>
          <w:rFonts w:cs="黑体"/>
          <w:b/>
          <w:bCs/>
          <w:sz w:val="72"/>
          <w:szCs w:val="72"/>
        </w:rPr>
      </w:pPr>
      <w:r>
        <w:rPr>
          <w:rFonts w:cs="黑体" w:hint="eastAsia"/>
          <w:b/>
          <w:bCs/>
          <w:sz w:val="72"/>
          <w:szCs w:val="72"/>
        </w:rPr>
        <w:t>院</w:t>
      </w:r>
    </w:p>
    <w:p w:rsidR="00AB635E" w:rsidRDefault="00503E6F">
      <w:pPr>
        <w:jc w:val="center"/>
        <w:rPr>
          <w:rFonts w:cs="黑体"/>
          <w:b/>
          <w:bCs/>
          <w:sz w:val="72"/>
          <w:szCs w:val="72"/>
        </w:rPr>
      </w:pPr>
      <w:r>
        <w:rPr>
          <w:rFonts w:cs="黑体" w:hint="eastAsia"/>
          <w:b/>
          <w:bCs/>
          <w:sz w:val="72"/>
          <w:szCs w:val="72"/>
        </w:rPr>
        <w:t>内</w:t>
      </w:r>
    </w:p>
    <w:p w:rsidR="00AB635E" w:rsidRDefault="00503E6F">
      <w:pPr>
        <w:jc w:val="center"/>
        <w:rPr>
          <w:rFonts w:cs="黑体"/>
          <w:b/>
          <w:bCs/>
          <w:sz w:val="72"/>
          <w:szCs w:val="72"/>
        </w:rPr>
      </w:pPr>
      <w:proofErr w:type="gramStart"/>
      <w:r>
        <w:rPr>
          <w:rFonts w:cs="黑体" w:hint="eastAsia"/>
          <w:b/>
          <w:bCs/>
          <w:sz w:val="72"/>
          <w:szCs w:val="72"/>
        </w:rPr>
        <w:t>询</w:t>
      </w:r>
      <w:proofErr w:type="gramEnd"/>
    </w:p>
    <w:p w:rsidR="00AB635E" w:rsidRDefault="00BF7C43">
      <w:pPr>
        <w:jc w:val="center"/>
        <w:rPr>
          <w:rFonts w:cs="黑体"/>
          <w:b/>
          <w:bCs/>
          <w:sz w:val="72"/>
          <w:szCs w:val="72"/>
        </w:rPr>
      </w:pPr>
      <w:r>
        <w:rPr>
          <w:rFonts w:cs="黑体" w:hint="eastAsia"/>
          <w:b/>
          <w:bCs/>
          <w:sz w:val="72"/>
          <w:szCs w:val="72"/>
        </w:rPr>
        <w:t>价</w:t>
      </w:r>
    </w:p>
    <w:p w:rsidR="00AB635E" w:rsidRDefault="00BF7C43">
      <w:pPr>
        <w:jc w:val="center"/>
        <w:rPr>
          <w:rFonts w:cs="黑体"/>
          <w:b/>
          <w:bCs/>
          <w:sz w:val="72"/>
          <w:szCs w:val="72"/>
        </w:rPr>
      </w:pPr>
      <w:r>
        <w:rPr>
          <w:rFonts w:cs="黑体" w:hint="eastAsia"/>
          <w:b/>
          <w:bCs/>
          <w:sz w:val="72"/>
          <w:szCs w:val="72"/>
        </w:rPr>
        <w:t>文</w:t>
      </w:r>
    </w:p>
    <w:p w:rsidR="00AB635E" w:rsidRDefault="00BF7C43">
      <w:pPr>
        <w:jc w:val="center"/>
        <w:rPr>
          <w:rFonts w:cs="黑体"/>
          <w:b/>
          <w:bCs/>
          <w:sz w:val="72"/>
          <w:szCs w:val="72"/>
        </w:rPr>
      </w:pPr>
      <w:r>
        <w:rPr>
          <w:rFonts w:cs="黑体" w:hint="eastAsia"/>
          <w:b/>
          <w:bCs/>
          <w:sz w:val="72"/>
          <w:szCs w:val="72"/>
        </w:rPr>
        <w:t>件</w:t>
      </w:r>
    </w:p>
    <w:p w:rsidR="00AB635E" w:rsidRDefault="00AB635E">
      <w:pPr>
        <w:widowControl/>
        <w:spacing w:line="440" w:lineRule="exact"/>
        <w:jc w:val="left"/>
        <w:rPr>
          <w:b/>
          <w:bCs/>
          <w:kern w:val="0"/>
        </w:rPr>
      </w:pPr>
    </w:p>
    <w:p w:rsidR="00AB635E" w:rsidRDefault="00AB635E">
      <w:pPr>
        <w:jc w:val="center"/>
        <w:rPr>
          <w:b/>
          <w:bCs/>
          <w:kern w:val="0"/>
          <w:sz w:val="36"/>
          <w:szCs w:val="36"/>
        </w:rPr>
      </w:pPr>
    </w:p>
    <w:p w:rsidR="00AB635E" w:rsidRDefault="00AB635E">
      <w:pPr>
        <w:jc w:val="center"/>
        <w:rPr>
          <w:b/>
          <w:bCs/>
          <w:kern w:val="0"/>
          <w:sz w:val="36"/>
          <w:szCs w:val="36"/>
        </w:rPr>
      </w:pPr>
    </w:p>
    <w:p w:rsidR="00AB635E" w:rsidRDefault="00BF7C43">
      <w:pPr>
        <w:jc w:val="center"/>
        <w:rPr>
          <w:b/>
          <w:bCs/>
          <w:kern w:val="0"/>
          <w:sz w:val="36"/>
          <w:szCs w:val="36"/>
        </w:rPr>
      </w:pPr>
      <w:r>
        <w:rPr>
          <w:rFonts w:cs="宋体" w:hint="eastAsia"/>
          <w:b/>
          <w:bCs/>
          <w:kern w:val="0"/>
          <w:sz w:val="36"/>
          <w:szCs w:val="36"/>
        </w:rPr>
        <w:t>采购单位：湖南生物机电职业技术学院</w:t>
      </w:r>
    </w:p>
    <w:p w:rsidR="00AB635E" w:rsidRDefault="00AB635E">
      <w:pPr>
        <w:jc w:val="center"/>
        <w:rPr>
          <w:b/>
          <w:bCs/>
          <w:sz w:val="44"/>
          <w:szCs w:val="44"/>
        </w:rPr>
      </w:pPr>
    </w:p>
    <w:p w:rsidR="00AB635E" w:rsidRDefault="00AB635E">
      <w:pPr>
        <w:jc w:val="center"/>
        <w:rPr>
          <w:b/>
          <w:bCs/>
          <w:sz w:val="44"/>
          <w:szCs w:val="44"/>
        </w:rPr>
      </w:pPr>
    </w:p>
    <w:p w:rsidR="00AB635E" w:rsidRDefault="00AB635E">
      <w:pPr>
        <w:rPr>
          <w:b/>
          <w:bCs/>
          <w:sz w:val="44"/>
          <w:szCs w:val="44"/>
        </w:rPr>
      </w:pPr>
    </w:p>
    <w:p w:rsidR="00F50A52" w:rsidRDefault="00F50A52">
      <w:pPr>
        <w:ind w:firstLineChars="100" w:firstLine="361"/>
        <w:jc w:val="center"/>
        <w:rPr>
          <w:rFonts w:cs="宋体" w:hint="eastAsia"/>
          <w:b/>
          <w:bCs/>
          <w:sz w:val="36"/>
          <w:szCs w:val="36"/>
        </w:rPr>
      </w:pPr>
    </w:p>
    <w:p w:rsidR="00F50A52" w:rsidRDefault="00F50A52">
      <w:pPr>
        <w:ind w:firstLineChars="100" w:firstLine="361"/>
        <w:jc w:val="center"/>
        <w:rPr>
          <w:rFonts w:cs="宋体" w:hint="eastAsia"/>
          <w:b/>
          <w:bCs/>
          <w:sz w:val="36"/>
          <w:szCs w:val="36"/>
        </w:rPr>
      </w:pPr>
    </w:p>
    <w:p w:rsidR="00AB635E" w:rsidRDefault="00BF7C43">
      <w:pPr>
        <w:ind w:firstLineChars="100" w:firstLine="361"/>
        <w:jc w:val="center"/>
        <w:rPr>
          <w:b/>
          <w:bCs/>
          <w:sz w:val="44"/>
          <w:szCs w:val="44"/>
        </w:rPr>
      </w:pPr>
      <w:r>
        <w:rPr>
          <w:rFonts w:cs="宋体" w:hint="eastAsia"/>
          <w:b/>
          <w:bCs/>
          <w:sz w:val="36"/>
          <w:szCs w:val="36"/>
        </w:rPr>
        <w:lastRenderedPageBreak/>
        <w:t>湖南生物机电职业技术学院</w:t>
      </w:r>
      <w:r w:rsidR="00B31F4F" w:rsidRPr="00B31F4F">
        <w:rPr>
          <w:rFonts w:cs="宋体" w:hint="eastAsia"/>
          <w:b/>
          <w:bCs/>
          <w:sz w:val="36"/>
          <w:szCs w:val="36"/>
        </w:rPr>
        <w:t>移动图书馆</w:t>
      </w:r>
      <w:r w:rsidR="00B31F4F" w:rsidRPr="00B31F4F">
        <w:rPr>
          <w:rFonts w:cs="宋体" w:hint="eastAsia"/>
          <w:b/>
          <w:bCs/>
          <w:sz w:val="36"/>
          <w:szCs w:val="36"/>
        </w:rPr>
        <w:t>+</w:t>
      </w:r>
      <w:r w:rsidR="00B31F4F" w:rsidRPr="00B31F4F">
        <w:rPr>
          <w:rFonts w:cs="宋体" w:hint="eastAsia"/>
          <w:b/>
          <w:bCs/>
          <w:sz w:val="36"/>
          <w:szCs w:val="36"/>
        </w:rPr>
        <w:t>数字图书馆</w:t>
      </w:r>
      <w:r w:rsidR="00503E6F">
        <w:rPr>
          <w:rFonts w:cs="宋体" w:hint="eastAsia"/>
          <w:b/>
          <w:bCs/>
          <w:sz w:val="36"/>
          <w:szCs w:val="36"/>
        </w:rPr>
        <w:t>采购</w:t>
      </w:r>
      <w:r w:rsidR="00B31F4F">
        <w:rPr>
          <w:rFonts w:cs="宋体" w:hint="eastAsia"/>
          <w:b/>
          <w:bCs/>
          <w:sz w:val="36"/>
          <w:szCs w:val="36"/>
        </w:rPr>
        <w:t>项目</w:t>
      </w:r>
      <w:r w:rsidR="007F4B4B">
        <w:rPr>
          <w:rFonts w:cs="宋体" w:hint="eastAsia"/>
          <w:b/>
          <w:bCs/>
          <w:sz w:val="36"/>
          <w:szCs w:val="36"/>
        </w:rPr>
        <w:t>询价</w:t>
      </w:r>
      <w:r>
        <w:rPr>
          <w:rFonts w:cs="宋体" w:hint="eastAsia"/>
          <w:b/>
          <w:bCs/>
          <w:sz w:val="36"/>
          <w:szCs w:val="36"/>
        </w:rPr>
        <w:t>文件</w:t>
      </w:r>
    </w:p>
    <w:p w:rsidR="00AB635E" w:rsidRDefault="00BF7C43" w:rsidP="007F4B4B">
      <w:pPr>
        <w:spacing w:line="520" w:lineRule="exact"/>
        <w:jc w:val="left"/>
        <w:rPr>
          <w:rFonts w:ascii="宋体"/>
          <w:b/>
          <w:bCs/>
          <w:sz w:val="28"/>
          <w:szCs w:val="28"/>
        </w:rPr>
      </w:pPr>
      <w:r>
        <w:rPr>
          <w:rFonts w:ascii="宋体" w:hAnsi="宋体" w:cs="宋体" w:hint="eastAsia"/>
          <w:b/>
          <w:bCs/>
          <w:sz w:val="28"/>
          <w:szCs w:val="28"/>
        </w:rPr>
        <w:t>一、项目名称</w:t>
      </w:r>
    </w:p>
    <w:p w:rsidR="00AB635E" w:rsidRPr="00B31F4F" w:rsidRDefault="00BF7C43" w:rsidP="007F4B4B">
      <w:pPr>
        <w:widowControl/>
        <w:shd w:val="clear" w:color="auto" w:fill="FFFFFF"/>
        <w:adjustRightInd w:val="0"/>
        <w:spacing w:line="520" w:lineRule="exact"/>
        <w:jc w:val="left"/>
        <w:rPr>
          <w:rFonts w:cs="宋体"/>
          <w:bCs/>
          <w:sz w:val="28"/>
          <w:szCs w:val="28"/>
        </w:rPr>
      </w:pPr>
      <w:r w:rsidRPr="00B31F4F">
        <w:rPr>
          <w:rFonts w:cs="宋体" w:hint="eastAsia"/>
          <w:bCs/>
          <w:sz w:val="28"/>
          <w:szCs w:val="28"/>
        </w:rPr>
        <w:t>湖南生物机电职业技术学院</w:t>
      </w:r>
      <w:r w:rsidR="00B31F4F" w:rsidRPr="00B31F4F">
        <w:rPr>
          <w:rFonts w:cs="宋体" w:hint="eastAsia"/>
          <w:bCs/>
          <w:sz w:val="28"/>
          <w:szCs w:val="28"/>
        </w:rPr>
        <w:t>移动图书馆</w:t>
      </w:r>
      <w:r w:rsidR="00B31F4F" w:rsidRPr="00B31F4F">
        <w:rPr>
          <w:rFonts w:cs="宋体" w:hint="eastAsia"/>
          <w:bCs/>
          <w:sz w:val="28"/>
          <w:szCs w:val="28"/>
        </w:rPr>
        <w:t>+</w:t>
      </w:r>
      <w:r w:rsidR="00B31F4F" w:rsidRPr="00B31F4F">
        <w:rPr>
          <w:rFonts w:cs="宋体" w:hint="eastAsia"/>
          <w:bCs/>
          <w:sz w:val="28"/>
          <w:szCs w:val="28"/>
        </w:rPr>
        <w:t>数字图书馆采购</w:t>
      </w:r>
    </w:p>
    <w:p w:rsidR="00AB635E" w:rsidRDefault="00BF7C43" w:rsidP="007F4B4B">
      <w:pPr>
        <w:tabs>
          <w:tab w:val="left" w:pos="2847"/>
        </w:tabs>
        <w:spacing w:line="520" w:lineRule="exact"/>
        <w:jc w:val="left"/>
        <w:rPr>
          <w:rFonts w:ascii="宋体"/>
          <w:b/>
          <w:bCs/>
          <w:kern w:val="0"/>
          <w:sz w:val="28"/>
          <w:szCs w:val="28"/>
        </w:rPr>
      </w:pPr>
      <w:r>
        <w:rPr>
          <w:rFonts w:ascii="宋体" w:hAnsi="宋体" w:cs="宋体" w:hint="eastAsia"/>
          <w:b/>
          <w:bCs/>
          <w:sz w:val="28"/>
          <w:szCs w:val="28"/>
        </w:rPr>
        <w:t>二、</w:t>
      </w:r>
      <w:r>
        <w:rPr>
          <w:rFonts w:ascii="宋体" w:hAnsi="宋体" w:cs="宋体" w:hint="eastAsia"/>
          <w:b/>
          <w:bCs/>
          <w:kern w:val="0"/>
          <w:sz w:val="28"/>
          <w:szCs w:val="28"/>
        </w:rPr>
        <w:t>采购预算</w:t>
      </w:r>
    </w:p>
    <w:p w:rsidR="00AB635E" w:rsidRDefault="00BF7C43" w:rsidP="007F4B4B">
      <w:pPr>
        <w:widowControl/>
        <w:shd w:val="clear" w:color="auto" w:fill="FFFFFF"/>
        <w:adjustRightInd w:val="0"/>
        <w:spacing w:line="520" w:lineRule="exact"/>
        <w:jc w:val="left"/>
        <w:rPr>
          <w:rFonts w:ascii="宋体"/>
          <w:kern w:val="0"/>
          <w:sz w:val="28"/>
          <w:szCs w:val="28"/>
          <w:shd w:val="pct10" w:color="auto" w:fill="FFFFFF"/>
        </w:rPr>
      </w:pPr>
      <w:r>
        <w:rPr>
          <w:rFonts w:ascii="宋体" w:hAnsi="宋体" w:cs="宋体" w:hint="eastAsia"/>
          <w:sz w:val="28"/>
          <w:szCs w:val="28"/>
        </w:rPr>
        <w:t>人民币</w:t>
      </w:r>
      <w:r w:rsidR="00B31F4F">
        <w:rPr>
          <w:rFonts w:ascii="宋体" w:hAnsi="宋体" w:cs="宋体" w:hint="eastAsia"/>
          <w:sz w:val="28"/>
          <w:szCs w:val="28"/>
        </w:rPr>
        <w:t>10万</w:t>
      </w:r>
      <w:r>
        <w:rPr>
          <w:rFonts w:ascii="宋体" w:hAnsi="宋体" w:cs="宋体" w:hint="eastAsia"/>
          <w:sz w:val="28"/>
          <w:szCs w:val="28"/>
        </w:rPr>
        <w:t>元</w:t>
      </w:r>
      <w:r>
        <w:rPr>
          <w:rFonts w:ascii="宋体" w:hAnsi="宋体" w:cs="宋体" w:hint="eastAsia"/>
          <w:kern w:val="0"/>
          <w:sz w:val="28"/>
          <w:szCs w:val="28"/>
        </w:rPr>
        <w:t>。</w:t>
      </w:r>
    </w:p>
    <w:p w:rsidR="00AB635E" w:rsidRDefault="00BF7C43" w:rsidP="007F4B4B">
      <w:pPr>
        <w:spacing w:line="520" w:lineRule="exact"/>
        <w:jc w:val="left"/>
        <w:rPr>
          <w:rFonts w:ascii="宋体"/>
          <w:b/>
          <w:bCs/>
          <w:sz w:val="28"/>
          <w:szCs w:val="28"/>
        </w:rPr>
      </w:pPr>
      <w:r>
        <w:rPr>
          <w:rFonts w:ascii="宋体" w:hAnsi="宋体" w:cs="宋体" w:hint="eastAsia"/>
          <w:b/>
          <w:bCs/>
          <w:sz w:val="28"/>
          <w:szCs w:val="28"/>
        </w:rPr>
        <w:t>三、采购方式</w:t>
      </w:r>
    </w:p>
    <w:p w:rsidR="00AB635E" w:rsidRDefault="00503E6F" w:rsidP="007F4B4B">
      <w:pPr>
        <w:tabs>
          <w:tab w:val="left" w:pos="3282"/>
        </w:tabs>
        <w:spacing w:line="520" w:lineRule="exact"/>
        <w:jc w:val="left"/>
        <w:rPr>
          <w:rFonts w:ascii="宋体" w:hAnsi="宋体"/>
          <w:sz w:val="28"/>
          <w:szCs w:val="28"/>
        </w:rPr>
      </w:pPr>
      <w:r>
        <w:rPr>
          <w:rFonts w:ascii="宋体" w:hAnsi="宋体" w:hint="eastAsia"/>
          <w:sz w:val="28"/>
          <w:szCs w:val="28"/>
        </w:rPr>
        <w:t>院内询价采购</w:t>
      </w:r>
    </w:p>
    <w:p w:rsidR="00AB635E" w:rsidRPr="00F50A52" w:rsidRDefault="00B31F4F" w:rsidP="00F50A52">
      <w:pPr>
        <w:tabs>
          <w:tab w:val="left" w:pos="3282"/>
        </w:tabs>
        <w:spacing w:line="520" w:lineRule="exact"/>
        <w:jc w:val="left"/>
        <w:rPr>
          <w:rFonts w:ascii="宋体" w:hAnsi="宋体"/>
          <w:b/>
          <w:sz w:val="28"/>
          <w:szCs w:val="28"/>
        </w:rPr>
      </w:pPr>
      <w:r w:rsidRPr="00F50A52">
        <w:rPr>
          <w:rFonts w:ascii="宋体" w:hAnsi="宋体" w:hint="eastAsia"/>
          <w:b/>
          <w:sz w:val="28"/>
          <w:szCs w:val="28"/>
        </w:rPr>
        <w:t>四</w:t>
      </w:r>
      <w:r w:rsidR="00BF7C43" w:rsidRPr="00F50A52">
        <w:rPr>
          <w:rFonts w:ascii="宋体" w:hAnsi="宋体" w:hint="eastAsia"/>
          <w:b/>
          <w:sz w:val="28"/>
          <w:szCs w:val="28"/>
        </w:rPr>
        <w:t>、采购需求</w:t>
      </w:r>
      <w:r w:rsidRPr="00F50A52">
        <w:rPr>
          <w:rFonts w:ascii="宋体" w:hAnsi="宋体" w:hint="eastAsia"/>
          <w:b/>
          <w:sz w:val="28"/>
          <w:szCs w:val="28"/>
        </w:rPr>
        <w:t>及参数</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（一）</w:t>
      </w:r>
      <w:r w:rsidRPr="00F50A52">
        <w:rPr>
          <w:rFonts w:ascii="宋体" w:hAnsi="宋体"/>
          <w:sz w:val="28"/>
          <w:szCs w:val="28"/>
        </w:rPr>
        <w:t>.</w:t>
      </w:r>
      <w:r w:rsidRPr="00F50A52">
        <w:rPr>
          <w:rFonts w:ascii="宋体" w:hAnsi="宋体" w:hint="eastAsia"/>
          <w:sz w:val="28"/>
          <w:szCs w:val="28"/>
        </w:rPr>
        <w:t>移动图书馆技术参数要求</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1.个性服务系统</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1.1（★）移动图书馆平台内所有功能APP都要求结构灵活，支持用户根据喜好、常用度、使用习惯随意调整位置。通过APP服务可自由添加，删除相关模块。</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1.2（★）支持设置app护眼模式，清空app缓存信息，支持设置app中文英文语言设置。</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1.3（★）系统需具备分享功能，必须具备</w:t>
      </w:r>
      <w:proofErr w:type="gramStart"/>
      <w:r w:rsidRPr="00F50A52">
        <w:rPr>
          <w:rFonts w:ascii="宋体" w:hAnsi="宋体" w:hint="eastAsia"/>
          <w:sz w:val="28"/>
          <w:szCs w:val="28"/>
        </w:rPr>
        <w:t>微信好友、微信朋友</w:t>
      </w:r>
      <w:proofErr w:type="gramEnd"/>
      <w:r w:rsidRPr="00F50A52">
        <w:rPr>
          <w:rFonts w:ascii="宋体" w:hAnsi="宋体" w:hint="eastAsia"/>
          <w:sz w:val="28"/>
          <w:szCs w:val="28"/>
        </w:rPr>
        <w:t>圈、QQ好友等社交分享平台。</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1.4（★）系统</w:t>
      </w:r>
      <w:proofErr w:type="gramStart"/>
      <w:r w:rsidRPr="00F50A52">
        <w:rPr>
          <w:rFonts w:ascii="宋体" w:hAnsi="宋体" w:hint="eastAsia"/>
          <w:sz w:val="28"/>
          <w:szCs w:val="28"/>
        </w:rPr>
        <w:t>需支持</w:t>
      </w:r>
      <w:proofErr w:type="gramEnd"/>
      <w:r w:rsidRPr="00F50A52">
        <w:rPr>
          <w:rFonts w:ascii="宋体" w:hAnsi="宋体" w:hint="eastAsia"/>
          <w:sz w:val="28"/>
          <w:szCs w:val="28"/>
        </w:rPr>
        <w:t>创建阅读活动小组（如征文比赛、共读活动、知识竞赛等），活动小组可以由创建者通过邀请码或使用客户端</w:t>
      </w:r>
      <w:proofErr w:type="gramStart"/>
      <w:r w:rsidRPr="00F50A52">
        <w:rPr>
          <w:rFonts w:ascii="宋体" w:hAnsi="宋体" w:hint="eastAsia"/>
          <w:sz w:val="28"/>
          <w:szCs w:val="28"/>
        </w:rPr>
        <w:t>扫码邀请</w:t>
      </w:r>
      <w:proofErr w:type="gramEnd"/>
      <w:r w:rsidRPr="00F50A52">
        <w:rPr>
          <w:rFonts w:ascii="宋体" w:hAnsi="宋体" w:hint="eastAsia"/>
          <w:sz w:val="28"/>
          <w:szCs w:val="28"/>
        </w:rPr>
        <w:t>个人加入小组；实现小组一键群聊，创建小组的群聊，小组内发表话题时，允许添加图片、录音、笔记、云</w:t>
      </w:r>
      <w:proofErr w:type="gramStart"/>
      <w:r w:rsidRPr="00F50A52">
        <w:rPr>
          <w:rFonts w:ascii="宋体" w:hAnsi="宋体" w:hint="eastAsia"/>
          <w:sz w:val="28"/>
          <w:szCs w:val="28"/>
        </w:rPr>
        <w:t>盘资源</w:t>
      </w:r>
      <w:proofErr w:type="gramEnd"/>
      <w:r w:rsidRPr="00F50A52">
        <w:rPr>
          <w:rFonts w:ascii="宋体" w:hAnsi="宋体" w:hint="eastAsia"/>
          <w:sz w:val="28"/>
          <w:szCs w:val="28"/>
        </w:rPr>
        <w:t>等内容。</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1.5（★）系统</w:t>
      </w:r>
      <w:proofErr w:type="gramStart"/>
      <w:r w:rsidRPr="00F50A52">
        <w:rPr>
          <w:rFonts w:ascii="宋体" w:hAnsi="宋体" w:hint="eastAsia"/>
          <w:sz w:val="28"/>
          <w:szCs w:val="28"/>
        </w:rPr>
        <w:t>需支持</w:t>
      </w:r>
      <w:proofErr w:type="gramEnd"/>
      <w:r w:rsidRPr="00F50A52">
        <w:rPr>
          <w:rFonts w:ascii="宋体" w:hAnsi="宋体" w:hint="eastAsia"/>
          <w:sz w:val="28"/>
          <w:szCs w:val="28"/>
        </w:rPr>
        <w:t>在查看好友阅读笔记动态时，允许给关注的人进行分组，并按照分组来查看不同分组内的人员笔记动态。支持查看本人和好友的使用量、笔记量、关注量、收藏量、阅读时长。</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1.6（★）系统</w:t>
      </w:r>
      <w:proofErr w:type="gramStart"/>
      <w:r w:rsidRPr="00F50A52">
        <w:rPr>
          <w:rFonts w:ascii="宋体" w:hAnsi="宋体" w:hint="eastAsia"/>
          <w:sz w:val="28"/>
          <w:szCs w:val="28"/>
        </w:rPr>
        <w:t>需支持</w:t>
      </w:r>
      <w:proofErr w:type="gramEnd"/>
      <w:r w:rsidRPr="00F50A52">
        <w:rPr>
          <w:rFonts w:ascii="宋体" w:hAnsi="宋体" w:hint="eastAsia"/>
          <w:sz w:val="28"/>
          <w:szCs w:val="28"/>
        </w:rPr>
        <w:t>在线发起直播功能，直播可以被转发到聊天或</w:t>
      </w:r>
      <w:r w:rsidRPr="00F50A52">
        <w:rPr>
          <w:rFonts w:ascii="宋体" w:hAnsi="宋体" w:hint="eastAsia"/>
          <w:sz w:val="28"/>
          <w:szCs w:val="28"/>
        </w:rPr>
        <w:lastRenderedPageBreak/>
        <w:t>者动态。用户点击即可打开直播，并且可以发文字进行互动。直播结束后可选择是否支持回放，允许回放可以让用户点击观看直播录像，此功能为做阅读活动时提供读后心得交流。</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1.7（★）系统</w:t>
      </w:r>
      <w:proofErr w:type="gramStart"/>
      <w:r w:rsidRPr="00F50A52">
        <w:rPr>
          <w:rFonts w:ascii="宋体" w:hAnsi="宋体" w:hint="eastAsia"/>
          <w:sz w:val="28"/>
          <w:szCs w:val="28"/>
        </w:rPr>
        <w:t>需支持</w:t>
      </w:r>
      <w:proofErr w:type="gramEnd"/>
      <w:r w:rsidRPr="00F50A52">
        <w:rPr>
          <w:rFonts w:ascii="宋体" w:hAnsi="宋体" w:hint="eastAsia"/>
          <w:sz w:val="28"/>
          <w:szCs w:val="28"/>
        </w:rPr>
        <w:t>通知发放：具有“通知”功能：可进行通知查看、通知搜索、发放通知、并支持查看统计已看和未看人员。</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1.8（★）系统需具有“通讯录”功能：可进行人员人分组管理、查看单位通讯录，手机通讯录、自建通讯录、我关注的人、关注我的人。</w:t>
      </w:r>
    </w:p>
    <w:p w:rsidR="00B31F4F" w:rsidRPr="00F50A52" w:rsidRDefault="00B31F4F" w:rsidP="00F50A52">
      <w:pPr>
        <w:tabs>
          <w:tab w:val="left" w:pos="3282"/>
        </w:tabs>
        <w:spacing w:line="520" w:lineRule="exact"/>
        <w:jc w:val="left"/>
        <w:rPr>
          <w:rFonts w:ascii="宋体" w:hAnsi="宋体"/>
          <w:sz w:val="28"/>
          <w:szCs w:val="28"/>
        </w:rPr>
      </w:pPr>
      <w:r w:rsidRPr="00F50A52">
        <w:rPr>
          <w:rFonts w:ascii="宋体" w:hAnsi="宋体" w:hint="eastAsia"/>
          <w:sz w:val="28"/>
          <w:szCs w:val="28"/>
        </w:rPr>
        <w:t>1.9（★）系统需具有“打卡”、“请假”、“转正、离职”、“外出签到”功能：可进行上班打卡及下班打卡的日常工作，并可点击记录观看自己的打卡情况。</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1.10（★）系统需提供PC端及移动端</w:t>
      </w:r>
      <w:proofErr w:type="gramStart"/>
      <w:r w:rsidRPr="00F50A52">
        <w:rPr>
          <w:rFonts w:ascii="宋体" w:hAnsi="宋体" w:hint="eastAsia"/>
          <w:sz w:val="28"/>
          <w:szCs w:val="28"/>
        </w:rPr>
        <w:t>专题编器功能</w:t>
      </w:r>
      <w:proofErr w:type="gramEnd"/>
      <w:r w:rsidRPr="00F50A52">
        <w:rPr>
          <w:rFonts w:ascii="宋体" w:hAnsi="宋体" w:hint="eastAsia"/>
          <w:sz w:val="28"/>
          <w:szCs w:val="28"/>
        </w:rPr>
        <w:t>，开展入馆教育等。可一键导入专题章节，专题编辑器可插入</w:t>
      </w:r>
      <w:proofErr w:type="gramStart"/>
      <w:r w:rsidRPr="00F50A52">
        <w:rPr>
          <w:rFonts w:ascii="宋体" w:hAnsi="宋体" w:hint="eastAsia"/>
          <w:sz w:val="28"/>
          <w:szCs w:val="28"/>
        </w:rPr>
        <w:t>富媒体</w:t>
      </w:r>
      <w:proofErr w:type="gramEnd"/>
      <w:r w:rsidRPr="00F50A52">
        <w:rPr>
          <w:rFonts w:ascii="宋体" w:hAnsi="宋体" w:hint="eastAsia"/>
          <w:sz w:val="28"/>
          <w:szCs w:val="28"/>
        </w:rPr>
        <w:t>资源（文字、视频、图片、一本图书或图书章节、链接、符号、公式等 ）；可在视频里插入测试题（闯关题）。</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2.移动OPAC系统</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2.1 要求与图书馆OPAC系统完成统一认证，无需读者重复注册账号。</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2.2 基于本馆</w:t>
      </w:r>
      <w:proofErr w:type="spellStart"/>
      <w:r w:rsidRPr="00F50A52">
        <w:rPr>
          <w:rFonts w:ascii="宋体" w:hAnsi="宋体" w:hint="eastAsia"/>
          <w:sz w:val="28"/>
          <w:szCs w:val="28"/>
        </w:rPr>
        <w:t>opac</w:t>
      </w:r>
      <w:proofErr w:type="spellEnd"/>
      <w:r w:rsidRPr="00F50A52">
        <w:rPr>
          <w:rFonts w:ascii="宋体" w:hAnsi="宋体" w:hint="eastAsia"/>
          <w:sz w:val="28"/>
          <w:szCs w:val="28"/>
        </w:rPr>
        <w:t>系统功能，要求在手机终端具备馆图书馆公告浏览、热门图书预览、热门检索词展示、馆藏书目查询、馆藏复本情况、在架信息、在线预约、个人借阅信息查看、在线续借、预约取书提醒、催还信息告知、电子读者证等功能。</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2.3(★)要求通过手机扫描图书馆纸质图书条形码，可实时查看对应该图书所在的</w:t>
      </w:r>
      <w:proofErr w:type="gramStart"/>
      <w:r w:rsidRPr="00F50A52">
        <w:rPr>
          <w:rFonts w:ascii="宋体" w:hAnsi="宋体" w:hint="eastAsia"/>
          <w:sz w:val="28"/>
          <w:szCs w:val="28"/>
        </w:rPr>
        <w:t>馆藏架位信息</w:t>
      </w:r>
      <w:proofErr w:type="gramEnd"/>
      <w:r w:rsidRPr="00F50A52">
        <w:rPr>
          <w:rFonts w:ascii="宋体" w:hAnsi="宋体" w:hint="eastAsia"/>
          <w:sz w:val="28"/>
          <w:szCs w:val="28"/>
        </w:rPr>
        <w:t>和</w:t>
      </w:r>
      <w:proofErr w:type="gramStart"/>
      <w:r w:rsidRPr="00F50A52">
        <w:rPr>
          <w:rFonts w:ascii="宋体" w:hAnsi="宋体" w:hint="eastAsia"/>
          <w:sz w:val="28"/>
          <w:szCs w:val="28"/>
        </w:rPr>
        <w:t>可</w:t>
      </w:r>
      <w:proofErr w:type="gramEnd"/>
      <w:r w:rsidRPr="00F50A52">
        <w:rPr>
          <w:rFonts w:ascii="宋体" w:hAnsi="宋体" w:hint="eastAsia"/>
          <w:sz w:val="28"/>
          <w:szCs w:val="28"/>
        </w:rPr>
        <w:t>预约、可借阅情况，并且要求直接可查看本书对应的电子版，并实现手机下载，文献传递等全文获取方式。</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2.4 界面要求自适应手机终端尺寸大小，符合手机用户使用习惯。除提供基于安卓、苹果系统的客户端外，还需提供</w:t>
      </w:r>
      <w:proofErr w:type="spellStart"/>
      <w:r w:rsidRPr="00F50A52">
        <w:rPr>
          <w:rFonts w:ascii="宋体" w:hAnsi="宋体" w:hint="eastAsia"/>
          <w:sz w:val="28"/>
          <w:szCs w:val="28"/>
        </w:rPr>
        <w:t>wap</w:t>
      </w:r>
      <w:proofErr w:type="spellEnd"/>
      <w:r w:rsidRPr="00F50A52">
        <w:rPr>
          <w:rFonts w:ascii="宋体" w:hAnsi="宋体" w:hint="eastAsia"/>
          <w:sz w:val="28"/>
          <w:szCs w:val="28"/>
        </w:rPr>
        <w:t>版，</w:t>
      </w:r>
      <w:proofErr w:type="gramStart"/>
      <w:r w:rsidRPr="00F50A52">
        <w:rPr>
          <w:rFonts w:ascii="宋体" w:hAnsi="宋体" w:hint="eastAsia"/>
          <w:sz w:val="28"/>
          <w:szCs w:val="28"/>
        </w:rPr>
        <w:t>微信公众号</w:t>
      </w:r>
      <w:proofErr w:type="gramEnd"/>
      <w:r w:rsidRPr="00F50A52">
        <w:rPr>
          <w:rFonts w:ascii="宋体" w:hAnsi="宋体" w:hint="eastAsia"/>
          <w:sz w:val="28"/>
          <w:szCs w:val="28"/>
        </w:rPr>
        <w:t>版本实现全终端覆盖。</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lastRenderedPageBreak/>
        <w:t>3.数字资源服务平台</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3.1（★）移动图书馆可在不同移动终端上阅读访问。提供适合手机使用的图书资源，需包含图书封面信息、目录及在手机中完成试读，并且通过移动图书馆，可以查询到全国的馆藏信息。支持图书馆已购买的电子图书、中外文期刊等学术资源全文阅读和全文检索。</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3.2（★）提供适合手机使用的且具有完全自主知识产权的视频，支持有声读物播放，为满足读者视听需求，移动图书馆视频内</w:t>
      </w:r>
      <w:proofErr w:type="gramStart"/>
      <w:r w:rsidRPr="00F50A52">
        <w:rPr>
          <w:rFonts w:ascii="宋体" w:hAnsi="宋体" w:hint="eastAsia"/>
          <w:sz w:val="28"/>
          <w:szCs w:val="28"/>
        </w:rPr>
        <w:t>嵌资源</w:t>
      </w:r>
      <w:proofErr w:type="gramEnd"/>
      <w:r w:rsidRPr="00F50A52">
        <w:rPr>
          <w:rFonts w:ascii="宋体" w:hAnsi="宋体" w:hint="eastAsia"/>
          <w:sz w:val="28"/>
          <w:szCs w:val="28"/>
        </w:rPr>
        <w:t>量要求不少于2万集。</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3.3 整合的期刊、论文等摘要页面要显示相关文献来源，且能提供适合移动设备的链接访问，并提供文献传递服务。</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3.4 提供图书与期刊导航，并集成在首页中显示。</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3.5 实现热门图书、期刊、论文等文献的推荐。</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3.6（★）提供多种全文获取方式，本馆有全文可直接阅读，无全文的可通过与已有的文献传递系统对接，将文献发送到读者的邮箱。</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3.7 通过该系统访问本馆购买的资源，将不受IP限制，而是通过认证，直接针对每一个读者进行权限控制，只要通过随身设备连接网络，就可在全球任何地点访问，无需单独分开的登录、认证等。</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3.8 支持各类型智能手机：图书馆的文献资源全文可以通过各种类型手持设备进行统一访问。自适应</w:t>
      </w:r>
      <w:proofErr w:type="gramStart"/>
      <w:r w:rsidRPr="00F50A52">
        <w:rPr>
          <w:rFonts w:ascii="宋体" w:hAnsi="宋体" w:hint="eastAsia"/>
          <w:sz w:val="28"/>
          <w:szCs w:val="28"/>
        </w:rPr>
        <w:t>安卓(</w:t>
      </w:r>
      <w:proofErr w:type="gramEnd"/>
      <w:r w:rsidRPr="00F50A52">
        <w:rPr>
          <w:rFonts w:ascii="宋体" w:hAnsi="宋体" w:hint="eastAsia"/>
          <w:sz w:val="28"/>
          <w:szCs w:val="28"/>
        </w:rPr>
        <w:t>android)、苹果（</w:t>
      </w:r>
      <w:proofErr w:type="spellStart"/>
      <w:r w:rsidRPr="00F50A52">
        <w:rPr>
          <w:rFonts w:ascii="宋体" w:hAnsi="宋体" w:hint="eastAsia"/>
          <w:sz w:val="28"/>
          <w:szCs w:val="28"/>
        </w:rPr>
        <w:t>Iphone</w:t>
      </w:r>
      <w:proofErr w:type="spellEnd"/>
      <w:r w:rsidRPr="00F50A52">
        <w:rPr>
          <w:rFonts w:ascii="宋体" w:hAnsi="宋体" w:hint="eastAsia"/>
          <w:sz w:val="28"/>
          <w:szCs w:val="28"/>
        </w:rPr>
        <w:t>）等各类可上网手机。在全文文字展示页面可以选择字体的大小和夜间模式。</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3.9</w:t>
      </w:r>
      <w:proofErr w:type="gramStart"/>
      <w:r w:rsidRPr="00F50A52">
        <w:rPr>
          <w:rFonts w:ascii="宋体" w:hAnsi="宋体" w:hint="eastAsia"/>
          <w:sz w:val="28"/>
          <w:szCs w:val="28"/>
        </w:rPr>
        <w:t>各</w:t>
      </w:r>
      <w:proofErr w:type="gramEnd"/>
      <w:r w:rsidRPr="00F50A52">
        <w:rPr>
          <w:rFonts w:ascii="宋体" w:hAnsi="宋体" w:hint="eastAsia"/>
          <w:sz w:val="28"/>
          <w:szCs w:val="28"/>
        </w:rPr>
        <w:t>类数据库的支持：在检索详细页面上，提示相关数据库来源，并且可以提供适合手机和平板电脑的阅读格式。</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3.10（★）用户在用手机查找文献时，可提出申请将检索结果直接发送到个人邮箱。</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3.11（★）数字阅读平台需实现移动图书馆同一平台上统一检索，形</w:t>
      </w:r>
      <w:r w:rsidRPr="00F50A52">
        <w:rPr>
          <w:rFonts w:ascii="宋体" w:hAnsi="宋体" w:hint="eastAsia"/>
          <w:sz w:val="28"/>
          <w:szCs w:val="28"/>
        </w:rPr>
        <w:lastRenderedPageBreak/>
        <w:t>成在移动图书馆上一站式检索图书馆的电子资源。电子期刊检索、图书检索、论文检索等均在一个搜索框和属性页里面切换，一体化操作。</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3.12（★）输入外文单词，系统根据用户输入智能判断为外文资源，同时在得到结果后还可以查看相关的中文资源；支持按不同字段进行检索，支持二次检索；检索结果支持按照不同方式排序。</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3.13（★）必须支持语音搜索。</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3.14（★）支持检索结果筛选，支持多种筛选模式，如按中外文，时间，标题等。</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3.15（★）</w:t>
      </w:r>
      <w:proofErr w:type="gramStart"/>
      <w:r w:rsidRPr="00F50A52">
        <w:rPr>
          <w:rFonts w:ascii="宋体" w:hAnsi="宋体" w:hint="eastAsia"/>
          <w:sz w:val="28"/>
          <w:szCs w:val="28"/>
        </w:rPr>
        <w:t>需支持</w:t>
      </w:r>
      <w:proofErr w:type="gramEnd"/>
      <w:r w:rsidRPr="00F50A52">
        <w:rPr>
          <w:rFonts w:ascii="宋体" w:hAnsi="宋体" w:hint="eastAsia"/>
          <w:sz w:val="28"/>
          <w:szCs w:val="28"/>
        </w:rPr>
        <w:t>全文检索服务，可定位到相关图书的具体页数，支持在线阅读相关页。</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3.16（★）支持横屏阅读，可进行批注，标示等操作。</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3.17（★）可对相关文献进行收藏，分享等操作。</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4.移动阅读资源</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4.1 (★)提供适合不同手机阅读的EPUB格式热门图书，不少于2万种。提供100万种以上原貌图书，所有图书支持全文下载，并保存在手机中。并提供相关搜索服务。</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4.2 (★)提供300种以上适合移动阅读的报纸资源，并且实现报纸的当日更新。</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4.3 提供不少于2万集适合手机使用的学术视频。</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4.4 (★)提供文献传递服务，并且接入全国图书馆参考咨询联盟建立的云传递共享平台。中文文献传递满足率达到95%以上，外文文献传递满足率达到91%以上。传递的文献必须能够随时随地打开阅读。</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5.其他要求</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5.1（★）具备苹果客户端开发能力，具备苹果开发者账号。</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5.2（★）无用户数以及并发用户限制。</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5.3 提供IOS和android主流移动操作系统客户端，提供条码扫描、</w:t>
      </w:r>
      <w:r w:rsidRPr="00F50A52">
        <w:rPr>
          <w:rFonts w:ascii="宋体" w:hAnsi="宋体" w:hint="eastAsia"/>
          <w:sz w:val="28"/>
          <w:szCs w:val="28"/>
        </w:rPr>
        <w:lastRenderedPageBreak/>
        <w:t>订阅等功能，设计要符合用户的操作习惯。</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5.4系统具备良好的开放性，可以支持二次开发。</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（二）</w:t>
      </w:r>
      <w:r w:rsidRPr="00F50A52">
        <w:rPr>
          <w:rFonts w:ascii="宋体" w:hAnsi="宋体"/>
          <w:sz w:val="28"/>
          <w:szCs w:val="28"/>
        </w:rPr>
        <w:t>.</w:t>
      </w:r>
      <w:r w:rsidRPr="00F50A52">
        <w:rPr>
          <w:rFonts w:ascii="宋体" w:hAnsi="宋体" w:hint="eastAsia"/>
          <w:sz w:val="28"/>
          <w:szCs w:val="28"/>
        </w:rPr>
        <w:t>电子图书技术参数要求</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1.数字图书馆管理系统技术要求</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以图书阅览器为核心的数字图书馆管理系统，能够提供比传统图书馆更加周到和智能化的数字资源服务，全面满足读者借阅中的各种需求，界面友好，操作得心应手。</w:t>
      </w:r>
      <w:r w:rsidRPr="00F50A52">
        <w:rPr>
          <w:rFonts w:ascii="宋体" w:hAnsi="宋体" w:hint="eastAsia"/>
          <w:sz w:val="28"/>
          <w:szCs w:val="28"/>
        </w:rPr>
        <w:br/>
        <w:t>（1）读者可以在网上检索查询到相关图书资料，进行阅读。根据需要可以对显示书页放大缩小、自动滚屏翻页、文字及书页颜色等进行个性化设置，贴近读者阅读习惯；</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（2）对图书中的句段可以通过文本识别工具进行摘录使用，对图表、图片内容可通过</w:t>
      </w:r>
      <w:proofErr w:type="gramStart"/>
      <w:r w:rsidRPr="00F50A52">
        <w:rPr>
          <w:rFonts w:ascii="宋体" w:hAnsi="宋体" w:hint="eastAsia"/>
          <w:sz w:val="28"/>
          <w:szCs w:val="28"/>
        </w:rPr>
        <w:t>图象</w:t>
      </w:r>
      <w:proofErr w:type="gramEnd"/>
      <w:r w:rsidRPr="00F50A52">
        <w:rPr>
          <w:rFonts w:ascii="宋体" w:hAnsi="宋体" w:hint="eastAsia"/>
          <w:sz w:val="28"/>
          <w:szCs w:val="28"/>
        </w:rPr>
        <w:t>剪贴进行使用；</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（3）提供对数据库的书名、作者、分类、主题词等标准检索，同时实现数据库目录及全文检索；</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（4）阅读器可以阅读PDG、PDF等格式数据，可以通过html、内嵌PDF等方式显示任何符合国际标准的数字图书；（注：PDG图文格式，是纸本图书数字化之后正确率最高的格式）</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（5）图书数据必须满足网上访问速度快，采用边</w:t>
      </w:r>
      <w:proofErr w:type="gramStart"/>
      <w:r w:rsidRPr="00F50A52">
        <w:rPr>
          <w:rFonts w:ascii="宋体" w:hAnsi="宋体" w:hint="eastAsia"/>
          <w:sz w:val="28"/>
          <w:szCs w:val="28"/>
        </w:rPr>
        <w:t>下载边显示</w:t>
      </w:r>
      <w:proofErr w:type="gramEnd"/>
      <w:r w:rsidRPr="00F50A52">
        <w:rPr>
          <w:rFonts w:ascii="宋体" w:hAnsi="宋体" w:hint="eastAsia"/>
          <w:sz w:val="28"/>
          <w:szCs w:val="28"/>
        </w:rPr>
        <w:t>及多线程下载等技术；</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6）兼容普通网页浏览器,满足直接连接到城域网主页,用户可以在城域网上利用IE浏览器进行阅读，同时，数字图书馆必须具备强大的网络传输功能，支持数字资源的异地访问和使用；（注：方便用户任何地点、任何设备使用）</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（7）支持</w:t>
      </w:r>
      <w:proofErr w:type="gramStart"/>
      <w:r w:rsidRPr="00F50A52">
        <w:rPr>
          <w:rFonts w:ascii="宋体" w:hAnsi="宋体" w:hint="eastAsia"/>
          <w:sz w:val="28"/>
          <w:szCs w:val="28"/>
        </w:rPr>
        <w:t>平台双</w:t>
      </w:r>
      <w:proofErr w:type="gramEnd"/>
      <w:r w:rsidRPr="00F50A52">
        <w:rPr>
          <w:rFonts w:ascii="宋体" w:hAnsi="宋体" w:hint="eastAsia"/>
          <w:sz w:val="28"/>
          <w:szCs w:val="28"/>
        </w:rPr>
        <w:t>认证访问：支持IP范围内用户判断IP地址范围登录、支持IP范围外用户判断用户名和密码登录；（注：在城域网内可不用登录直接阅读，城域网外登录阅读）</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lastRenderedPageBreak/>
        <w:t>（8）提供首页、检索页、阅读页等页面的访问统计；提供内、外网用户的阅读统计；支持在时间段内通过IP地址和用户查询统计结果；支持列表和图表方式展示统计结果；</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（9）提供邮件服务功能；提供补丁升级功能；提供在线客服支持；</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（10）支持根据图书的阅读量统计显示Top排行；</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（11）支持匿名阅读和下载图书，下载的图书仅限本机阅读；</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（12）支持公告和常见问题栏目以及信息维护；</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（13）数字图书馆除支持传统电子图书外，还支持声音、视频等多媒体资源；</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（14）提供资源的上传、管理功能，支持建设特色校本图书馆功能。</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（15）支持图书评论和观后感的发表、管理功能；</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（16）支持自定义专题活动功能，提供专题活动内容的添加、维护等管理功能，对活动效果能进行统计；</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（17）支持对多种来源图书数据的整合服务，提供统一的检索服务；</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（18）提供</w:t>
      </w:r>
      <w:proofErr w:type="gramStart"/>
      <w:r w:rsidRPr="00F50A52">
        <w:rPr>
          <w:rFonts w:ascii="宋体" w:hAnsi="宋体" w:hint="eastAsia"/>
          <w:sz w:val="28"/>
          <w:szCs w:val="28"/>
        </w:rPr>
        <w:t>云服务</w:t>
      </w:r>
      <w:proofErr w:type="gramEnd"/>
      <w:r w:rsidRPr="00F50A52">
        <w:rPr>
          <w:rFonts w:ascii="宋体" w:hAnsi="宋体" w:hint="eastAsia"/>
          <w:sz w:val="28"/>
          <w:szCs w:val="28"/>
        </w:rPr>
        <w:t>平台，本地没有的图书，可通过云服务器扩展用户资源查找范围。</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2.电子图书技术要求</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（1）所提供的电子图书，须保持资源原有的版式和原貌，包括复杂的图表、公式等,错误率低于万分之一；（注：电子图书正确率的保证）</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（2）每年电子图书新增量应不少于10万册,便于采购方能够定期更新；</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（3）提供的电子图书无副本和并发数限制：所有图书均无副本量和并发量限制，避免该因素发生的服务压力；（注：方便多用户、多终端同时使用相同资源）</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（4）提供不重复的可选电子图书数据不少于120万册；</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（5）提供图书管理平台，支持检索、图书排行、访问量统计及页面</w:t>
      </w:r>
      <w:r w:rsidRPr="00F50A52">
        <w:rPr>
          <w:rFonts w:ascii="宋体" w:hAnsi="宋体" w:hint="eastAsia"/>
          <w:sz w:val="28"/>
          <w:szCs w:val="28"/>
        </w:rPr>
        <w:lastRenderedPageBreak/>
        <w:t>定制功能；</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（6）实现图书多字段检索和全文检索功能；（注：方便用户对图书资料利用）</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（7）提供全方位服务——数据加工、数据备份、产品售后、维修、备用服务器等；（注：保证用户持续正常使用图书资源）</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（8）有完善的产品保护系统，能够通过相关的加密技术实现对数据的加密，保护采购方的数据安全；</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（9）图书分类要符合中国图书分类法并支持根据需要定制个性化专题分类；（注：以国家图书分类标准——简称国标为标准，支持多种分类）</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 xml:space="preserve">（10）支持IE在线阅读、阅览器下载阅读等多种阅读方式；（注：方便用户泛在浏览和深入阅读的不同需求） </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（11）所提供电子图书能在移动终端设备（手机、PAD等）上流畅阅读。（注：方便用户在任何时间、任何地点、任何方式阅读）</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（12）在本地安装的数字资源，采购人拥有永久使用权。</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（13）采用国际领先的图像压缩技术----小波变换 (wavelet)，传输速度快,存储容量小，图象压缩比应达到1：200；</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3、图书阅览器技术要求</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（1）可以使用翻页工具、缩放工具、自动滚屏等方式阅读图书；</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（2）支持图书下载；</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（3）可以实现用户登录，建立自己的个人阅读空间；支持离线登录，通过离线登录证书，来实现在未上网的机器上面的离线阅读；（注：方便用户对已下载资料的离线阅读，创建个人的图书馆）</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（4）可以通过采集窗口来编辑制作PDG格式的EBOOK图书；（注：方便用户对图书资料的利用）</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（5）支持图书打印功能；</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lastRenderedPageBreak/>
        <w:t>（6）具有资源管理功能；</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（7）支持图书标注功能；</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（8）支持查看历史记录；</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（9）可以添加网页书签、书籍书签，并对书签进行管理；</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（10）具有检索功能；</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（11）具有文字识别功能；</w:t>
      </w:r>
    </w:p>
    <w:p w:rsidR="00B31F4F" w:rsidRPr="00F50A52" w:rsidRDefault="00B31F4F" w:rsidP="00F50A52">
      <w:pPr>
        <w:tabs>
          <w:tab w:val="left" w:pos="3282"/>
        </w:tabs>
        <w:spacing w:line="520" w:lineRule="exact"/>
        <w:jc w:val="left"/>
        <w:rPr>
          <w:rFonts w:ascii="宋体" w:hAnsi="宋体" w:hint="eastAsia"/>
          <w:b/>
          <w:sz w:val="28"/>
          <w:szCs w:val="28"/>
        </w:rPr>
      </w:pPr>
      <w:r w:rsidRPr="00F50A52">
        <w:rPr>
          <w:rFonts w:ascii="宋体" w:hAnsi="宋体" w:hint="eastAsia"/>
          <w:b/>
          <w:sz w:val="28"/>
          <w:szCs w:val="28"/>
        </w:rPr>
        <w:t>五</w:t>
      </w:r>
      <w:r w:rsidRPr="00F50A52">
        <w:rPr>
          <w:rFonts w:ascii="宋体" w:hAnsi="宋体" w:hint="eastAsia"/>
          <w:b/>
          <w:sz w:val="28"/>
          <w:szCs w:val="28"/>
        </w:rPr>
        <w:t>、供应商资格要求</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1．具备《中华人民共和国政府采购法》第二十二条规定的条件。</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2．具有有效的企业法人营业执照、税务登记证、组织机构代码证或具有有效的三证合一的营业执照。</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3．参加政府采购活动前三年内在经营活动中没有重大违法记录的书面声明。</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4．法律、行政法规规定的其他条件。</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5．特定资格条件：供应商须具有《出版物经营许可证》。</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 xml:space="preserve">6．依法缴纳税收和社会保险费的证明材料,提供下列材料: </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 xml:space="preserve">①缴纳税收证明资料:《税务登记证》扫描件或近三个月的依法缴纳税收的证明（纳税凭证原件扫描件）， 或者委托他人缴纳的委托代办协议和近三个月的缴纳证明（收据原件扫描件），或者法定征收机关 出具的依法免缴税收的证明原件扫描件。 </w:t>
      </w:r>
    </w:p>
    <w:p w:rsidR="00B31F4F" w:rsidRPr="00F50A52" w:rsidRDefault="00B31F4F" w:rsidP="00F50A52">
      <w:pPr>
        <w:tabs>
          <w:tab w:val="left" w:pos="3282"/>
        </w:tabs>
        <w:spacing w:line="520" w:lineRule="exact"/>
        <w:jc w:val="left"/>
        <w:rPr>
          <w:rFonts w:ascii="宋体" w:hAnsi="宋体"/>
          <w:sz w:val="28"/>
          <w:szCs w:val="28"/>
        </w:rPr>
      </w:pPr>
      <w:r w:rsidRPr="00F50A52">
        <w:rPr>
          <w:rFonts w:ascii="宋体" w:hAnsi="宋体" w:hint="eastAsia"/>
          <w:sz w:val="28"/>
          <w:szCs w:val="28"/>
        </w:rPr>
        <w:t xml:space="preserve">②缴纳社会保险证明资料：《社会保险登记证》扫描件或近三个月的依法缴纳社会保险的证明（缴费 凭证原件扫描件），或者委托他人缴纳的委托代办协议和近三个月的缴纳证明（收据原件扫描件），或者法定征收机关出具的依法免缴保险费的证明原件扫描件。 </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7．提供2020年度经会计师事务所审计的财务报告原件扫描件（至少包含资产负债表、利润表和现金流量表），或银行出 具的资信证明。</w:t>
      </w:r>
    </w:p>
    <w:p w:rsidR="00B31F4F" w:rsidRPr="00F50A52" w:rsidRDefault="00B31F4F" w:rsidP="00F50A52">
      <w:pPr>
        <w:tabs>
          <w:tab w:val="left" w:pos="3282"/>
        </w:tabs>
        <w:spacing w:line="520" w:lineRule="exact"/>
        <w:jc w:val="left"/>
        <w:rPr>
          <w:rFonts w:ascii="宋体" w:hAnsi="宋体" w:hint="eastAsia"/>
          <w:b/>
          <w:sz w:val="28"/>
          <w:szCs w:val="28"/>
        </w:rPr>
      </w:pPr>
      <w:r w:rsidRPr="00F50A52">
        <w:rPr>
          <w:rFonts w:ascii="宋体" w:hAnsi="宋体" w:hint="eastAsia"/>
          <w:b/>
          <w:sz w:val="28"/>
          <w:szCs w:val="28"/>
        </w:rPr>
        <w:t>六</w:t>
      </w:r>
      <w:r w:rsidRPr="00F50A52">
        <w:rPr>
          <w:rFonts w:ascii="宋体" w:hAnsi="宋体" w:hint="eastAsia"/>
          <w:b/>
          <w:sz w:val="28"/>
          <w:szCs w:val="28"/>
        </w:rPr>
        <w:t>、供应商资质要求</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lastRenderedPageBreak/>
        <w:t>1．供应商须具有广播电视节目制作经营许可证。</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2．供应商须具有移动图书馆相关的计算机软件著作权登记证书。</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3．供应商须提供电子图书或智慧图书馆相关的计算机软件著作权登记证书。</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4．供应商须提供至少3份出版社授权协议。</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5．供应商须具有AAA级信用等级证书及荣誉证书。</w:t>
      </w:r>
    </w:p>
    <w:p w:rsidR="00B31F4F" w:rsidRPr="00F50A52" w:rsidRDefault="00B31F4F"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6．供应商须具有AAA级重合同守信用证书及荣誉证书。</w:t>
      </w:r>
    </w:p>
    <w:p w:rsidR="00FE0988" w:rsidRPr="00F50A52" w:rsidRDefault="00FE0988" w:rsidP="00F50A52">
      <w:pPr>
        <w:tabs>
          <w:tab w:val="left" w:pos="3282"/>
        </w:tabs>
        <w:spacing w:line="520" w:lineRule="exact"/>
        <w:jc w:val="left"/>
        <w:rPr>
          <w:rFonts w:ascii="宋体" w:hAnsi="宋体" w:hint="eastAsia"/>
          <w:b/>
          <w:sz w:val="28"/>
          <w:szCs w:val="28"/>
        </w:rPr>
      </w:pPr>
      <w:r w:rsidRPr="00F50A52">
        <w:rPr>
          <w:rFonts w:ascii="宋体" w:hAnsi="宋体" w:hint="eastAsia"/>
          <w:b/>
          <w:sz w:val="28"/>
          <w:szCs w:val="28"/>
        </w:rPr>
        <w:t>七</w:t>
      </w:r>
      <w:r w:rsidRPr="00F50A52">
        <w:rPr>
          <w:rFonts w:ascii="宋体" w:hAnsi="宋体" w:hint="eastAsia"/>
          <w:b/>
          <w:sz w:val="28"/>
          <w:szCs w:val="28"/>
        </w:rPr>
        <w:t>、其他要求</w:t>
      </w:r>
    </w:p>
    <w:p w:rsidR="00FE0988" w:rsidRPr="00F50A52" w:rsidRDefault="00FE0988"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1、服务器要求：</w:t>
      </w:r>
    </w:p>
    <w:p w:rsidR="00FE0988" w:rsidRPr="00F50A52" w:rsidRDefault="00FE0988"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1.1.移动图书馆服务除数据对接程序放在我校本地外，其它所有服务都放在服务商服务器上。</w:t>
      </w:r>
    </w:p>
    <w:p w:rsidR="00FE0988" w:rsidRPr="00F50A52" w:rsidRDefault="00FE0988"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1.2.本地镜像</w:t>
      </w:r>
      <w:proofErr w:type="gramStart"/>
      <w:r w:rsidRPr="00F50A52">
        <w:rPr>
          <w:rFonts w:ascii="宋体" w:hAnsi="宋体" w:hint="eastAsia"/>
          <w:sz w:val="28"/>
          <w:szCs w:val="28"/>
        </w:rPr>
        <w:t>数字读书馆</w:t>
      </w:r>
      <w:proofErr w:type="gramEnd"/>
      <w:r w:rsidRPr="00F50A52">
        <w:rPr>
          <w:rFonts w:ascii="宋体" w:hAnsi="宋体" w:hint="eastAsia"/>
          <w:sz w:val="28"/>
          <w:szCs w:val="28"/>
        </w:rPr>
        <w:t>所有数据和服务程序都放在我校本地，保证脱离Internet也能在本地局域网访问本地镜像数字图书馆，实现阅读和下载。</w:t>
      </w:r>
    </w:p>
    <w:p w:rsidR="00FE0988" w:rsidRPr="00F50A52" w:rsidRDefault="00FE0988"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2、图书数据要求：</w:t>
      </w:r>
    </w:p>
    <w:p w:rsidR="00FE0988" w:rsidRPr="00F50A52" w:rsidRDefault="00FE0988"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图书数据为数据商特有数据格式，数据商</w:t>
      </w:r>
      <w:proofErr w:type="gramStart"/>
      <w:r w:rsidRPr="00F50A52">
        <w:rPr>
          <w:rFonts w:ascii="宋体" w:hAnsi="宋体" w:hint="eastAsia"/>
          <w:sz w:val="28"/>
          <w:szCs w:val="28"/>
        </w:rPr>
        <w:t>需支持</w:t>
      </w:r>
      <w:proofErr w:type="gramEnd"/>
      <w:r w:rsidRPr="00F50A52">
        <w:rPr>
          <w:rFonts w:ascii="宋体" w:hAnsi="宋体" w:hint="eastAsia"/>
          <w:sz w:val="28"/>
          <w:szCs w:val="28"/>
        </w:rPr>
        <w:t>特定阅读器，在没有任何系统的支持下能独立打开图书数据，实现阅读和下载。</w:t>
      </w:r>
    </w:p>
    <w:p w:rsidR="00FE0988" w:rsidRPr="00F50A52" w:rsidRDefault="00FE0988"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3、系统权限要求</w:t>
      </w:r>
    </w:p>
    <w:p w:rsidR="00FE0988" w:rsidRPr="00F50A52" w:rsidRDefault="00FE0988"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3.1.移动图书馆需提供用户管理、模块设计以及访问统计权限。</w:t>
      </w:r>
    </w:p>
    <w:p w:rsidR="00FE0988" w:rsidRPr="00F50A52" w:rsidRDefault="00FE0988"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3.2.数字图书馆需提供数据库及系统使用和管理权限（部分可以通过数据商申请使用）。</w:t>
      </w:r>
    </w:p>
    <w:p w:rsidR="00FE0988" w:rsidRPr="00F50A52" w:rsidRDefault="00FE0988"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3.3.提供</w:t>
      </w:r>
      <w:proofErr w:type="gramStart"/>
      <w:r w:rsidRPr="00F50A52">
        <w:rPr>
          <w:rFonts w:ascii="宋体" w:hAnsi="宋体" w:hint="eastAsia"/>
          <w:sz w:val="28"/>
          <w:szCs w:val="28"/>
        </w:rPr>
        <w:t>微信图书馆微信公众号</w:t>
      </w:r>
      <w:proofErr w:type="gramEnd"/>
      <w:r w:rsidRPr="00F50A52">
        <w:rPr>
          <w:rFonts w:ascii="宋体" w:hAnsi="宋体" w:hint="eastAsia"/>
          <w:sz w:val="28"/>
          <w:szCs w:val="28"/>
        </w:rPr>
        <w:t>服务程序放在数据商服务器上。</w:t>
      </w:r>
    </w:p>
    <w:p w:rsidR="00FE0988" w:rsidRPr="00F50A52" w:rsidRDefault="00FE0988"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4、人员培训要求：</w:t>
      </w:r>
    </w:p>
    <w:p w:rsidR="00FE0988" w:rsidRPr="00F50A52" w:rsidRDefault="00FE0988"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4.1.就移动图书馆、数字图书馆、</w:t>
      </w:r>
      <w:proofErr w:type="gramStart"/>
      <w:r w:rsidRPr="00F50A52">
        <w:rPr>
          <w:rFonts w:ascii="宋体" w:hAnsi="宋体" w:hint="eastAsia"/>
          <w:sz w:val="28"/>
          <w:szCs w:val="28"/>
        </w:rPr>
        <w:t>微信图书馆</w:t>
      </w:r>
      <w:proofErr w:type="gramEnd"/>
      <w:r w:rsidRPr="00F50A52">
        <w:rPr>
          <w:rFonts w:ascii="宋体" w:hAnsi="宋体" w:hint="eastAsia"/>
          <w:sz w:val="28"/>
          <w:szCs w:val="28"/>
        </w:rPr>
        <w:t>完成一次馆内所有馆员的使用培训（培训人员由图书馆组织）。</w:t>
      </w:r>
    </w:p>
    <w:p w:rsidR="00FE0988" w:rsidRPr="00F50A52" w:rsidRDefault="00FE0988"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4.2.就移动图书馆、数字图书馆、</w:t>
      </w:r>
      <w:proofErr w:type="gramStart"/>
      <w:r w:rsidRPr="00F50A52">
        <w:rPr>
          <w:rFonts w:ascii="宋体" w:hAnsi="宋体" w:hint="eastAsia"/>
          <w:sz w:val="28"/>
          <w:szCs w:val="28"/>
        </w:rPr>
        <w:t>微信图书馆</w:t>
      </w:r>
      <w:proofErr w:type="gramEnd"/>
      <w:r w:rsidRPr="00F50A52">
        <w:rPr>
          <w:rFonts w:ascii="宋体" w:hAnsi="宋体" w:hint="eastAsia"/>
          <w:sz w:val="28"/>
          <w:szCs w:val="28"/>
        </w:rPr>
        <w:t>完成一次全校范围的使</w:t>
      </w:r>
      <w:r w:rsidRPr="00F50A52">
        <w:rPr>
          <w:rFonts w:ascii="宋体" w:hAnsi="宋体" w:hint="eastAsia"/>
          <w:sz w:val="28"/>
          <w:szCs w:val="28"/>
        </w:rPr>
        <w:lastRenderedPageBreak/>
        <w:t>用培训（培训人员由图书馆组织）。</w:t>
      </w:r>
    </w:p>
    <w:p w:rsidR="00FE0988" w:rsidRPr="00F50A52" w:rsidRDefault="00FE0988"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4.3.单独对系统管理人员进行一次管理和使用系统培训包括给出管理操作文档和线下培训。</w:t>
      </w:r>
    </w:p>
    <w:p w:rsidR="00FE0988" w:rsidRPr="00F50A52" w:rsidRDefault="00FE0988"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管理人员在使用过程中碰到任何问题和疑问（包括硬件、软件、数据和系统），数据商需提供技术支持，如有必要需提供线下技术支持。</w:t>
      </w:r>
    </w:p>
    <w:p w:rsidR="00FE0988" w:rsidRPr="00F50A52" w:rsidRDefault="00FE0988" w:rsidP="00F50A52">
      <w:pPr>
        <w:tabs>
          <w:tab w:val="left" w:pos="3282"/>
        </w:tabs>
        <w:spacing w:line="520" w:lineRule="exact"/>
        <w:jc w:val="left"/>
        <w:rPr>
          <w:rFonts w:ascii="宋体" w:hAnsi="宋体" w:hint="eastAsia"/>
          <w:b/>
          <w:sz w:val="28"/>
          <w:szCs w:val="28"/>
        </w:rPr>
      </w:pPr>
      <w:r w:rsidRPr="00F50A52">
        <w:rPr>
          <w:rFonts w:ascii="宋体" w:hAnsi="宋体" w:hint="eastAsia"/>
          <w:b/>
          <w:sz w:val="28"/>
          <w:szCs w:val="28"/>
        </w:rPr>
        <w:t>八</w:t>
      </w:r>
      <w:r w:rsidRPr="00F50A52">
        <w:rPr>
          <w:rFonts w:ascii="宋体" w:hAnsi="宋体" w:hint="eastAsia"/>
          <w:b/>
          <w:sz w:val="28"/>
          <w:szCs w:val="28"/>
        </w:rPr>
        <w:t>、售后服务要求</w:t>
      </w:r>
    </w:p>
    <w:p w:rsidR="00FE0988" w:rsidRPr="00F50A52" w:rsidRDefault="00FE0988"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1．要求提供全面的技术支持和售后服务，确保移动图书馆、数字图书馆系统平稳运行。</w:t>
      </w:r>
    </w:p>
    <w:p w:rsidR="00FE0988" w:rsidRPr="00F50A52" w:rsidRDefault="00FE0988"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2．免费负责移动图书馆、数字图书馆系统平台及相关检索数据库的安装、调试和维护。</w:t>
      </w:r>
    </w:p>
    <w:p w:rsidR="00FE0988" w:rsidRPr="00F50A52" w:rsidRDefault="00FE0988"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3．免费提供移动图书馆、数字图书馆系统平台及软件版本的升级和维护。</w:t>
      </w:r>
    </w:p>
    <w:p w:rsidR="00FE0988" w:rsidRPr="00F50A52" w:rsidRDefault="00FE0988"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4．要求提供数据更新服务和硬件扩容升级服务时，提供最好的产品与服务。</w:t>
      </w:r>
    </w:p>
    <w:p w:rsidR="00FE0988" w:rsidRPr="00F50A52" w:rsidRDefault="00FE0988"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5．免费提供电子图书浏览器（数量不限）及软件版本的升级和维护。</w:t>
      </w:r>
    </w:p>
    <w:p w:rsidR="00FE0988" w:rsidRPr="00F50A52" w:rsidRDefault="00FE0988"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6．由于用户使用过程中或不可抗力导致数据库系统丢失或损坏时须及时提供免费网上数字图书馆供读者继续使用至数据库系统的恢复完成。（注：保证用户持续正常使用图书资源）</w:t>
      </w:r>
    </w:p>
    <w:p w:rsidR="00FE0988" w:rsidRPr="00F50A52" w:rsidRDefault="00FE0988"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7．免费培训系统管理员，以保证电子图书系统的良好运行。</w:t>
      </w:r>
    </w:p>
    <w:p w:rsidR="00FE0988" w:rsidRPr="00F50A52" w:rsidRDefault="00FE0988"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8．要求安排专人对项目专项服务，从事不定期的预防性系统维护。</w:t>
      </w:r>
    </w:p>
    <w:p w:rsidR="00FE0988" w:rsidRPr="00F50A52" w:rsidRDefault="00FE0988"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9．产品供应商承诺一般技术支持响应不超过6小时，出现重大问题时技术支持工程师12小时内到达现场进行技术维护。（注：保证用户持续正常使用图书资源）</w:t>
      </w:r>
    </w:p>
    <w:p w:rsidR="00FE0988" w:rsidRPr="00F50A52" w:rsidRDefault="00FE0988"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10．长期设置技术支持电话、传真、E-mail接受客户技术支持请求，帮助解决使用中的相关问题。电话、传真、E-mail若有变化应及时通知。</w:t>
      </w:r>
    </w:p>
    <w:p w:rsidR="00AB635E" w:rsidRPr="00F50A52" w:rsidRDefault="00F50A52" w:rsidP="00F50A52">
      <w:pPr>
        <w:tabs>
          <w:tab w:val="left" w:pos="3282"/>
        </w:tabs>
        <w:spacing w:line="520" w:lineRule="exact"/>
        <w:jc w:val="left"/>
        <w:rPr>
          <w:rFonts w:ascii="宋体" w:hAnsi="宋体"/>
          <w:b/>
          <w:sz w:val="28"/>
          <w:szCs w:val="28"/>
        </w:rPr>
      </w:pPr>
      <w:r w:rsidRPr="00F50A52">
        <w:rPr>
          <w:rFonts w:ascii="宋体" w:hAnsi="宋体" w:hint="eastAsia"/>
          <w:b/>
          <w:sz w:val="28"/>
          <w:szCs w:val="28"/>
        </w:rPr>
        <w:lastRenderedPageBreak/>
        <w:t>九</w:t>
      </w:r>
      <w:r w:rsidR="00BF7C43" w:rsidRPr="00F50A52">
        <w:rPr>
          <w:rFonts w:ascii="宋体" w:hAnsi="宋体" w:hint="eastAsia"/>
          <w:b/>
          <w:sz w:val="28"/>
          <w:szCs w:val="28"/>
        </w:rPr>
        <w:t>、供应商须制作响应文件，包括但不限于以下资料</w:t>
      </w:r>
    </w:p>
    <w:p w:rsidR="00AB635E" w:rsidRPr="00F50A52" w:rsidRDefault="00BF7C43" w:rsidP="00F50A52">
      <w:pPr>
        <w:tabs>
          <w:tab w:val="left" w:pos="3282"/>
        </w:tabs>
        <w:spacing w:line="520" w:lineRule="exact"/>
        <w:jc w:val="left"/>
        <w:rPr>
          <w:rFonts w:ascii="宋体" w:hAnsi="宋体"/>
          <w:sz w:val="28"/>
          <w:szCs w:val="28"/>
        </w:rPr>
      </w:pPr>
      <w:r w:rsidRPr="00F50A52">
        <w:rPr>
          <w:rFonts w:ascii="宋体" w:hAnsi="宋体"/>
          <w:sz w:val="28"/>
          <w:szCs w:val="28"/>
        </w:rPr>
        <w:t>1.</w:t>
      </w:r>
      <w:r w:rsidRPr="00F50A52">
        <w:rPr>
          <w:rFonts w:ascii="宋体" w:hAnsi="宋体" w:hint="eastAsia"/>
          <w:sz w:val="28"/>
          <w:szCs w:val="28"/>
        </w:rPr>
        <w:t>报价一览表。</w:t>
      </w:r>
    </w:p>
    <w:p w:rsidR="00AB635E" w:rsidRPr="00F50A52" w:rsidRDefault="00BF7C43" w:rsidP="00F50A52">
      <w:pPr>
        <w:tabs>
          <w:tab w:val="left" w:pos="3282"/>
        </w:tabs>
        <w:spacing w:line="520" w:lineRule="exact"/>
        <w:jc w:val="left"/>
        <w:rPr>
          <w:rFonts w:ascii="宋体" w:hAnsi="宋体"/>
          <w:sz w:val="28"/>
          <w:szCs w:val="28"/>
        </w:rPr>
      </w:pPr>
      <w:r w:rsidRPr="00F50A52">
        <w:rPr>
          <w:rFonts w:ascii="宋体" w:hAnsi="宋体"/>
          <w:sz w:val="28"/>
          <w:szCs w:val="28"/>
        </w:rPr>
        <w:t>2.</w:t>
      </w:r>
      <w:r w:rsidRPr="00F50A52">
        <w:rPr>
          <w:rFonts w:ascii="宋体" w:hAnsi="宋体" w:hint="eastAsia"/>
          <w:sz w:val="28"/>
          <w:szCs w:val="28"/>
        </w:rPr>
        <w:t>营业执照及相关资质材料。</w:t>
      </w:r>
    </w:p>
    <w:p w:rsidR="00AB635E" w:rsidRPr="00F50A52" w:rsidRDefault="00BF7C43" w:rsidP="00F50A52">
      <w:pPr>
        <w:tabs>
          <w:tab w:val="left" w:pos="3282"/>
        </w:tabs>
        <w:spacing w:line="520" w:lineRule="exact"/>
        <w:jc w:val="left"/>
        <w:rPr>
          <w:rFonts w:ascii="宋体" w:hAnsi="宋体"/>
          <w:sz w:val="28"/>
          <w:szCs w:val="28"/>
        </w:rPr>
      </w:pPr>
      <w:r w:rsidRPr="00F50A52">
        <w:rPr>
          <w:rFonts w:ascii="宋体" w:hAnsi="宋体"/>
          <w:sz w:val="28"/>
          <w:szCs w:val="28"/>
        </w:rPr>
        <w:t>3.</w:t>
      </w:r>
      <w:r w:rsidRPr="00F50A52">
        <w:rPr>
          <w:rFonts w:ascii="宋体" w:hAnsi="宋体" w:hint="eastAsia"/>
          <w:sz w:val="28"/>
          <w:szCs w:val="28"/>
        </w:rPr>
        <w:t>法定代表人身份证明原件（法定代表人作为签字代表的提供）。</w:t>
      </w:r>
    </w:p>
    <w:p w:rsidR="00AB635E" w:rsidRPr="00F50A52" w:rsidRDefault="00BF7C43" w:rsidP="00F50A52">
      <w:pPr>
        <w:tabs>
          <w:tab w:val="left" w:pos="3282"/>
        </w:tabs>
        <w:spacing w:line="520" w:lineRule="exact"/>
        <w:jc w:val="left"/>
        <w:rPr>
          <w:rFonts w:ascii="宋体" w:hAnsi="宋体"/>
          <w:sz w:val="28"/>
          <w:szCs w:val="28"/>
        </w:rPr>
      </w:pPr>
      <w:r w:rsidRPr="00F50A52">
        <w:rPr>
          <w:rFonts w:ascii="宋体" w:hAnsi="宋体"/>
          <w:sz w:val="28"/>
          <w:szCs w:val="28"/>
        </w:rPr>
        <w:t>4.</w:t>
      </w:r>
      <w:r w:rsidRPr="00F50A52">
        <w:rPr>
          <w:rFonts w:ascii="宋体" w:hAnsi="宋体" w:hint="eastAsia"/>
          <w:sz w:val="28"/>
          <w:szCs w:val="28"/>
        </w:rPr>
        <w:t>法定代表人授权委托书原件（委托代理人作为签字代表的提供并附法定代表人身份证明）。</w:t>
      </w:r>
    </w:p>
    <w:p w:rsidR="00AB635E" w:rsidRPr="00F50A52" w:rsidRDefault="00BF7C43" w:rsidP="00F50A52">
      <w:pPr>
        <w:tabs>
          <w:tab w:val="left" w:pos="3282"/>
        </w:tabs>
        <w:spacing w:line="520" w:lineRule="exact"/>
        <w:jc w:val="left"/>
        <w:rPr>
          <w:rFonts w:ascii="宋体" w:hAnsi="宋体"/>
          <w:sz w:val="28"/>
          <w:szCs w:val="28"/>
        </w:rPr>
      </w:pPr>
      <w:r w:rsidRPr="00F50A52">
        <w:rPr>
          <w:rFonts w:ascii="宋体" w:hAnsi="宋体"/>
          <w:sz w:val="28"/>
          <w:szCs w:val="28"/>
        </w:rPr>
        <w:t>5.</w:t>
      </w:r>
      <w:r w:rsidRPr="00F50A52">
        <w:rPr>
          <w:rFonts w:ascii="宋体" w:hAnsi="宋体" w:hint="eastAsia"/>
          <w:sz w:val="28"/>
          <w:szCs w:val="28"/>
        </w:rPr>
        <w:t>服务承诺书。</w:t>
      </w:r>
    </w:p>
    <w:p w:rsidR="00AB635E" w:rsidRPr="00F50A52" w:rsidRDefault="00BF7C43" w:rsidP="00F50A52">
      <w:pPr>
        <w:tabs>
          <w:tab w:val="left" w:pos="3282"/>
        </w:tabs>
        <w:spacing w:line="520" w:lineRule="exact"/>
        <w:jc w:val="left"/>
        <w:rPr>
          <w:rFonts w:ascii="宋体" w:hAnsi="宋体"/>
          <w:sz w:val="28"/>
          <w:szCs w:val="28"/>
        </w:rPr>
      </w:pPr>
      <w:r w:rsidRPr="00F50A52">
        <w:rPr>
          <w:rFonts w:ascii="宋体" w:hAnsi="宋体"/>
          <w:sz w:val="28"/>
          <w:szCs w:val="28"/>
        </w:rPr>
        <w:t>6.</w:t>
      </w:r>
      <w:r w:rsidRPr="00F50A52">
        <w:rPr>
          <w:rFonts w:ascii="宋体" w:hAnsi="宋体" w:hint="eastAsia"/>
          <w:sz w:val="28"/>
          <w:szCs w:val="28"/>
        </w:rPr>
        <w:t>参加本项目采购活动前三年内在经营活动中没有重大违法记录书面声明。</w:t>
      </w:r>
    </w:p>
    <w:p w:rsidR="00AB635E" w:rsidRPr="00F50A52" w:rsidRDefault="00BF7C43" w:rsidP="00F50A52">
      <w:pPr>
        <w:tabs>
          <w:tab w:val="left" w:pos="3282"/>
        </w:tabs>
        <w:spacing w:line="520" w:lineRule="exact"/>
        <w:jc w:val="left"/>
        <w:rPr>
          <w:rFonts w:ascii="宋体" w:hAnsi="宋体"/>
          <w:sz w:val="28"/>
          <w:szCs w:val="28"/>
        </w:rPr>
      </w:pPr>
      <w:r w:rsidRPr="00F50A52">
        <w:rPr>
          <w:rFonts w:ascii="宋体" w:hAnsi="宋体"/>
          <w:sz w:val="28"/>
          <w:szCs w:val="28"/>
        </w:rPr>
        <w:t>7.</w:t>
      </w:r>
      <w:r w:rsidRPr="00F50A52">
        <w:rPr>
          <w:rFonts w:ascii="宋体" w:hAnsi="宋体" w:hint="eastAsia"/>
          <w:sz w:val="28"/>
          <w:szCs w:val="28"/>
        </w:rPr>
        <w:t>其他。</w:t>
      </w:r>
    </w:p>
    <w:p w:rsidR="00AB635E" w:rsidRPr="00F50A52" w:rsidRDefault="00F50A52" w:rsidP="00F50A52">
      <w:pPr>
        <w:tabs>
          <w:tab w:val="left" w:pos="3282"/>
        </w:tabs>
        <w:spacing w:line="520" w:lineRule="exact"/>
        <w:jc w:val="left"/>
        <w:rPr>
          <w:rFonts w:ascii="宋体" w:hAnsi="宋体"/>
          <w:b/>
          <w:sz w:val="28"/>
          <w:szCs w:val="28"/>
        </w:rPr>
      </w:pPr>
      <w:r w:rsidRPr="00F50A52">
        <w:rPr>
          <w:rFonts w:ascii="宋体" w:hAnsi="宋体" w:hint="eastAsia"/>
          <w:b/>
          <w:sz w:val="28"/>
          <w:szCs w:val="28"/>
        </w:rPr>
        <w:t>十</w:t>
      </w:r>
      <w:r w:rsidR="00BF7C43" w:rsidRPr="00F50A52">
        <w:rPr>
          <w:rFonts w:ascii="宋体" w:hAnsi="宋体" w:hint="eastAsia"/>
          <w:b/>
          <w:sz w:val="28"/>
          <w:szCs w:val="28"/>
        </w:rPr>
        <w:t>、供应商报价及有关事项</w:t>
      </w:r>
    </w:p>
    <w:p w:rsidR="00F0018A" w:rsidRPr="00F50A52" w:rsidRDefault="00F0018A" w:rsidP="00F50A52">
      <w:pPr>
        <w:tabs>
          <w:tab w:val="left" w:pos="3282"/>
        </w:tabs>
        <w:spacing w:line="520" w:lineRule="exact"/>
        <w:jc w:val="left"/>
        <w:rPr>
          <w:rFonts w:ascii="宋体" w:hAnsi="宋体"/>
          <w:sz w:val="28"/>
          <w:szCs w:val="28"/>
        </w:rPr>
      </w:pPr>
      <w:r w:rsidRPr="00F50A52">
        <w:rPr>
          <w:rFonts w:ascii="宋体" w:hAnsi="宋体" w:hint="eastAsia"/>
          <w:sz w:val="28"/>
          <w:szCs w:val="28"/>
        </w:rPr>
        <w:t>1.</w:t>
      </w:r>
      <w:r w:rsidRPr="00F50A52">
        <w:rPr>
          <w:rFonts w:ascii="宋体" w:hAnsi="宋体"/>
          <w:sz w:val="28"/>
          <w:szCs w:val="28"/>
        </w:rPr>
        <w:t>本项目为现场</w:t>
      </w:r>
      <w:r w:rsidRPr="00F50A52">
        <w:rPr>
          <w:rFonts w:ascii="宋体" w:hAnsi="宋体" w:hint="eastAsia"/>
          <w:sz w:val="28"/>
          <w:szCs w:val="28"/>
        </w:rPr>
        <w:t>二次</w:t>
      </w:r>
      <w:r w:rsidRPr="00F50A52">
        <w:rPr>
          <w:rFonts w:ascii="宋体" w:hAnsi="宋体"/>
          <w:sz w:val="28"/>
          <w:szCs w:val="28"/>
        </w:rPr>
        <w:t>报价，</w:t>
      </w:r>
      <w:proofErr w:type="gramStart"/>
      <w:r w:rsidRPr="00F50A52">
        <w:rPr>
          <w:rFonts w:ascii="宋体" w:hAnsi="宋体"/>
          <w:sz w:val="28"/>
          <w:szCs w:val="28"/>
        </w:rPr>
        <w:t>完全响应</w:t>
      </w:r>
      <w:proofErr w:type="gramEnd"/>
      <w:r w:rsidRPr="00F50A52">
        <w:rPr>
          <w:rFonts w:ascii="宋体" w:hAnsi="宋体" w:hint="eastAsia"/>
          <w:sz w:val="28"/>
          <w:szCs w:val="28"/>
        </w:rPr>
        <w:t>需求</w:t>
      </w:r>
      <w:r w:rsidRPr="00F50A52">
        <w:rPr>
          <w:rFonts w:ascii="宋体" w:hAnsi="宋体"/>
          <w:sz w:val="28"/>
          <w:szCs w:val="28"/>
        </w:rPr>
        <w:t>且</w:t>
      </w:r>
      <w:r w:rsidRPr="00F50A52">
        <w:rPr>
          <w:rFonts w:ascii="宋体" w:hAnsi="宋体" w:hint="eastAsia"/>
          <w:sz w:val="28"/>
          <w:szCs w:val="28"/>
        </w:rPr>
        <w:t>总</w:t>
      </w:r>
      <w:r w:rsidRPr="00F50A52">
        <w:rPr>
          <w:rFonts w:ascii="宋体" w:hAnsi="宋体"/>
          <w:sz w:val="28"/>
          <w:szCs w:val="28"/>
        </w:rPr>
        <w:t>价最低的为成交供应商。</w:t>
      </w:r>
    </w:p>
    <w:p w:rsidR="00FE0988" w:rsidRPr="00F50A52" w:rsidRDefault="00F50A52" w:rsidP="00F50A52">
      <w:pPr>
        <w:tabs>
          <w:tab w:val="left" w:pos="3282"/>
        </w:tabs>
        <w:spacing w:line="520" w:lineRule="exact"/>
        <w:jc w:val="left"/>
        <w:rPr>
          <w:rFonts w:ascii="宋体" w:hAnsi="宋体" w:hint="eastAsia"/>
          <w:sz w:val="28"/>
          <w:szCs w:val="28"/>
        </w:rPr>
      </w:pPr>
      <w:r>
        <w:rPr>
          <w:rFonts w:ascii="宋体" w:hAnsi="宋体" w:hint="eastAsia"/>
          <w:sz w:val="28"/>
          <w:szCs w:val="28"/>
        </w:rPr>
        <w:t>2</w:t>
      </w:r>
      <w:r w:rsidR="00FE0988" w:rsidRPr="00F50A52">
        <w:rPr>
          <w:rFonts w:ascii="宋体" w:hAnsi="宋体" w:hint="eastAsia"/>
          <w:sz w:val="28"/>
          <w:szCs w:val="28"/>
        </w:rPr>
        <w:t>.服务期：一年</w:t>
      </w:r>
    </w:p>
    <w:p w:rsidR="005122F7" w:rsidRPr="00F50A52" w:rsidRDefault="00F50A52" w:rsidP="00F50A52">
      <w:pPr>
        <w:tabs>
          <w:tab w:val="left" w:pos="3282"/>
        </w:tabs>
        <w:spacing w:line="520" w:lineRule="exact"/>
        <w:jc w:val="left"/>
        <w:rPr>
          <w:rFonts w:ascii="宋体" w:hAnsi="宋体" w:hint="eastAsia"/>
          <w:sz w:val="28"/>
          <w:szCs w:val="28"/>
        </w:rPr>
      </w:pPr>
      <w:r>
        <w:rPr>
          <w:rFonts w:ascii="宋体" w:hAnsi="宋体" w:hint="eastAsia"/>
          <w:sz w:val="28"/>
          <w:szCs w:val="28"/>
        </w:rPr>
        <w:t>3</w:t>
      </w:r>
      <w:r w:rsidR="005122F7" w:rsidRPr="00F50A52">
        <w:rPr>
          <w:rFonts w:ascii="宋体" w:hAnsi="宋体" w:hint="eastAsia"/>
          <w:sz w:val="28"/>
          <w:szCs w:val="28"/>
        </w:rPr>
        <w:t>.未尽事宜在合同中约定。</w:t>
      </w:r>
      <w:bookmarkStart w:id="0" w:name="_GoBack"/>
      <w:bookmarkEnd w:id="0"/>
    </w:p>
    <w:p w:rsidR="00AB635E" w:rsidRPr="00F50A52" w:rsidRDefault="00F50A52" w:rsidP="00F50A52">
      <w:pPr>
        <w:tabs>
          <w:tab w:val="left" w:pos="3282"/>
        </w:tabs>
        <w:spacing w:line="520" w:lineRule="exact"/>
        <w:jc w:val="left"/>
        <w:rPr>
          <w:rFonts w:ascii="宋体" w:hAnsi="宋体"/>
          <w:b/>
          <w:sz w:val="28"/>
          <w:szCs w:val="28"/>
        </w:rPr>
      </w:pPr>
      <w:r>
        <w:rPr>
          <w:rFonts w:ascii="宋体" w:hAnsi="宋体" w:hint="eastAsia"/>
          <w:b/>
          <w:sz w:val="28"/>
          <w:szCs w:val="28"/>
        </w:rPr>
        <w:t>十一</w:t>
      </w:r>
      <w:r w:rsidR="00BF7C43" w:rsidRPr="00F50A52">
        <w:rPr>
          <w:rFonts w:ascii="宋体" w:hAnsi="宋体" w:hint="eastAsia"/>
          <w:b/>
          <w:sz w:val="28"/>
          <w:szCs w:val="28"/>
        </w:rPr>
        <w:t>、费用</w:t>
      </w:r>
    </w:p>
    <w:p w:rsidR="00AB635E" w:rsidRPr="00F50A52" w:rsidRDefault="00BF7C43" w:rsidP="00F50A52">
      <w:pPr>
        <w:tabs>
          <w:tab w:val="left" w:pos="3282"/>
        </w:tabs>
        <w:spacing w:line="520" w:lineRule="exact"/>
        <w:jc w:val="left"/>
        <w:rPr>
          <w:rFonts w:ascii="宋体" w:hAnsi="宋体"/>
          <w:sz w:val="28"/>
          <w:szCs w:val="28"/>
        </w:rPr>
      </w:pPr>
      <w:r w:rsidRPr="00F50A52">
        <w:rPr>
          <w:rFonts w:ascii="宋体" w:hAnsi="宋体" w:hint="eastAsia"/>
          <w:sz w:val="28"/>
          <w:szCs w:val="28"/>
        </w:rPr>
        <w:t>供应商自行承担参加本次</w:t>
      </w:r>
      <w:r w:rsidR="00F50A52">
        <w:rPr>
          <w:rFonts w:ascii="宋体" w:hAnsi="宋体" w:hint="eastAsia"/>
          <w:sz w:val="28"/>
          <w:szCs w:val="28"/>
        </w:rPr>
        <w:t>询价</w:t>
      </w:r>
      <w:r w:rsidRPr="00F50A52">
        <w:rPr>
          <w:rFonts w:ascii="宋体" w:hAnsi="宋体" w:hint="eastAsia"/>
          <w:sz w:val="28"/>
          <w:szCs w:val="28"/>
        </w:rPr>
        <w:t>采购活动的所有费用。</w:t>
      </w:r>
    </w:p>
    <w:p w:rsidR="00AB635E" w:rsidRPr="00F50A52" w:rsidRDefault="00F50A52" w:rsidP="00F50A52">
      <w:pPr>
        <w:tabs>
          <w:tab w:val="left" w:pos="3282"/>
        </w:tabs>
        <w:spacing w:line="520" w:lineRule="exact"/>
        <w:jc w:val="left"/>
        <w:rPr>
          <w:rFonts w:ascii="宋体" w:hAnsi="宋体"/>
          <w:b/>
          <w:sz w:val="28"/>
          <w:szCs w:val="28"/>
        </w:rPr>
      </w:pPr>
      <w:r w:rsidRPr="00F50A52">
        <w:rPr>
          <w:rFonts w:ascii="宋体" w:hAnsi="宋体" w:hint="eastAsia"/>
          <w:b/>
          <w:sz w:val="28"/>
          <w:szCs w:val="28"/>
        </w:rPr>
        <w:t>十二、</w:t>
      </w:r>
      <w:r w:rsidR="00BF7C43" w:rsidRPr="00F50A52">
        <w:rPr>
          <w:rFonts w:ascii="宋体" w:hAnsi="宋体" w:hint="eastAsia"/>
          <w:b/>
          <w:sz w:val="28"/>
          <w:szCs w:val="28"/>
        </w:rPr>
        <w:t>支付方式</w:t>
      </w:r>
    </w:p>
    <w:p w:rsidR="0047288E" w:rsidRPr="00F50A52" w:rsidRDefault="0047288E" w:rsidP="00F50A52">
      <w:pPr>
        <w:tabs>
          <w:tab w:val="left" w:pos="3282"/>
        </w:tabs>
        <w:spacing w:line="520" w:lineRule="exact"/>
        <w:jc w:val="left"/>
        <w:rPr>
          <w:rFonts w:ascii="宋体" w:hAnsi="宋体"/>
          <w:sz w:val="28"/>
          <w:szCs w:val="28"/>
        </w:rPr>
      </w:pPr>
      <w:r w:rsidRPr="00F50A52">
        <w:rPr>
          <w:rFonts w:ascii="宋体" w:hAnsi="宋体" w:hint="eastAsia"/>
          <w:sz w:val="28"/>
          <w:szCs w:val="28"/>
        </w:rPr>
        <w:t>验收合格后，一次性支付成交价的9</w:t>
      </w:r>
      <w:r w:rsidR="00FE0988" w:rsidRPr="00F50A52">
        <w:rPr>
          <w:rFonts w:ascii="宋体" w:hAnsi="宋体" w:hint="eastAsia"/>
          <w:sz w:val="28"/>
          <w:szCs w:val="28"/>
        </w:rPr>
        <w:t>0</w:t>
      </w:r>
      <w:r w:rsidRPr="00F50A52">
        <w:rPr>
          <w:rFonts w:ascii="宋体" w:hAnsi="宋体" w:hint="eastAsia"/>
          <w:sz w:val="28"/>
          <w:szCs w:val="28"/>
        </w:rPr>
        <w:t>%，质保期满后无息支付剩余的</w:t>
      </w:r>
      <w:r w:rsidR="00FE0988" w:rsidRPr="00F50A52">
        <w:rPr>
          <w:rFonts w:ascii="宋体" w:hAnsi="宋体" w:hint="eastAsia"/>
          <w:sz w:val="28"/>
          <w:szCs w:val="28"/>
        </w:rPr>
        <w:t>10</w:t>
      </w:r>
      <w:r w:rsidRPr="00F50A52">
        <w:rPr>
          <w:rFonts w:ascii="宋体" w:hAnsi="宋体" w:hint="eastAsia"/>
          <w:sz w:val="28"/>
          <w:szCs w:val="28"/>
        </w:rPr>
        <w:t>%。</w:t>
      </w:r>
    </w:p>
    <w:p w:rsidR="00AB635E" w:rsidRPr="00F50A52" w:rsidRDefault="00F50A52" w:rsidP="00F50A52">
      <w:pPr>
        <w:tabs>
          <w:tab w:val="left" w:pos="3282"/>
        </w:tabs>
        <w:spacing w:line="520" w:lineRule="exact"/>
        <w:jc w:val="left"/>
        <w:rPr>
          <w:rFonts w:ascii="宋体" w:hAnsi="宋体"/>
          <w:b/>
          <w:sz w:val="28"/>
          <w:szCs w:val="28"/>
        </w:rPr>
      </w:pPr>
      <w:r w:rsidRPr="00F50A52">
        <w:rPr>
          <w:rFonts w:ascii="宋体" w:hAnsi="宋体" w:hint="eastAsia"/>
          <w:b/>
          <w:sz w:val="28"/>
          <w:szCs w:val="28"/>
        </w:rPr>
        <w:t>十三</w:t>
      </w:r>
      <w:r w:rsidR="00BF7C43" w:rsidRPr="00F50A52">
        <w:rPr>
          <w:rFonts w:ascii="宋体" w:hAnsi="宋体" w:hint="eastAsia"/>
          <w:b/>
          <w:sz w:val="28"/>
          <w:szCs w:val="28"/>
        </w:rPr>
        <w:t xml:space="preserve">、联系方式 </w:t>
      </w:r>
    </w:p>
    <w:p w:rsidR="00AB635E" w:rsidRPr="00F50A52" w:rsidRDefault="00BF7C43" w:rsidP="00F50A52">
      <w:pPr>
        <w:tabs>
          <w:tab w:val="left" w:pos="3282"/>
        </w:tabs>
        <w:spacing w:line="520" w:lineRule="exact"/>
        <w:jc w:val="left"/>
        <w:rPr>
          <w:rFonts w:ascii="宋体" w:hAnsi="宋体"/>
          <w:sz w:val="28"/>
          <w:szCs w:val="28"/>
        </w:rPr>
      </w:pPr>
      <w:r w:rsidRPr="00F50A52">
        <w:rPr>
          <w:rFonts w:ascii="宋体" w:hAnsi="宋体" w:hint="eastAsia"/>
          <w:sz w:val="28"/>
          <w:szCs w:val="28"/>
        </w:rPr>
        <w:t>采购人：湖南生物机电职业技术学院</w:t>
      </w:r>
    </w:p>
    <w:p w:rsidR="00AB635E" w:rsidRPr="00F50A52" w:rsidRDefault="00BF7C43" w:rsidP="00F50A52">
      <w:pPr>
        <w:tabs>
          <w:tab w:val="left" w:pos="3282"/>
        </w:tabs>
        <w:spacing w:line="520" w:lineRule="exact"/>
        <w:jc w:val="left"/>
        <w:rPr>
          <w:rFonts w:ascii="宋体" w:hAnsi="宋体"/>
          <w:sz w:val="28"/>
          <w:szCs w:val="28"/>
        </w:rPr>
      </w:pPr>
      <w:r w:rsidRPr="00F50A52">
        <w:rPr>
          <w:rFonts w:ascii="宋体" w:hAnsi="宋体" w:hint="eastAsia"/>
          <w:sz w:val="28"/>
          <w:szCs w:val="28"/>
        </w:rPr>
        <w:t>联系人：</w:t>
      </w:r>
      <w:r w:rsidR="00FE0988" w:rsidRPr="00F50A52">
        <w:rPr>
          <w:rFonts w:ascii="宋体" w:hAnsi="宋体" w:hint="eastAsia"/>
          <w:sz w:val="28"/>
          <w:szCs w:val="28"/>
        </w:rPr>
        <w:t>吴</w:t>
      </w:r>
      <w:r w:rsidR="0047288E" w:rsidRPr="00F50A52">
        <w:rPr>
          <w:rFonts w:ascii="宋体" w:hAnsi="宋体" w:hint="eastAsia"/>
          <w:sz w:val="28"/>
          <w:szCs w:val="28"/>
        </w:rPr>
        <w:t>老师</w:t>
      </w:r>
      <w:r w:rsidR="005122F7" w:rsidRPr="00F50A52">
        <w:rPr>
          <w:rFonts w:ascii="宋体" w:hAnsi="宋体" w:hint="eastAsia"/>
          <w:sz w:val="28"/>
          <w:szCs w:val="28"/>
        </w:rPr>
        <w:t>（报名）</w:t>
      </w:r>
      <w:r w:rsidR="0047288E" w:rsidRPr="00F50A52">
        <w:rPr>
          <w:rFonts w:ascii="宋体" w:hAnsi="宋体" w:hint="eastAsia"/>
          <w:sz w:val="28"/>
          <w:szCs w:val="28"/>
        </w:rPr>
        <w:t xml:space="preserve">  13874862435</w:t>
      </w:r>
    </w:p>
    <w:p w:rsidR="005122F7" w:rsidRPr="00F50A52" w:rsidRDefault="005122F7" w:rsidP="00F50A52">
      <w:pPr>
        <w:tabs>
          <w:tab w:val="left" w:pos="3282"/>
        </w:tabs>
        <w:spacing w:line="520" w:lineRule="exact"/>
        <w:jc w:val="left"/>
        <w:rPr>
          <w:rFonts w:ascii="宋体" w:hAnsi="宋体"/>
          <w:sz w:val="28"/>
          <w:szCs w:val="28"/>
        </w:rPr>
      </w:pPr>
      <w:r w:rsidRPr="00F50A52">
        <w:rPr>
          <w:rFonts w:ascii="宋体" w:hAnsi="宋体" w:hint="eastAsia"/>
          <w:sz w:val="28"/>
          <w:szCs w:val="28"/>
        </w:rPr>
        <w:t xml:space="preserve">        </w:t>
      </w:r>
      <w:r w:rsidR="00FE0988" w:rsidRPr="00F50A52">
        <w:rPr>
          <w:rFonts w:ascii="宋体" w:hAnsi="宋体" w:hint="eastAsia"/>
          <w:sz w:val="28"/>
          <w:szCs w:val="28"/>
        </w:rPr>
        <w:t>胡</w:t>
      </w:r>
      <w:r w:rsidRPr="00F50A52">
        <w:rPr>
          <w:rFonts w:ascii="宋体" w:hAnsi="宋体" w:hint="eastAsia"/>
          <w:sz w:val="28"/>
          <w:szCs w:val="28"/>
        </w:rPr>
        <w:t xml:space="preserve">老师（业务）  </w:t>
      </w:r>
      <w:r w:rsidR="00FE0988" w:rsidRPr="00F50A52">
        <w:rPr>
          <w:rFonts w:ascii="宋体" w:hAnsi="宋体" w:hint="eastAsia"/>
          <w:sz w:val="28"/>
          <w:szCs w:val="28"/>
        </w:rPr>
        <w:t>13874996014</w:t>
      </w:r>
    </w:p>
    <w:p w:rsidR="00AB635E" w:rsidRPr="00F50A52" w:rsidRDefault="00BF7C43" w:rsidP="00F50A52">
      <w:pPr>
        <w:tabs>
          <w:tab w:val="left" w:pos="3282"/>
        </w:tabs>
        <w:spacing w:line="520" w:lineRule="exact"/>
        <w:jc w:val="left"/>
        <w:rPr>
          <w:rFonts w:ascii="宋体" w:hAnsi="宋体" w:hint="eastAsia"/>
          <w:sz w:val="28"/>
          <w:szCs w:val="28"/>
        </w:rPr>
      </w:pPr>
      <w:r w:rsidRPr="00F50A52">
        <w:rPr>
          <w:rFonts w:ascii="宋体" w:hAnsi="宋体" w:hint="eastAsia"/>
          <w:sz w:val="28"/>
          <w:szCs w:val="28"/>
        </w:rPr>
        <w:t>地址：湖南省长沙市</w:t>
      </w:r>
      <w:proofErr w:type="gramStart"/>
      <w:r w:rsidRPr="00F50A52">
        <w:rPr>
          <w:rFonts w:ascii="宋体" w:hAnsi="宋体" w:hint="eastAsia"/>
          <w:sz w:val="28"/>
          <w:szCs w:val="28"/>
        </w:rPr>
        <w:t>芙蓉区隆平</w:t>
      </w:r>
      <w:proofErr w:type="gramEnd"/>
      <w:r w:rsidRPr="00F50A52">
        <w:rPr>
          <w:rFonts w:ascii="宋体" w:hAnsi="宋体" w:hint="eastAsia"/>
          <w:sz w:val="28"/>
          <w:szCs w:val="28"/>
        </w:rPr>
        <w:t>高科技园</w:t>
      </w:r>
    </w:p>
    <w:p w:rsidR="00FE0988" w:rsidRPr="00F50A52" w:rsidRDefault="00FE0988" w:rsidP="00F50A52">
      <w:pPr>
        <w:tabs>
          <w:tab w:val="left" w:pos="3282"/>
        </w:tabs>
        <w:spacing w:line="520" w:lineRule="exact"/>
        <w:jc w:val="left"/>
        <w:rPr>
          <w:rFonts w:ascii="宋体" w:hAnsi="宋体" w:hint="eastAsia"/>
          <w:sz w:val="28"/>
          <w:szCs w:val="28"/>
        </w:rPr>
      </w:pPr>
    </w:p>
    <w:p w:rsidR="00FE0988" w:rsidRPr="00F50A52" w:rsidRDefault="00FE0988" w:rsidP="00F50A52">
      <w:pPr>
        <w:tabs>
          <w:tab w:val="left" w:pos="3282"/>
        </w:tabs>
        <w:spacing w:line="520" w:lineRule="exact"/>
        <w:jc w:val="left"/>
        <w:rPr>
          <w:rFonts w:ascii="宋体" w:hAnsi="宋体"/>
          <w:sz w:val="28"/>
          <w:szCs w:val="28"/>
        </w:rPr>
      </w:pPr>
      <w:r w:rsidRPr="00F50A52">
        <w:rPr>
          <w:rFonts w:ascii="宋体" w:hAnsi="宋体" w:hint="eastAsia"/>
          <w:sz w:val="28"/>
          <w:szCs w:val="28"/>
        </w:rPr>
        <w:t xml:space="preserve">                                            2021年6月15日</w:t>
      </w:r>
    </w:p>
    <w:p w:rsidR="00AB635E" w:rsidRDefault="00AB635E">
      <w:pPr>
        <w:snapToGrid w:val="0"/>
        <w:spacing w:before="156" w:line="360" w:lineRule="auto"/>
        <w:outlineLvl w:val="1"/>
        <w:rPr>
          <w:rFonts w:ascii="宋体" w:hAnsi="宋体"/>
          <w:b/>
          <w:bCs/>
          <w:sz w:val="28"/>
          <w:szCs w:val="28"/>
        </w:rPr>
      </w:pPr>
    </w:p>
    <w:p w:rsidR="00AB635E" w:rsidRDefault="00BF7C43">
      <w:pPr>
        <w:snapToGrid w:val="0"/>
        <w:spacing w:before="156" w:line="360" w:lineRule="auto"/>
        <w:outlineLvl w:val="1"/>
        <w:rPr>
          <w:rFonts w:ascii="宋体" w:hAnsi="宋体"/>
          <w:b/>
          <w:bCs/>
          <w:sz w:val="28"/>
          <w:szCs w:val="28"/>
        </w:rPr>
      </w:pPr>
      <w:r>
        <w:rPr>
          <w:rFonts w:ascii="宋体" w:hAnsi="宋体" w:hint="eastAsia"/>
          <w:b/>
          <w:bCs/>
          <w:sz w:val="28"/>
          <w:szCs w:val="28"/>
        </w:rPr>
        <w:t>附件</w:t>
      </w:r>
      <w:r>
        <w:rPr>
          <w:rFonts w:ascii="宋体" w:hAnsi="宋体"/>
          <w:b/>
          <w:bCs/>
          <w:sz w:val="28"/>
          <w:szCs w:val="28"/>
        </w:rPr>
        <w:t>1</w:t>
      </w:r>
    </w:p>
    <w:p w:rsidR="00AB635E" w:rsidRDefault="00BF7C43">
      <w:pPr>
        <w:snapToGrid w:val="0"/>
        <w:spacing w:before="156" w:line="360" w:lineRule="auto"/>
        <w:jc w:val="center"/>
        <w:outlineLvl w:val="1"/>
        <w:rPr>
          <w:rFonts w:ascii="宋体" w:hAnsi="宋体" w:cs="宋体"/>
          <w:b/>
          <w:sz w:val="32"/>
          <w:szCs w:val="32"/>
        </w:rPr>
      </w:pPr>
      <w:r>
        <w:rPr>
          <w:rFonts w:ascii="宋体" w:hAnsi="宋体" w:cs="宋体" w:hint="eastAsia"/>
          <w:b/>
          <w:sz w:val="32"/>
          <w:szCs w:val="32"/>
        </w:rPr>
        <w:t>法定代表人身份证明原件（法定代表人作为签字代表的提供）</w:t>
      </w:r>
    </w:p>
    <w:p w:rsidR="00AB635E" w:rsidRDefault="00AB635E">
      <w:pPr>
        <w:spacing w:line="360" w:lineRule="auto"/>
        <w:ind w:right="24"/>
        <w:rPr>
          <w:rFonts w:ascii="宋体" w:hAnsi="宋体"/>
          <w:b/>
          <w:bCs/>
          <w:sz w:val="32"/>
          <w:szCs w:val="32"/>
        </w:rPr>
      </w:pPr>
    </w:p>
    <w:p w:rsidR="00AB635E" w:rsidRDefault="00BF7C43">
      <w:pPr>
        <w:jc w:val="center"/>
        <w:rPr>
          <w:rFonts w:ascii="宋体" w:hAnsi="宋体"/>
          <w:b/>
          <w:sz w:val="32"/>
          <w:szCs w:val="32"/>
        </w:rPr>
      </w:pPr>
      <w:r>
        <w:rPr>
          <w:rFonts w:ascii="宋体" w:hAnsi="宋体" w:hint="eastAsia"/>
          <w:b/>
          <w:sz w:val="32"/>
          <w:szCs w:val="32"/>
        </w:rPr>
        <w:t>法定代表人身份证明</w:t>
      </w:r>
    </w:p>
    <w:p w:rsidR="00AB635E" w:rsidRDefault="00AB635E">
      <w:pPr>
        <w:spacing w:line="480" w:lineRule="auto"/>
        <w:rPr>
          <w:rFonts w:ascii="宋体" w:hAnsi="宋体"/>
          <w:sz w:val="28"/>
          <w:szCs w:val="28"/>
        </w:rPr>
      </w:pPr>
    </w:p>
    <w:p w:rsidR="00AB635E" w:rsidRDefault="00BF7C43" w:rsidP="00393E9C">
      <w:pPr>
        <w:autoSpaceDE w:val="0"/>
        <w:autoSpaceDN w:val="0"/>
        <w:spacing w:beforeLines="50" w:before="156" w:line="360" w:lineRule="auto"/>
        <w:ind w:firstLineChars="200" w:firstLine="560"/>
        <w:rPr>
          <w:rFonts w:ascii="宋体" w:hAnsi="宋体" w:cs="宋体"/>
          <w:b/>
          <w:sz w:val="28"/>
          <w:szCs w:val="28"/>
        </w:rPr>
      </w:pPr>
      <w:r>
        <w:rPr>
          <w:rFonts w:ascii="宋体" w:hAnsi="宋体" w:hint="eastAsia"/>
          <w:sz w:val="28"/>
          <w:szCs w:val="28"/>
        </w:rPr>
        <w:t>供应商</w:t>
      </w:r>
      <w:r>
        <w:rPr>
          <w:rFonts w:ascii="宋体" w:hAnsi="宋体" w:cs="宋体" w:hint="eastAsia"/>
          <w:sz w:val="28"/>
          <w:szCs w:val="28"/>
        </w:rPr>
        <w:t>名称：</w:t>
      </w:r>
    </w:p>
    <w:p w:rsidR="00AB635E" w:rsidRDefault="00BF7C43" w:rsidP="00393E9C">
      <w:pPr>
        <w:autoSpaceDE w:val="0"/>
        <w:autoSpaceDN w:val="0"/>
        <w:spacing w:beforeLines="50" w:before="156" w:line="360" w:lineRule="auto"/>
        <w:ind w:firstLineChars="200" w:firstLine="560"/>
        <w:rPr>
          <w:rFonts w:ascii="宋体" w:hAnsi="宋体" w:cs="宋体"/>
          <w:b/>
          <w:sz w:val="28"/>
          <w:szCs w:val="28"/>
        </w:rPr>
      </w:pPr>
      <w:r>
        <w:rPr>
          <w:rFonts w:ascii="宋体" w:hAnsi="宋体" w:cs="宋体" w:hint="eastAsia"/>
          <w:sz w:val="28"/>
          <w:szCs w:val="28"/>
        </w:rPr>
        <w:t>统一社会信用代码：</w:t>
      </w:r>
    </w:p>
    <w:p w:rsidR="00AB635E" w:rsidRDefault="00BF7C43" w:rsidP="00393E9C">
      <w:pPr>
        <w:autoSpaceDE w:val="0"/>
        <w:autoSpaceDN w:val="0"/>
        <w:spacing w:beforeLines="50" w:before="156" w:line="360" w:lineRule="auto"/>
        <w:ind w:firstLineChars="200" w:firstLine="560"/>
        <w:rPr>
          <w:rFonts w:ascii="宋体" w:hAnsi="宋体" w:cs="宋体"/>
          <w:b/>
          <w:sz w:val="28"/>
          <w:szCs w:val="28"/>
        </w:rPr>
      </w:pPr>
      <w:r>
        <w:rPr>
          <w:rFonts w:ascii="宋体" w:hAnsi="宋体" w:cs="宋体" w:hint="eastAsia"/>
          <w:sz w:val="28"/>
          <w:szCs w:val="28"/>
        </w:rPr>
        <w:t>注册地址：</w:t>
      </w:r>
    </w:p>
    <w:p w:rsidR="00AB635E" w:rsidRDefault="00BF7C43" w:rsidP="00393E9C">
      <w:pPr>
        <w:autoSpaceDE w:val="0"/>
        <w:autoSpaceDN w:val="0"/>
        <w:spacing w:beforeLines="50" w:before="156" w:line="360" w:lineRule="auto"/>
        <w:ind w:firstLineChars="200" w:firstLine="560"/>
        <w:rPr>
          <w:rFonts w:ascii="宋体" w:hAnsi="宋体" w:cs="宋体"/>
          <w:b/>
          <w:sz w:val="28"/>
          <w:szCs w:val="28"/>
        </w:rPr>
      </w:pPr>
      <w:r>
        <w:rPr>
          <w:rFonts w:ascii="宋体" w:hAnsi="宋体" w:cs="宋体" w:hint="eastAsia"/>
          <w:sz w:val="28"/>
          <w:szCs w:val="28"/>
        </w:rPr>
        <w:t>成立时间：年月日</w:t>
      </w:r>
    </w:p>
    <w:p w:rsidR="00AB635E" w:rsidRDefault="00BF7C43" w:rsidP="00393E9C">
      <w:pPr>
        <w:autoSpaceDE w:val="0"/>
        <w:autoSpaceDN w:val="0"/>
        <w:spacing w:beforeLines="50" w:before="156" w:line="360" w:lineRule="auto"/>
        <w:ind w:firstLineChars="200" w:firstLine="560"/>
        <w:rPr>
          <w:rFonts w:ascii="宋体" w:hAnsi="宋体" w:cs="宋体"/>
          <w:b/>
          <w:sz w:val="28"/>
          <w:szCs w:val="28"/>
        </w:rPr>
      </w:pPr>
      <w:r>
        <w:rPr>
          <w:rFonts w:ascii="宋体" w:hAnsi="宋体" w:cs="宋体" w:hint="eastAsia"/>
          <w:sz w:val="28"/>
          <w:szCs w:val="28"/>
        </w:rPr>
        <w:t>经营期限：</w:t>
      </w:r>
    </w:p>
    <w:p w:rsidR="00AB635E" w:rsidRDefault="00BF7C43" w:rsidP="00393E9C">
      <w:pPr>
        <w:autoSpaceDE w:val="0"/>
        <w:autoSpaceDN w:val="0"/>
        <w:spacing w:beforeLines="50" w:before="156" w:line="360" w:lineRule="auto"/>
        <w:ind w:firstLineChars="200" w:firstLine="560"/>
        <w:rPr>
          <w:rFonts w:ascii="宋体" w:hAnsi="宋体" w:cs="宋体"/>
          <w:b/>
          <w:sz w:val="28"/>
          <w:szCs w:val="28"/>
        </w:rPr>
      </w:pPr>
      <w:r>
        <w:rPr>
          <w:rFonts w:ascii="宋体" w:hAnsi="宋体" w:cs="宋体" w:hint="eastAsia"/>
          <w:sz w:val="28"/>
          <w:szCs w:val="28"/>
        </w:rPr>
        <w:t>经营范围：主营：；兼营：</w:t>
      </w:r>
    </w:p>
    <w:p w:rsidR="00AB635E" w:rsidRDefault="00BF7C43" w:rsidP="00393E9C">
      <w:pPr>
        <w:autoSpaceDE w:val="0"/>
        <w:autoSpaceDN w:val="0"/>
        <w:spacing w:beforeLines="50" w:before="156" w:line="360" w:lineRule="auto"/>
        <w:ind w:firstLineChars="200" w:firstLine="560"/>
        <w:rPr>
          <w:rFonts w:ascii="宋体" w:hAnsi="宋体" w:cs="宋体"/>
          <w:b/>
          <w:sz w:val="28"/>
          <w:szCs w:val="28"/>
        </w:rPr>
      </w:pPr>
      <w:r>
        <w:rPr>
          <w:rFonts w:ascii="宋体" w:hAnsi="宋体" w:cs="宋体" w:hint="eastAsia"/>
          <w:sz w:val="28"/>
          <w:szCs w:val="28"/>
        </w:rPr>
        <w:t>姓名：性别：年龄：职务：系（</w:t>
      </w:r>
      <w:r>
        <w:rPr>
          <w:rFonts w:ascii="宋体" w:hAnsi="宋体" w:hint="eastAsia"/>
          <w:sz w:val="28"/>
          <w:szCs w:val="28"/>
        </w:rPr>
        <w:t>供应商</w:t>
      </w:r>
      <w:r>
        <w:rPr>
          <w:rFonts w:ascii="宋体" w:hAnsi="宋体" w:cs="宋体" w:hint="eastAsia"/>
          <w:sz w:val="28"/>
          <w:szCs w:val="28"/>
        </w:rPr>
        <w:t>名称）的法定代表人。</w:t>
      </w:r>
    </w:p>
    <w:p w:rsidR="00AB635E" w:rsidRDefault="00BF7C43" w:rsidP="00393E9C">
      <w:pPr>
        <w:autoSpaceDE w:val="0"/>
        <w:autoSpaceDN w:val="0"/>
        <w:spacing w:beforeLines="50" w:before="156" w:line="360" w:lineRule="auto"/>
        <w:ind w:firstLineChars="200" w:firstLine="560"/>
        <w:rPr>
          <w:rFonts w:ascii="宋体" w:hAnsi="宋体" w:cs="宋体"/>
          <w:b/>
          <w:sz w:val="28"/>
          <w:szCs w:val="28"/>
        </w:rPr>
      </w:pPr>
      <w:r>
        <w:rPr>
          <w:rFonts w:ascii="宋体" w:hAnsi="宋体" w:cs="宋体" w:hint="eastAsia"/>
          <w:sz w:val="28"/>
          <w:szCs w:val="28"/>
        </w:rPr>
        <w:t>特此证明。</w:t>
      </w:r>
    </w:p>
    <w:p w:rsidR="00AB635E" w:rsidRDefault="00BF7C43" w:rsidP="00393E9C">
      <w:pPr>
        <w:autoSpaceDE w:val="0"/>
        <w:autoSpaceDN w:val="0"/>
        <w:spacing w:beforeLines="50" w:before="156" w:line="360" w:lineRule="auto"/>
        <w:ind w:firstLineChars="200" w:firstLine="560"/>
        <w:rPr>
          <w:rFonts w:ascii="宋体" w:hAnsi="宋体" w:cs="宋体"/>
          <w:b/>
          <w:sz w:val="28"/>
          <w:szCs w:val="28"/>
        </w:rPr>
      </w:pPr>
      <w:r>
        <w:rPr>
          <w:rFonts w:ascii="宋体" w:hAnsi="宋体" w:hint="eastAsia"/>
          <w:sz w:val="28"/>
          <w:szCs w:val="28"/>
        </w:rPr>
        <w:t>附：法定代表人身份证（正面和反面）复印件</w:t>
      </w:r>
    </w:p>
    <w:p w:rsidR="00AB635E" w:rsidRDefault="00AB635E" w:rsidP="00393E9C">
      <w:pPr>
        <w:autoSpaceDE w:val="0"/>
        <w:autoSpaceDN w:val="0"/>
        <w:spacing w:beforeLines="50" w:before="156" w:line="360" w:lineRule="exact"/>
        <w:ind w:firstLineChars="200" w:firstLine="562"/>
        <w:rPr>
          <w:rFonts w:ascii="宋体" w:hAnsi="宋体" w:cs="宋体"/>
          <w:b/>
          <w:sz w:val="28"/>
          <w:szCs w:val="28"/>
        </w:rPr>
      </w:pPr>
    </w:p>
    <w:p w:rsidR="00AB635E" w:rsidRDefault="00BF7C43">
      <w:pPr>
        <w:spacing w:line="360" w:lineRule="auto"/>
        <w:ind w:right="420" w:firstLineChars="200" w:firstLine="560"/>
        <w:rPr>
          <w:rFonts w:ascii="宋体" w:hAnsi="宋体"/>
          <w:b/>
          <w:sz w:val="28"/>
          <w:szCs w:val="28"/>
        </w:rPr>
      </w:pPr>
      <w:r>
        <w:rPr>
          <w:rFonts w:ascii="宋体" w:hAnsi="宋体" w:hint="eastAsia"/>
          <w:sz w:val="28"/>
          <w:szCs w:val="28"/>
        </w:rPr>
        <w:t>供应商名称（盖单位章）：</w:t>
      </w:r>
    </w:p>
    <w:p w:rsidR="00AB635E" w:rsidRDefault="00BF7C43">
      <w:pPr>
        <w:spacing w:line="360" w:lineRule="auto"/>
        <w:ind w:right="420" w:firstLineChars="200" w:firstLine="560"/>
        <w:rPr>
          <w:rFonts w:ascii="宋体" w:hAnsi="宋体"/>
          <w:b/>
          <w:sz w:val="28"/>
          <w:szCs w:val="28"/>
        </w:rPr>
      </w:pPr>
      <w:r>
        <w:rPr>
          <w:rFonts w:ascii="宋体" w:hAnsi="宋体" w:hint="eastAsia"/>
          <w:sz w:val="28"/>
          <w:szCs w:val="28"/>
        </w:rPr>
        <w:t>年月日</w:t>
      </w:r>
    </w:p>
    <w:p w:rsidR="00AB635E" w:rsidRDefault="00AB635E">
      <w:pPr>
        <w:snapToGrid w:val="0"/>
        <w:spacing w:before="156" w:line="360" w:lineRule="auto"/>
        <w:outlineLvl w:val="1"/>
        <w:rPr>
          <w:rFonts w:ascii="宋体" w:hAnsi="宋体"/>
          <w:b/>
          <w:bCs/>
          <w:sz w:val="28"/>
          <w:szCs w:val="28"/>
        </w:rPr>
      </w:pPr>
    </w:p>
    <w:p w:rsidR="00AB635E" w:rsidRDefault="00AB635E">
      <w:pPr>
        <w:snapToGrid w:val="0"/>
        <w:spacing w:before="156" w:line="360" w:lineRule="auto"/>
        <w:outlineLvl w:val="1"/>
        <w:rPr>
          <w:rFonts w:ascii="宋体" w:hAnsi="宋体"/>
          <w:b/>
          <w:bCs/>
          <w:sz w:val="28"/>
          <w:szCs w:val="28"/>
        </w:rPr>
      </w:pPr>
    </w:p>
    <w:p w:rsidR="00AB635E" w:rsidRDefault="00BF7C43">
      <w:pPr>
        <w:snapToGrid w:val="0"/>
        <w:spacing w:before="156" w:line="360" w:lineRule="auto"/>
        <w:outlineLvl w:val="1"/>
        <w:rPr>
          <w:rFonts w:ascii="宋体" w:hAnsi="宋体"/>
          <w:b/>
          <w:bCs/>
          <w:sz w:val="32"/>
          <w:szCs w:val="32"/>
        </w:rPr>
      </w:pPr>
      <w:r>
        <w:rPr>
          <w:rFonts w:ascii="宋体" w:hAnsi="宋体" w:hint="eastAsia"/>
          <w:b/>
          <w:bCs/>
          <w:sz w:val="28"/>
          <w:szCs w:val="28"/>
        </w:rPr>
        <w:lastRenderedPageBreak/>
        <w:t>附件</w:t>
      </w:r>
      <w:r>
        <w:rPr>
          <w:rFonts w:ascii="宋体" w:hAnsi="宋体"/>
          <w:b/>
          <w:bCs/>
          <w:sz w:val="28"/>
          <w:szCs w:val="28"/>
        </w:rPr>
        <w:t xml:space="preserve">2 </w:t>
      </w:r>
    </w:p>
    <w:p w:rsidR="00AB635E" w:rsidRDefault="00BF7C43">
      <w:pPr>
        <w:snapToGrid w:val="0"/>
        <w:spacing w:before="156" w:line="360" w:lineRule="auto"/>
        <w:outlineLvl w:val="1"/>
        <w:rPr>
          <w:rFonts w:ascii="宋体" w:hAnsi="宋体"/>
          <w:b/>
          <w:bCs/>
          <w:sz w:val="32"/>
          <w:szCs w:val="32"/>
        </w:rPr>
      </w:pPr>
      <w:r>
        <w:rPr>
          <w:rFonts w:ascii="宋体" w:hAnsi="宋体" w:cs="宋体" w:hint="eastAsia"/>
          <w:b/>
          <w:sz w:val="32"/>
          <w:szCs w:val="32"/>
        </w:rPr>
        <w:t>法定代表人授权委托书原件（委托代理人作为签字代表的提供并附法定代表人身份证明）</w:t>
      </w:r>
    </w:p>
    <w:p w:rsidR="00AB635E" w:rsidRDefault="00BF7C43">
      <w:pPr>
        <w:jc w:val="center"/>
        <w:rPr>
          <w:rFonts w:ascii="宋体" w:hAnsi="宋体"/>
          <w:b/>
          <w:sz w:val="32"/>
          <w:szCs w:val="32"/>
        </w:rPr>
      </w:pPr>
      <w:r>
        <w:rPr>
          <w:rFonts w:ascii="宋体" w:hAnsi="宋体" w:hint="eastAsia"/>
          <w:b/>
          <w:sz w:val="32"/>
          <w:szCs w:val="32"/>
        </w:rPr>
        <w:t>授权委托书</w:t>
      </w:r>
    </w:p>
    <w:p w:rsidR="00AB635E" w:rsidRDefault="00AB635E">
      <w:pPr>
        <w:jc w:val="center"/>
        <w:rPr>
          <w:rFonts w:ascii="宋体" w:hAnsi="宋体"/>
          <w:b/>
          <w:sz w:val="28"/>
          <w:szCs w:val="28"/>
        </w:rPr>
      </w:pPr>
    </w:p>
    <w:p w:rsidR="00AB635E" w:rsidRDefault="00BF7C43" w:rsidP="00393E9C">
      <w:pPr>
        <w:autoSpaceDE w:val="0"/>
        <w:autoSpaceDN w:val="0"/>
        <w:spacing w:beforeLines="50" w:before="156" w:line="360" w:lineRule="auto"/>
        <w:ind w:firstLineChars="250" w:firstLine="700"/>
        <w:rPr>
          <w:rFonts w:ascii="宋体" w:hAnsi="宋体" w:cs="宋体"/>
          <w:b/>
          <w:sz w:val="28"/>
          <w:szCs w:val="28"/>
        </w:rPr>
      </w:pPr>
      <w:r>
        <w:rPr>
          <w:rFonts w:ascii="宋体" w:hAnsi="宋体" w:cs="宋体" w:hint="eastAsia"/>
          <w:sz w:val="28"/>
          <w:szCs w:val="28"/>
        </w:rPr>
        <w:t>本人（姓名、职务）系（</w:t>
      </w:r>
      <w:r>
        <w:rPr>
          <w:rFonts w:ascii="宋体" w:hAnsi="宋体" w:hint="eastAsia"/>
          <w:sz w:val="28"/>
          <w:szCs w:val="28"/>
        </w:rPr>
        <w:t>供应商</w:t>
      </w:r>
      <w:r>
        <w:rPr>
          <w:rFonts w:ascii="宋体" w:hAnsi="宋体" w:cs="宋体" w:hint="eastAsia"/>
          <w:sz w:val="28"/>
          <w:szCs w:val="28"/>
        </w:rPr>
        <w:t>名称）的法定代表人，现授权（姓名、职务）为我方代理人。代理人根据授权，以我方名义：</w:t>
      </w:r>
      <w:r>
        <w:rPr>
          <w:rFonts w:ascii="宋体" w:hAnsi="宋体" w:cs="宋体"/>
          <w:sz w:val="28"/>
          <w:szCs w:val="28"/>
        </w:rPr>
        <w:t>(1)</w:t>
      </w:r>
      <w:r>
        <w:rPr>
          <w:rFonts w:ascii="宋体" w:hAnsi="宋体" w:cs="宋体" w:hint="eastAsia"/>
          <w:sz w:val="28"/>
          <w:szCs w:val="28"/>
        </w:rPr>
        <w:t>签署、澄清、补正、修改、撤回、提交响应文件；</w:t>
      </w:r>
      <w:r>
        <w:rPr>
          <w:rFonts w:ascii="宋体" w:hAnsi="宋体" w:cs="宋体"/>
          <w:sz w:val="28"/>
          <w:szCs w:val="28"/>
        </w:rPr>
        <w:t>(2)</w:t>
      </w:r>
      <w:r>
        <w:rPr>
          <w:rFonts w:ascii="宋体" w:hAnsi="宋体" w:cs="宋体" w:hint="eastAsia"/>
          <w:sz w:val="28"/>
          <w:szCs w:val="28"/>
        </w:rPr>
        <w:t>签署并重新提交响应文件及最后报价；</w:t>
      </w:r>
      <w:r>
        <w:rPr>
          <w:rFonts w:ascii="宋体" w:hAnsi="宋体" w:cs="宋体"/>
          <w:sz w:val="28"/>
          <w:szCs w:val="28"/>
        </w:rPr>
        <w:t>(3)</w:t>
      </w:r>
      <w:r>
        <w:rPr>
          <w:rFonts w:ascii="宋体" w:hAnsi="宋体" w:cs="宋体" w:hint="eastAsia"/>
          <w:sz w:val="28"/>
          <w:szCs w:val="28"/>
        </w:rPr>
        <w:t>退出谈判；</w:t>
      </w:r>
      <w:r>
        <w:rPr>
          <w:rFonts w:ascii="宋体" w:hAnsi="宋体" w:cs="宋体"/>
          <w:sz w:val="28"/>
          <w:szCs w:val="28"/>
        </w:rPr>
        <w:t>(4)</w:t>
      </w:r>
      <w:r>
        <w:rPr>
          <w:rFonts w:ascii="宋体" w:hAnsi="宋体" w:cs="宋体" w:hint="eastAsia"/>
          <w:sz w:val="28"/>
          <w:szCs w:val="28"/>
        </w:rPr>
        <w:t>签订合同和处理有关事宜，其法律后果由我方承担。</w:t>
      </w:r>
    </w:p>
    <w:p w:rsidR="00AB635E" w:rsidRDefault="00BF7C43" w:rsidP="00393E9C">
      <w:pPr>
        <w:autoSpaceDE w:val="0"/>
        <w:autoSpaceDN w:val="0"/>
        <w:spacing w:beforeLines="50" w:before="156" w:line="360" w:lineRule="auto"/>
        <w:ind w:firstLineChars="200" w:firstLine="560"/>
        <w:rPr>
          <w:rFonts w:ascii="宋体" w:hAnsi="宋体" w:cs="宋体"/>
          <w:b/>
          <w:sz w:val="28"/>
          <w:szCs w:val="28"/>
        </w:rPr>
      </w:pPr>
      <w:r>
        <w:rPr>
          <w:rFonts w:ascii="宋体" w:hAnsi="宋体" w:cs="宋体" w:hint="eastAsia"/>
          <w:sz w:val="28"/>
          <w:szCs w:val="28"/>
        </w:rPr>
        <w:t>委托期限：。</w:t>
      </w:r>
    </w:p>
    <w:p w:rsidR="00AB635E" w:rsidRDefault="00BF7C43" w:rsidP="00393E9C">
      <w:pPr>
        <w:autoSpaceDE w:val="0"/>
        <w:autoSpaceDN w:val="0"/>
        <w:spacing w:beforeLines="50" w:before="156" w:line="360" w:lineRule="auto"/>
        <w:ind w:firstLineChars="200" w:firstLine="560"/>
        <w:rPr>
          <w:rFonts w:ascii="宋体" w:hAnsi="宋体" w:cs="宋体"/>
          <w:b/>
          <w:sz w:val="28"/>
          <w:szCs w:val="28"/>
        </w:rPr>
      </w:pPr>
      <w:r>
        <w:rPr>
          <w:rFonts w:ascii="宋体" w:hAnsi="宋体" w:cs="宋体" w:hint="eastAsia"/>
          <w:sz w:val="28"/>
          <w:szCs w:val="28"/>
        </w:rPr>
        <w:t>代理人无转委托权。</w:t>
      </w:r>
    </w:p>
    <w:p w:rsidR="00AB635E" w:rsidRDefault="00BF7C43" w:rsidP="00393E9C">
      <w:pPr>
        <w:autoSpaceDE w:val="0"/>
        <w:autoSpaceDN w:val="0"/>
        <w:spacing w:beforeLines="50" w:before="156" w:line="360" w:lineRule="auto"/>
        <w:ind w:firstLineChars="200" w:firstLine="560"/>
        <w:rPr>
          <w:rFonts w:ascii="宋体" w:hAnsi="宋体" w:cs="宋体"/>
          <w:b/>
          <w:sz w:val="28"/>
          <w:szCs w:val="28"/>
        </w:rPr>
      </w:pPr>
      <w:r>
        <w:rPr>
          <w:rFonts w:ascii="宋体" w:hAnsi="宋体" w:hint="eastAsia"/>
          <w:sz w:val="28"/>
          <w:szCs w:val="28"/>
        </w:rPr>
        <w:t>本授权书于年月日签字生效，特此声明。</w:t>
      </w:r>
    </w:p>
    <w:p w:rsidR="00AB635E" w:rsidRDefault="00BF7C43" w:rsidP="00393E9C">
      <w:pPr>
        <w:autoSpaceDE w:val="0"/>
        <w:autoSpaceDN w:val="0"/>
        <w:spacing w:beforeLines="50" w:before="156" w:line="360" w:lineRule="auto"/>
        <w:ind w:firstLineChars="200" w:firstLine="560"/>
        <w:rPr>
          <w:rFonts w:ascii="宋体" w:hAnsi="宋体"/>
          <w:b/>
          <w:sz w:val="28"/>
          <w:szCs w:val="28"/>
        </w:rPr>
      </w:pPr>
      <w:r>
        <w:rPr>
          <w:rFonts w:ascii="宋体" w:hAnsi="宋体" w:hint="eastAsia"/>
          <w:sz w:val="28"/>
          <w:szCs w:val="28"/>
        </w:rPr>
        <w:t>附：委托代理人身份证（正面和反面）复印件及法定代表人身份证明</w:t>
      </w:r>
    </w:p>
    <w:p w:rsidR="00AB635E" w:rsidRDefault="00BF7C43" w:rsidP="00393E9C">
      <w:pPr>
        <w:autoSpaceDE w:val="0"/>
        <w:autoSpaceDN w:val="0"/>
        <w:spacing w:beforeLines="50" w:before="156" w:line="360" w:lineRule="auto"/>
        <w:ind w:firstLineChars="200" w:firstLine="560"/>
        <w:rPr>
          <w:rFonts w:ascii="宋体" w:hAnsi="宋体" w:cs="宋体"/>
          <w:b/>
          <w:sz w:val="28"/>
          <w:szCs w:val="28"/>
        </w:rPr>
      </w:pPr>
      <w:r>
        <w:rPr>
          <w:rFonts w:ascii="宋体" w:hAnsi="宋体" w:hint="eastAsia"/>
          <w:sz w:val="28"/>
          <w:szCs w:val="28"/>
        </w:rPr>
        <w:t>供应商名称（盖单位章）：</w:t>
      </w:r>
    </w:p>
    <w:p w:rsidR="00AB635E" w:rsidRDefault="00BF7C43" w:rsidP="00393E9C">
      <w:pPr>
        <w:autoSpaceDE w:val="0"/>
        <w:autoSpaceDN w:val="0"/>
        <w:spacing w:beforeLines="50" w:before="156" w:line="360" w:lineRule="auto"/>
        <w:ind w:firstLineChars="200" w:firstLine="560"/>
        <w:rPr>
          <w:rFonts w:ascii="宋体" w:hAnsi="宋体" w:cs="宋体"/>
          <w:b/>
          <w:sz w:val="28"/>
          <w:szCs w:val="28"/>
        </w:rPr>
      </w:pPr>
      <w:r>
        <w:rPr>
          <w:rFonts w:ascii="宋体" w:hAnsi="宋体" w:hint="eastAsia"/>
          <w:sz w:val="28"/>
          <w:szCs w:val="28"/>
        </w:rPr>
        <w:t>法定代表人（签字）：</w:t>
      </w:r>
    </w:p>
    <w:p w:rsidR="00AB635E" w:rsidRDefault="00BF7C43" w:rsidP="00393E9C">
      <w:pPr>
        <w:autoSpaceDE w:val="0"/>
        <w:autoSpaceDN w:val="0"/>
        <w:spacing w:beforeLines="50" w:before="156" w:line="360" w:lineRule="auto"/>
        <w:ind w:firstLineChars="200" w:firstLine="560"/>
        <w:rPr>
          <w:rFonts w:ascii="宋体" w:hAnsi="宋体" w:cs="宋体"/>
          <w:b/>
          <w:sz w:val="28"/>
          <w:szCs w:val="28"/>
        </w:rPr>
      </w:pPr>
      <w:r>
        <w:rPr>
          <w:rFonts w:ascii="宋体" w:hAnsi="宋体" w:hint="eastAsia"/>
          <w:sz w:val="28"/>
          <w:szCs w:val="28"/>
        </w:rPr>
        <w:t>委托代理人（签字）：</w:t>
      </w:r>
    </w:p>
    <w:p w:rsidR="00AB635E" w:rsidRDefault="00BF7C43">
      <w:pPr>
        <w:spacing w:line="360" w:lineRule="auto"/>
        <w:ind w:right="24" w:firstLineChars="250" w:firstLine="700"/>
        <w:rPr>
          <w:rFonts w:ascii="宋体" w:hAnsi="宋体"/>
          <w:b/>
          <w:sz w:val="28"/>
          <w:szCs w:val="28"/>
        </w:rPr>
      </w:pPr>
      <w:r>
        <w:rPr>
          <w:rFonts w:ascii="宋体" w:hAnsi="宋体" w:hint="eastAsia"/>
          <w:sz w:val="28"/>
          <w:szCs w:val="28"/>
        </w:rPr>
        <w:t>年月日</w:t>
      </w:r>
    </w:p>
    <w:p w:rsidR="005122F7" w:rsidRDefault="005122F7">
      <w:pPr>
        <w:rPr>
          <w:rFonts w:ascii="宋体" w:hAnsi="宋体"/>
          <w:b/>
          <w:sz w:val="28"/>
          <w:szCs w:val="28"/>
        </w:rPr>
      </w:pPr>
    </w:p>
    <w:p w:rsidR="00AB635E" w:rsidRDefault="00BF7C43">
      <w:pPr>
        <w:rPr>
          <w:rFonts w:ascii="宋体" w:hAnsi="宋体"/>
          <w:b/>
          <w:sz w:val="28"/>
          <w:szCs w:val="28"/>
        </w:rPr>
      </w:pPr>
      <w:r>
        <w:rPr>
          <w:rFonts w:ascii="宋体" w:hAnsi="宋体" w:hint="eastAsia"/>
          <w:b/>
          <w:sz w:val="28"/>
          <w:szCs w:val="28"/>
        </w:rPr>
        <w:lastRenderedPageBreak/>
        <w:t>附件</w:t>
      </w:r>
      <w:r>
        <w:rPr>
          <w:rFonts w:ascii="宋体" w:hAnsi="宋体"/>
          <w:b/>
          <w:sz w:val="28"/>
          <w:szCs w:val="28"/>
        </w:rPr>
        <w:t>3</w:t>
      </w:r>
    </w:p>
    <w:p w:rsidR="00AB635E" w:rsidRDefault="00BF7C43">
      <w:pPr>
        <w:spacing w:line="360" w:lineRule="auto"/>
        <w:jc w:val="center"/>
        <w:rPr>
          <w:rFonts w:ascii="宋体" w:hAnsi="宋体"/>
          <w:b/>
          <w:sz w:val="32"/>
          <w:szCs w:val="32"/>
        </w:rPr>
      </w:pPr>
      <w:r>
        <w:rPr>
          <w:rFonts w:ascii="宋体" w:hAnsi="宋体" w:hint="eastAsia"/>
          <w:b/>
          <w:sz w:val="32"/>
          <w:szCs w:val="32"/>
        </w:rPr>
        <w:t>营业执照及相关资质材料</w:t>
      </w: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BF7C43">
      <w:pPr>
        <w:rPr>
          <w:rFonts w:ascii="宋体" w:hAnsi="宋体"/>
          <w:b/>
          <w:sz w:val="28"/>
          <w:szCs w:val="28"/>
        </w:rPr>
      </w:pPr>
      <w:r>
        <w:rPr>
          <w:rFonts w:ascii="宋体" w:hAnsi="宋体" w:hint="eastAsia"/>
          <w:b/>
          <w:sz w:val="28"/>
          <w:szCs w:val="28"/>
        </w:rPr>
        <w:t>附件4</w:t>
      </w:r>
    </w:p>
    <w:p w:rsidR="00AB635E" w:rsidRDefault="00BF7C43">
      <w:pPr>
        <w:rPr>
          <w:rFonts w:ascii="宋体" w:hAnsi="宋体"/>
          <w:b/>
          <w:sz w:val="32"/>
          <w:szCs w:val="32"/>
        </w:rPr>
      </w:pPr>
      <w:r>
        <w:rPr>
          <w:rFonts w:ascii="宋体" w:hAnsi="宋体" w:hint="eastAsia"/>
          <w:b/>
          <w:sz w:val="32"/>
          <w:szCs w:val="32"/>
        </w:rPr>
        <w:t>参加本项目采购活动前三年内在经营活动中没有重大违法记录书面声明</w:t>
      </w: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BF7C43">
      <w:pPr>
        <w:rPr>
          <w:rFonts w:ascii="宋体" w:hAnsi="宋体"/>
          <w:b/>
          <w:sz w:val="28"/>
          <w:szCs w:val="28"/>
        </w:rPr>
      </w:pPr>
      <w:r>
        <w:rPr>
          <w:rFonts w:ascii="宋体" w:hAnsi="宋体" w:hint="eastAsia"/>
          <w:b/>
          <w:sz w:val="28"/>
          <w:szCs w:val="28"/>
        </w:rPr>
        <w:t>附件5</w:t>
      </w:r>
    </w:p>
    <w:p w:rsidR="00AB635E" w:rsidRDefault="00BF7C43">
      <w:pPr>
        <w:jc w:val="center"/>
        <w:rPr>
          <w:rFonts w:ascii="宋体" w:hAnsi="宋体"/>
          <w:b/>
          <w:sz w:val="32"/>
          <w:szCs w:val="32"/>
        </w:rPr>
      </w:pPr>
      <w:r>
        <w:rPr>
          <w:rFonts w:ascii="宋体" w:hAnsi="宋体"/>
          <w:b/>
          <w:sz w:val="32"/>
          <w:szCs w:val="32"/>
        </w:rPr>
        <w:t>服务承诺书</w:t>
      </w:r>
    </w:p>
    <w:p w:rsidR="00AB635E" w:rsidRDefault="00AB635E">
      <w:pPr>
        <w:jc w:val="cente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BF7C43">
      <w:pPr>
        <w:rPr>
          <w:rFonts w:ascii="宋体" w:hAnsi="宋体"/>
          <w:b/>
          <w:sz w:val="28"/>
          <w:szCs w:val="28"/>
        </w:rPr>
      </w:pPr>
      <w:r>
        <w:rPr>
          <w:rFonts w:ascii="宋体" w:hAnsi="宋体" w:hint="eastAsia"/>
          <w:b/>
          <w:sz w:val="28"/>
          <w:szCs w:val="28"/>
        </w:rPr>
        <w:lastRenderedPageBreak/>
        <w:t>附件6</w:t>
      </w:r>
    </w:p>
    <w:p w:rsidR="00AB635E" w:rsidRDefault="00BF7C43">
      <w:pPr>
        <w:jc w:val="center"/>
        <w:rPr>
          <w:rFonts w:ascii="宋体" w:hAnsi="宋体"/>
          <w:b/>
          <w:bCs/>
          <w:sz w:val="32"/>
          <w:szCs w:val="32"/>
        </w:rPr>
      </w:pPr>
      <w:r>
        <w:rPr>
          <w:rFonts w:ascii="宋体" w:hAnsi="宋体" w:hint="eastAsia"/>
          <w:b/>
          <w:bCs/>
          <w:sz w:val="32"/>
          <w:szCs w:val="32"/>
        </w:rPr>
        <w:t>报价一览表</w:t>
      </w:r>
    </w:p>
    <w:tbl>
      <w:tblPr>
        <w:tblW w:w="98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27"/>
        <w:gridCol w:w="7296"/>
      </w:tblGrid>
      <w:tr w:rsidR="00AB635E">
        <w:trPr>
          <w:trHeight w:val="853"/>
          <w:jc w:val="center"/>
        </w:trPr>
        <w:tc>
          <w:tcPr>
            <w:tcW w:w="2527" w:type="dxa"/>
            <w:tcBorders>
              <w:top w:val="double" w:sz="4" w:space="0" w:color="auto"/>
              <w:left w:val="double" w:sz="4" w:space="0" w:color="auto"/>
              <w:bottom w:val="single" w:sz="6" w:space="0" w:color="auto"/>
              <w:right w:val="single" w:sz="6" w:space="0" w:color="auto"/>
            </w:tcBorders>
            <w:vAlign w:val="center"/>
          </w:tcPr>
          <w:p w:rsidR="00AB635E" w:rsidRDefault="00BF7C43">
            <w:pPr>
              <w:tabs>
                <w:tab w:val="left" w:pos="403"/>
                <w:tab w:val="center" w:pos="3781"/>
              </w:tabs>
              <w:spacing w:line="420" w:lineRule="exact"/>
              <w:ind w:rightChars="-2479" w:right="-5206" w:firstLineChars="200" w:firstLine="562"/>
              <w:rPr>
                <w:rFonts w:ascii="宋体" w:hAnsi="宋体"/>
                <w:b/>
                <w:sz w:val="28"/>
                <w:szCs w:val="28"/>
              </w:rPr>
            </w:pPr>
            <w:r>
              <w:rPr>
                <w:rFonts w:ascii="宋体" w:hAnsi="宋体" w:hint="eastAsia"/>
                <w:b/>
                <w:sz w:val="28"/>
                <w:szCs w:val="28"/>
              </w:rPr>
              <w:t>项目名称</w:t>
            </w:r>
            <w:r>
              <w:rPr>
                <w:rFonts w:ascii="宋体" w:hAnsi="宋体"/>
                <w:b/>
                <w:sz w:val="28"/>
                <w:szCs w:val="28"/>
              </w:rPr>
              <w:tab/>
            </w:r>
            <w:r>
              <w:rPr>
                <w:rFonts w:ascii="宋体" w:hAnsi="宋体" w:hint="eastAsia"/>
                <w:b/>
                <w:sz w:val="28"/>
                <w:szCs w:val="28"/>
              </w:rPr>
              <w:t>项目名称</w:t>
            </w:r>
          </w:p>
        </w:tc>
        <w:tc>
          <w:tcPr>
            <w:tcW w:w="7296" w:type="dxa"/>
            <w:tcBorders>
              <w:top w:val="double" w:sz="4" w:space="0" w:color="auto"/>
              <w:left w:val="single" w:sz="6" w:space="0" w:color="auto"/>
              <w:bottom w:val="single" w:sz="6" w:space="0" w:color="auto"/>
              <w:right w:val="double" w:sz="4" w:space="0" w:color="auto"/>
            </w:tcBorders>
            <w:vAlign w:val="center"/>
          </w:tcPr>
          <w:p w:rsidR="00F50A52" w:rsidRDefault="00F50A52" w:rsidP="00F50A52">
            <w:pPr>
              <w:widowControl/>
              <w:shd w:val="clear" w:color="auto" w:fill="FFFFFF"/>
              <w:adjustRightInd w:val="0"/>
              <w:spacing w:line="520" w:lineRule="exact"/>
              <w:jc w:val="left"/>
              <w:rPr>
                <w:rFonts w:cs="宋体" w:hint="eastAsia"/>
                <w:bCs/>
                <w:sz w:val="28"/>
                <w:szCs w:val="28"/>
              </w:rPr>
            </w:pPr>
          </w:p>
          <w:p w:rsidR="00F50A52" w:rsidRPr="00B31F4F" w:rsidRDefault="00F50A52" w:rsidP="00F50A52">
            <w:pPr>
              <w:widowControl/>
              <w:shd w:val="clear" w:color="auto" w:fill="FFFFFF"/>
              <w:adjustRightInd w:val="0"/>
              <w:spacing w:line="520" w:lineRule="exact"/>
              <w:jc w:val="left"/>
              <w:rPr>
                <w:rFonts w:cs="宋体"/>
                <w:bCs/>
                <w:sz w:val="28"/>
                <w:szCs w:val="28"/>
              </w:rPr>
            </w:pPr>
            <w:r w:rsidRPr="00B31F4F">
              <w:rPr>
                <w:rFonts w:cs="宋体" w:hint="eastAsia"/>
                <w:bCs/>
                <w:sz w:val="28"/>
                <w:szCs w:val="28"/>
              </w:rPr>
              <w:t>移动图书馆</w:t>
            </w:r>
            <w:r w:rsidRPr="00B31F4F">
              <w:rPr>
                <w:rFonts w:cs="宋体" w:hint="eastAsia"/>
                <w:bCs/>
                <w:sz w:val="28"/>
                <w:szCs w:val="28"/>
              </w:rPr>
              <w:t>+</w:t>
            </w:r>
            <w:r w:rsidRPr="00B31F4F">
              <w:rPr>
                <w:rFonts w:cs="宋体" w:hint="eastAsia"/>
                <w:bCs/>
                <w:sz w:val="28"/>
                <w:szCs w:val="28"/>
              </w:rPr>
              <w:t>数字图书馆采购</w:t>
            </w:r>
          </w:p>
          <w:p w:rsidR="00AB635E" w:rsidRPr="00F50A52" w:rsidRDefault="00AB635E">
            <w:pPr>
              <w:tabs>
                <w:tab w:val="left" w:pos="2847"/>
              </w:tabs>
              <w:spacing w:line="520" w:lineRule="exact"/>
              <w:jc w:val="center"/>
              <w:rPr>
                <w:rFonts w:ascii="宋体" w:hAnsi="宋体"/>
                <w:sz w:val="28"/>
                <w:szCs w:val="28"/>
              </w:rPr>
            </w:pPr>
          </w:p>
        </w:tc>
      </w:tr>
      <w:tr w:rsidR="00AB635E">
        <w:trPr>
          <w:trHeight w:val="1829"/>
          <w:jc w:val="center"/>
        </w:trPr>
        <w:tc>
          <w:tcPr>
            <w:tcW w:w="2527" w:type="dxa"/>
            <w:tcBorders>
              <w:left w:val="double" w:sz="4" w:space="0" w:color="auto"/>
              <w:right w:val="single" w:sz="6" w:space="0" w:color="auto"/>
            </w:tcBorders>
            <w:vAlign w:val="center"/>
          </w:tcPr>
          <w:p w:rsidR="00AB635E" w:rsidRDefault="00BF7C43">
            <w:pPr>
              <w:spacing w:line="420" w:lineRule="exact"/>
              <w:jc w:val="center"/>
              <w:rPr>
                <w:rFonts w:ascii="宋体" w:hAnsi="宋体" w:cs="宋体"/>
                <w:b/>
                <w:bCs/>
                <w:sz w:val="28"/>
                <w:szCs w:val="28"/>
              </w:rPr>
            </w:pPr>
            <w:r>
              <w:rPr>
                <w:rFonts w:ascii="宋体" w:hAnsi="宋体" w:hint="eastAsia"/>
                <w:b/>
                <w:sz w:val="28"/>
                <w:szCs w:val="28"/>
              </w:rPr>
              <w:t xml:space="preserve"> 报价</w:t>
            </w:r>
          </w:p>
        </w:tc>
        <w:tc>
          <w:tcPr>
            <w:tcW w:w="7296" w:type="dxa"/>
            <w:tcBorders>
              <w:left w:val="single" w:sz="6" w:space="0" w:color="auto"/>
              <w:right w:val="double" w:sz="4" w:space="0" w:color="auto"/>
            </w:tcBorders>
            <w:vAlign w:val="center"/>
          </w:tcPr>
          <w:p w:rsidR="00AB635E" w:rsidRDefault="00BF7C43">
            <w:pPr>
              <w:rPr>
                <w:rFonts w:ascii="宋体" w:hAnsi="宋体"/>
                <w:sz w:val="28"/>
                <w:szCs w:val="28"/>
              </w:rPr>
            </w:pPr>
            <w:r>
              <w:rPr>
                <w:rFonts w:ascii="宋体" w:hAnsi="宋体" w:hint="eastAsia"/>
                <w:sz w:val="28"/>
                <w:szCs w:val="28"/>
              </w:rPr>
              <w:t>大写：元人民币整</w:t>
            </w:r>
          </w:p>
          <w:p w:rsidR="00AB635E" w:rsidRDefault="00BF7C43">
            <w:pPr>
              <w:rPr>
                <w:rFonts w:ascii="宋体" w:hAnsi="宋体"/>
                <w:sz w:val="28"/>
                <w:szCs w:val="28"/>
              </w:rPr>
            </w:pPr>
            <w:r>
              <w:rPr>
                <w:rFonts w:ascii="宋体" w:hAnsi="宋体" w:hint="eastAsia"/>
                <w:sz w:val="28"/>
                <w:szCs w:val="28"/>
              </w:rPr>
              <w:t>小写：元人民币整</w:t>
            </w:r>
          </w:p>
        </w:tc>
      </w:tr>
      <w:tr w:rsidR="00AB635E">
        <w:trPr>
          <w:trHeight w:val="1043"/>
          <w:jc w:val="center"/>
        </w:trPr>
        <w:tc>
          <w:tcPr>
            <w:tcW w:w="2527" w:type="dxa"/>
            <w:tcBorders>
              <w:top w:val="single" w:sz="6" w:space="0" w:color="auto"/>
              <w:left w:val="double" w:sz="4" w:space="0" w:color="auto"/>
              <w:bottom w:val="double" w:sz="4" w:space="0" w:color="auto"/>
              <w:right w:val="single" w:sz="6" w:space="0" w:color="auto"/>
            </w:tcBorders>
            <w:vAlign w:val="center"/>
          </w:tcPr>
          <w:p w:rsidR="00AB635E" w:rsidRDefault="00BF7C43">
            <w:pPr>
              <w:spacing w:line="420" w:lineRule="exact"/>
              <w:jc w:val="center"/>
              <w:rPr>
                <w:rFonts w:ascii="宋体" w:hAnsi="宋体"/>
                <w:b/>
                <w:sz w:val="28"/>
                <w:szCs w:val="28"/>
              </w:rPr>
            </w:pPr>
            <w:r>
              <w:rPr>
                <w:rFonts w:ascii="宋体" w:hAnsi="宋体" w:hint="eastAsia"/>
                <w:b/>
                <w:sz w:val="28"/>
                <w:szCs w:val="28"/>
              </w:rPr>
              <w:t>备注</w:t>
            </w:r>
          </w:p>
        </w:tc>
        <w:tc>
          <w:tcPr>
            <w:tcW w:w="7296" w:type="dxa"/>
            <w:tcBorders>
              <w:top w:val="single" w:sz="6" w:space="0" w:color="auto"/>
              <w:left w:val="single" w:sz="6" w:space="0" w:color="auto"/>
              <w:bottom w:val="double" w:sz="4" w:space="0" w:color="auto"/>
              <w:right w:val="double" w:sz="4" w:space="0" w:color="auto"/>
            </w:tcBorders>
            <w:vAlign w:val="center"/>
          </w:tcPr>
          <w:p w:rsidR="00AB635E" w:rsidRDefault="00BF7C43">
            <w:pPr>
              <w:spacing w:line="400" w:lineRule="exact"/>
              <w:ind w:leftChars="-42" w:left="-88"/>
              <w:jc w:val="center"/>
              <w:rPr>
                <w:rFonts w:ascii="宋体" w:hAnsi="宋体"/>
                <w:sz w:val="28"/>
                <w:szCs w:val="28"/>
              </w:rPr>
            </w:pPr>
            <w:r>
              <w:rPr>
                <w:rFonts w:ascii="宋体" w:hAnsi="宋体" w:hint="eastAsia"/>
                <w:sz w:val="28"/>
                <w:szCs w:val="28"/>
              </w:rPr>
              <w:t>报价不得高于本项目采购上限值，否则，报价无效。</w:t>
            </w:r>
          </w:p>
        </w:tc>
      </w:tr>
    </w:tbl>
    <w:p w:rsidR="00AB635E" w:rsidRDefault="00AB635E">
      <w:pPr>
        <w:adjustRightInd w:val="0"/>
        <w:snapToGrid w:val="0"/>
        <w:rPr>
          <w:rFonts w:ascii="宋体" w:hAnsi="宋体"/>
        </w:rPr>
      </w:pPr>
    </w:p>
    <w:p w:rsidR="00AB635E" w:rsidRDefault="00BF7C43">
      <w:pPr>
        <w:spacing w:line="360" w:lineRule="auto"/>
        <w:rPr>
          <w:rFonts w:ascii="宋体" w:hAnsi="宋体"/>
          <w:sz w:val="24"/>
        </w:rPr>
      </w:pPr>
      <w:r>
        <w:rPr>
          <w:rFonts w:ascii="宋体" w:hAnsi="宋体" w:hint="eastAsia"/>
          <w:sz w:val="24"/>
        </w:rPr>
        <w:t>供应商（盖单位章）：</w:t>
      </w:r>
    </w:p>
    <w:p w:rsidR="00AB635E" w:rsidRDefault="00BF7C43">
      <w:pPr>
        <w:spacing w:line="360" w:lineRule="auto"/>
        <w:rPr>
          <w:rFonts w:ascii="宋体" w:hAnsi="宋体"/>
          <w:sz w:val="24"/>
        </w:rPr>
      </w:pPr>
      <w:r>
        <w:rPr>
          <w:rFonts w:ascii="宋体" w:hAnsi="宋体" w:hint="eastAsia"/>
          <w:sz w:val="24"/>
        </w:rPr>
        <w:t>法定代表人或其委托代理人签字：</w:t>
      </w:r>
    </w:p>
    <w:p w:rsidR="00AB635E" w:rsidRDefault="00AB635E">
      <w:pPr>
        <w:spacing w:line="360" w:lineRule="auto"/>
        <w:jc w:val="right"/>
        <w:rPr>
          <w:rFonts w:ascii="宋体" w:hAnsi="宋体"/>
          <w:sz w:val="24"/>
        </w:rPr>
      </w:pPr>
    </w:p>
    <w:p w:rsidR="00AB635E" w:rsidRDefault="00BF7C43">
      <w:pPr>
        <w:jc w:val="right"/>
        <w:rPr>
          <w:rFonts w:ascii="宋体" w:hAnsi="宋体"/>
          <w:b/>
          <w:sz w:val="24"/>
        </w:rPr>
      </w:pPr>
      <w:r>
        <w:rPr>
          <w:rFonts w:ascii="宋体" w:hAnsi="宋体" w:hint="eastAsia"/>
          <w:sz w:val="24"/>
        </w:rPr>
        <w:t>年月日</w:t>
      </w: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BF7C43">
      <w:pPr>
        <w:rPr>
          <w:rFonts w:ascii="宋体" w:hAnsi="宋体"/>
          <w:b/>
          <w:sz w:val="28"/>
          <w:szCs w:val="28"/>
        </w:rPr>
      </w:pPr>
      <w:r>
        <w:rPr>
          <w:rFonts w:ascii="宋体" w:hAnsi="宋体" w:hint="eastAsia"/>
          <w:b/>
          <w:sz w:val="28"/>
          <w:szCs w:val="28"/>
        </w:rPr>
        <w:t>附件7</w:t>
      </w:r>
    </w:p>
    <w:p w:rsidR="00AB635E" w:rsidRDefault="00BF7C43">
      <w:pPr>
        <w:jc w:val="center"/>
        <w:rPr>
          <w:rFonts w:ascii="宋体" w:hAnsi="宋体"/>
          <w:b/>
          <w:bCs/>
          <w:sz w:val="32"/>
          <w:szCs w:val="32"/>
        </w:rPr>
      </w:pPr>
      <w:r>
        <w:rPr>
          <w:rFonts w:ascii="宋体" w:hAnsi="宋体" w:hint="eastAsia"/>
          <w:b/>
          <w:bCs/>
          <w:sz w:val="32"/>
          <w:szCs w:val="32"/>
        </w:rPr>
        <w:t>其他</w:t>
      </w:r>
    </w:p>
    <w:p w:rsidR="00AB635E" w:rsidRDefault="00AB635E">
      <w:pPr>
        <w:rPr>
          <w:rFonts w:ascii="宋体" w:hAnsi="宋体"/>
          <w:b/>
          <w:bCs/>
          <w:sz w:val="32"/>
          <w:szCs w:val="32"/>
        </w:rPr>
      </w:pPr>
    </w:p>
    <w:p w:rsidR="00AB635E" w:rsidRDefault="00AB635E">
      <w:pPr>
        <w:jc w:val="center"/>
        <w:rPr>
          <w:rFonts w:ascii="宋体" w:hAnsi="宋体"/>
          <w:b/>
          <w:bCs/>
          <w:sz w:val="32"/>
          <w:szCs w:val="32"/>
        </w:rPr>
      </w:pPr>
    </w:p>
    <w:p w:rsidR="00AB635E" w:rsidRDefault="00AB635E">
      <w:pPr>
        <w:jc w:val="center"/>
        <w:rPr>
          <w:rFonts w:ascii="宋体" w:hAnsi="宋体"/>
          <w:b/>
          <w:bCs/>
          <w:sz w:val="32"/>
          <w:szCs w:val="32"/>
        </w:rPr>
      </w:pPr>
    </w:p>
    <w:p w:rsidR="00AB635E" w:rsidRDefault="00AB635E">
      <w:pPr>
        <w:jc w:val="center"/>
        <w:rPr>
          <w:rFonts w:ascii="宋体" w:hAnsi="宋体"/>
          <w:b/>
          <w:bCs/>
          <w:sz w:val="32"/>
          <w:szCs w:val="32"/>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jc w:val="center"/>
        <w:rPr>
          <w:rFonts w:ascii="宋体" w:hAnsi="宋体"/>
          <w:b/>
          <w:bCs/>
          <w:sz w:val="32"/>
          <w:szCs w:val="32"/>
        </w:rPr>
      </w:pPr>
    </w:p>
    <w:p w:rsidR="00AB635E" w:rsidRDefault="00AB635E"/>
    <w:p w:rsidR="00AB635E" w:rsidRDefault="00AB635E">
      <w:pPr>
        <w:spacing w:line="500" w:lineRule="exact"/>
        <w:rPr>
          <w:sz w:val="28"/>
          <w:szCs w:val="28"/>
        </w:rPr>
      </w:pPr>
    </w:p>
    <w:p w:rsidR="00AB635E" w:rsidRDefault="00AB635E">
      <w:pPr>
        <w:spacing w:line="500" w:lineRule="exact"/>
      </w:pPr>
    </w:p>
    <w:sectPr w:rsidR="00AB635E" w:rsidSect="00861D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4BA" w:rsidRDefault="009544BA" w:rsidP="00503E6F">
      <w:r>
        <w:separator/>
      </w:r>
    </w:p>
  </w:endnote>
  <w:endnote w:type="continuationSeparator" w:id="0">
    <w:p w:rsidR="009544BA" w:rsidRDefault="009544BA" w:rsidP="0050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4BA" w:rsidRDefault="009544BA" w:rsidP="00503E6F">
      <w:r>
        <w:separator/>
      </w:r>
    </w:p>
  </w:footnote>
  <w:footnote w:type="continuationSeparator" w:id="0">
    <w:p w:rsidR="009544BA" w:rsidRDefault="009544BA" w:rsidP="00503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2D50"/>
    <w:multiLevelType w:val="hybridMultilevel"/>
    <w:tmpl w:val="144ACA60"/>
    <w:lvl w:ilvl="0" w:tplc="29B43E80">
      <w:start w:val="10"/>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14600FA"/>
    <w:multiLevelType w:val="singleLevel"/>
    <w:tmpl w:val="714600FA"/>
    <w:lvl w:ilvl="0">
      <w:start w:val="10"/>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635E"/>
    <w:rsid w:val="00327DE3"/>
    <w:rsid w:val="00393E9C"/>
    <w:rsid w:val="003E1D0B"/>
    <w:rsid w:val="0047288E"/>
    <w:rsid w:val="00503E6F"/>
    <w:rsid w:val="005122F7"/>
    <w:rsid w:val="00654171"/>
    <w:rsid w:val="007F4B4B"/>
    <w:rsid w:val="00861D8A"/>
    <w:rsid w:val="008D3C86"/>
    <w:rsid w:val="00946005"/>
    <w:rsid w:val="009544BA"/>
    <w:rsid w:val="00AB635E"/>
    <w:rsid w:val="00B31F4F"/>
    <w:rsid w:val="00BF7C43"/>
    <w:rsid w:val="00D61388"/>
    <w:rsid w:val="00F0018A"/>
    <w:rsid w:val="00F50A52"/>
    <w:rsid w:val="00FE0988"/>
    <w:rsid w:val="0B5F483D"/>
    <w:rsid w:val="180749F5"/>
    <w:rsid w:val="2C6834C6"/>
    <w:rsid w:val="37B432C8"/>
    <w:rsid w:val="56D60DBA"/>
    <w:rsid w:val="5EB27059"/>
    <w:rsid w:val="76B622A1"/>
    <w:rsid w:val="76E63C42"/>
    <w:rsid w:val="7DE819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D8A"/>
    <w:pPr>
      <w:widowControl w:val="0"/>
      <w:jc w:val="both"/>
    </w:pPr>
    <w:rPr>
      <w:rFonts w:ascii="Times New Roman" w:eastAsia="宋体" w:hAnsi="Times New Roman" w:cs="Times New Roman"/>
      <w:kern w:val="2"/>
      <w:sz w:val="21"/>
      <w:szCs w:val="21"/>
    </w:rPr>
  </w:style>
  <w:style w:type="paragraph" w:styleId="2">
    <w:name w:val="heading 2"/>
    <w:basedOn w:val="a"/>
    <w:next w:val="a"/>
    <w:link w:val="2Char"/>
    <w:uiPriority w:val="9"/>
    <w:qFormat/>
    <w:rsid w:val="00B31F4F"/>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861D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BF7C43"/>
    <w:rPr>
      <w:sz w:val="18"/>
      <w:szCs w:val="18"/>
    </w:rPr>
  </w:style>
  <w:style w:type="character" w:customStyle="1" w:styleId="Char">
    <w:name w:val="批注框文本 Char"/>
    <w:basedOn w:val="a0"/>
    <w:link w:val="a4"/>
    <w:rsid w:val="00BF7C43"/>
    <w:rPr>
      <w:rFonts w:ascii="Times New Roman" w:eastAsia="宋体" w:hAnsi="Times New Roman" w:cs="Times New Roman"/>
      <w:kern w:val="2"/>
      <w:sz w:val="18"/>
      <w:szCs w:val="18"/>
    </w:rPr>
  </w:style>
  <w:style w:type="paragraph" w:styleId="a5">
    <w:name w:val="header"/>
    <w:basedOn w:val="a"/>
    <w:link w:val="Char0"/>
    <w:rsid w:val="00503E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03E6F"/>
    <w:rPr>
      <w:rFonts w:ascii="Times New Roman" w:eastAsia="宋体" w:hAnsi="Times New Roman" w:cs="Times New Roman"/>
      <w:kern w:val="2"/>
      <w:sz w:val="18"/>
      <w:szCs w:val="18"/>
    </w:rPr>
  </w:style>
  <w:style w:type="paragraph" w:styleId="a6">
    <w:name w:val="footer"/>
    <w:basedOn w:val="a"/>
    <w:link w:val="Char1"/>
    <w:rsid w:val="00503E6F"/>
    <w:pPr>
      <w:tabs>
        <w:tab w:val="center" w:pos="4153"/>
        <w:tab w:val="right" w:pos="8306"/>
      </w:tabs>
      <w:snapToGrid w:val="0"/>
      <w:jc w:val="left"/>
    </w:pPr>
    <w:rPr>
      <w:sz w:val="18"/>
      <w:szCs w:val="18"/>
    </w:rPr>
  </w:style>
  <w:style w:type="character" w:customStyle="1" w:styleId="Char1">
    <w:name w:val="页脚 Char"/>
    <w:basedOn w:val="a0"/>
    <w:link w:val="a6"/>
    <w:rsid w:val="00503E6F"/>
    <w:rPr>
      <w:rFonts w:ascii="Times New Roman" w:eastAsia="宋体" w:hAnsi="Times New Roman" w:cs="Times New Roman"/>
      <w:kern w:val="2"/>
      <w:sz w:val="18"/>
      <w:szCs w:val="18"/>
    </w:rPr>
  </w:style>
  <w:style w:type="paragraph" w:styleId="a7">
    <w:name w:val="List Paragraph"/>
    <w:basedOn w:val="a"/>
    <w:uiPriority w:val="99"/>
    <w:unhideWhenUsed/>
    <w:rsid w:val="007F4B4B"/>
    <w:pPr>
      <w:ind w:firstLineChars="200" w:firstLine="420"/>
    </w:pPr>
  </w:style>
  <w:style w:type="character" w:customStyle="1" w:styleId="2Char">
    <w:name w:val="标题 2 Char"/>
    <w:basedOn w:val="a0"/>
    <w:link w:val="2"/>
    <w:uiPriority w:val="9"/>
    <w:rsid w:val="00B31F4F"/>
    <w:rPr>
      <w:rFonts w:ascii="Cambria" w:eastAsia="宋体" w:hAnsi="Cambria" w:cs="Times New Roman"/>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BF7C43"/>
    <w:rPr>
      <w:sz w:val="18"/>
      <w:szCs w:val="18"/>
    </w:rPr>
  </w:style>
  <w:style w:type="character" w:customStyle="1" w:styleId="Char">
    <w:name w:val="批注框文本 Char"/>
    <w:basedOn w:val="a0"/>
    <w:link w:val="a4"/>
    <w:rsid w:val="00BF7C43"/>
    <w:rPr>
      <w:rFonts w:ascii="Times New Roman" w:eastAsia="宋体" w:hAnsi="Times New Roman" w:cs="Times New Roman"/>
      <w:kern w:val="2"/>
      <w:sz w:val="18"/>
      <w:szCs w:val="18"/>
    </w:rPr>
  </w:style>
  <w:style w:type="paragraph" w:styleId="a5">
    <w:name w:val="header"/>
    <w:basedOn w:val="a"/>
    <w:link w:val="Char0"/>
    <w:rsid w:val="00503E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03E6F"/>
    <w:rPr>
      <w:rFonts w:ascii="Times New Roman" w:eastAsia="宋体" w:hAnsi="Times New Roman" w:cs="Times New Roman"/>
      <w:kern w:val="2"/>
      <w:sz w:val="18"/>
      <w:szCs w:val="18"/>
    </w:rPr>
  </w:style>
  <w:style w:type="paragraph" w:styleId="a6">
    <w:name w:val="footer"/>
    <w:basedOn w:val="a"/>
    <w:link w:val="Char1"/>
    <w:rsid w:val="00503E6F"/>
    <w:pPr>
      <w:tabs>
        <w:tab w:val="center" w:pos="4153"/>
        <w:tab w:val="right" w:pos="8306"/>
      </w:tabs>
      <w:snapToGrid w:val="0"/>
      <w:jc w:val="left"/>
    </w:pPr>
    <w:rPr>
      <w:sz w:val="18"/>
      <w:szCs w:val="18"/>
    </w:rPr>
  </w:style>
  <w:style w:type="character" w:customStyle="1" w:styleId="Char1">
    <w:name w:val="页脚 Char"/>
    <w:basedOn w:val="a0"/>
    <w:link w:val="a6"/>
    <w:rsid w:val="00503E6F"/>
    <w:rPr>
      <w:rFonts w:ascii="Times New Roman" w:eastAsia="宋体" w:hAnsi="Times New Roman" w:cs="Times New Roman"/>
      <w:kern w:val="2"/>
      <w:sz w:val="18"/>
      <w:szCs w:val="18"/>
    </w:rPr>
  </w:style>
  <w:style w:type="paragraph" w:styleId="a7">
    <w:name w:val="List Paragraph"/>
    <w:basedOn w:val="a"/>
    <w:uiPriority w:val="99"/>
    <w:unhideWhenUsed/>
    <w:rsid w:val="007F4B4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Pages>
  <Words>1106</Words>
  <Characters>6310</Characters>
  <Application>Microsoft Office Word</Application>
  <DocSecurity>0</DocSecurity>
  <Lines>52</Lines>
  <Paragraphs>14</Paragraphs>
  <ScaleCrop>false</ScaleCrop>
  <Company>Sky123.Org</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周功</cp:lastModifiedBy>
  <cp:revision>10</cp:revision>
  <cp:lastPrinted>2021-05-06T01:12:00Z</cp:lastPrinted>
  <dcterms:created xsi:type="dcterms:W3CDTF">2021-04-21T14:23:00Z</dcterms:created>
  <dcterms:modified xsi:type="dcterms:W3CDTF">2021-06-15T08:48:00Z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CB994DCC6D9741E0B988C00547BFFFA1</vt:lpwstr>
  </property>
</Properties>
</file>