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湖南生物机电职业技术学院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信息化建设项目公开咨询公告与响应文件模板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为完善项目建设方案，提高采购预算的准确度，特对以下项目开展公开咨询，</w:t>
      </w:r>
      <w:r>
        <w:rPr>
          <w:rFonts w:hint="eastAsia"/>
          <w:b/>
          <w:sz w:val="24"/>
          <w:szCs w:val="24"/>
        </w:rPr>
        <w:t>请特别注意本次公开咨询与项目采购及结果无任何关联性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sz w:val="24"/>
          <w:szCs w:val="24"/>
        </w:rPr>
      </w:pPr>
      <w:r>
        <w:rPr>
          <w:b/>
          <w:sz w:val="24"/>
          <w:szCs w:val="24"/>
        </w:rPr>
        <w:t>一、项目名称</w:t>
      </w:r>
      <w:r>
        <w:rPr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知新楼112LED</w:t>
      </w:r>
      <w:r>
        <w:rPr>
          <w:rFonts w:hint="eastAsia"/>
          <w:b/>
          <w:sz w:val="24"/>
          <w:szCs w:val="24"/>
          <w:lang w:val="en-US" w:eastAsia="zh-CN"/>
        </w:rPr>
        <w:t>大</w:t>
      </w:r>
      <w:r>
        <w:rPr>
          <w:rFonts w:hint="eastAsia"/>
          <w:b/>
          <w:sz w:val="24"/>
          <w:szCs w:val="24"/>
        </w:rPr>
        <w:t>屏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二、项目功能需求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2.1硬件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1.LED全彩显示屏：规格P2.5，像素密度≥160000点/㎡，刷新频率≥3840HZ，尺寸约30平方全彩屏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2.电脑主机：I5/8</w:t>
      </w:r>
      <w:r>
        <w:rPr>
          <w:rFonts w:hint="eastAsia"/>
          <w:sz w:val="24"/>
          <w:szCs w:val="24"/>
          <w:lang w:val="en-US" w:eastAsia="zh-CN"/>
        </w:rPr>
        <w:t>G</w:t>
      </w:r>
      <w:r>
        <w:rPr>
          <w:rFonts w:hint="eastAsia"/>
          <w:sz w:val="24"/>
          <w:szCs w:val="24"/>
        </w:rPr>
        <w:t>/256固态/2G显卡/21.5寸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3.视频处理器：HDMI/DVI 视频输入、HDMI 音频输入/外部音频输入、视频源位深:支持视频源位深8bit/10bit/12bit。色彩还原：根据显示屏所用 LED 的不同特性，实现白平衡校准及色域匹配，确保色彩真实还原、独立供电。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2.2软件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1.具有日志管理功能，系统对用户操作进行日志记录和对操作日志进行查询的功能。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2.可以显示各种计算机信息、图形、图像及2、3维计算机动画并叠加文字。可以输入及播出多种信息，可以选择多种中文字体和字型，并可无级缩放。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3.支持多种播出方式：单/多行平移、单/多行上/下移、左/右拉、上/下拉、旋转、无级缩放等。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4.可进行文字编辑与播放，并提供多种字体选择。支持计算机外接存储设备的信息播放。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5.同时支持屏幕多窗口划分，双画面显示。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6.能够完成信号的调度和支配使用功能。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7.支持显示素材多样化，各种视频文件、图片、底图、字幕、流媒体、IP桌面、超大分辨率图像的任意开窗、叠加显示。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8.接入视频会议的客户端软件，支持软件自定义拼接组合画面。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9.客户端在不同显示设备上可以同时显示不同拼接图像，视频采集器断网之后再次连接，系统支持自动恢复连接功能。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10.系统满足转/解码服务，可以同时兼容多种清晰度视频，并在同一客户端播放器进行播放（如1080P，720P）。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11.支持多种音视频采集设备高清网络摄像机、笔记本电脑、一体机在同一网络内进行音视频交互。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b/>
          <w:sz w:val="24"/>
          <w:szCs w:val="24"/>
        </w:rPr>
        <w:t>三、</w:t>
      </w:r>
      <w:r>
        <w:rPr>
          <w:rFonts w:hint="eastAsia"/>
          <w:b/>
          <w:sz w:val="24"/>
          <w:szCs w:val="24"/>
        </w:rPr>
        <w:t>其它要求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  <w:lang w:val="en-US" w:eastAsia="zh-CN"/>
        </w:rPr>
        <w:t>要求本项目</w:t>
      </w:r>
      <w:r>
        <w:rPr>
          <w:rFonts w:hint="eastAsia"/>
          <w:sz w:val="24"/>
          <w:szCs w:val="24"/>
        </w:rPr>
        <w:t>与</w:t>
      </w:r>
      <w:r>
        <w:rPr>
          <w:rFonts w:hint="eastAsia"/>
          <w:sz w:val="24"/>
          <w:szCs w:val="24"/>
          <w:lang w:val="en-US" w:eastAsia="zh-CN"/>
        </w:rPr>
        <w:t>112报告厅</w:t>
      </w:r>
      <w:r>
        <w:rPr>
          <w:rFonts w:hint="eastAsia"/>
          <w:sz w:val="24"/>
          <w:szCs w:val="24"/>
        </w:rPr>
        <w:t>现有的音响系统相互兼容，</w:t>
      </w:r>
      <w:r>
        <w:rPr>
          <w:rFonts w:hint="eastAsia"/>
          <w:sz w:val="24"/>
          <w:szCs w:val="24"/>
          <w:lang w:val="en-US" w:eastAsia="zh-CN"/>
        </w:rPr>
        <w:t>即</w:t>
      </w:r>
      <w:r>
        <w:rPr>
          <w:rFonts w:hint="eastAsia"/>
          <w:sz w:val="24"/>
          <w:szCs w:val="24"/>
        </w:rPr>
        <w:t>通过电脑主机输出的音频和视频信号，实现新建显示屏系统和现有音响系统同步使用，达到音视频同步效果。</w:t>
      </w:r>
    </w:p>
    <w:p>
      <w:pPr>
        <w:spacing w:line="360" w:lineRule="auto"/>
        <w:ind w:firstLine="480" w:firstLineChars="20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2.本项目为交钥匙工程，项目建设所需耗材、辅材、电源线、信号线等均包含在报价内，不另行支付费用。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四、项目报价说明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1.供应商提交的咨询报价将作为学院制定项目建设方案的重要依据，在满足功能需求的前提下，请选择性价比高的方案和产品。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2.本项目的咨询报价（造价）建议不超过</w:t>
      </w:r>
      <w:r>
        <w:rPr>
          <w:rFonts w:hint="eastAsia"/>
          <w:sz w:val="24"/>
          <w:szCs w:val="24"/>
          <w:u w:val="single"/>
        </w:rPr>
        <w:t xml:space="preserve">  2</w:t>
      </w:r>
      <w:r>
        <w:rPr>
          <w:rFonts w:hint="eastAsia"/>
          <w:sz w:val="24"/>
          <w:szCs w:val="24"/>
          <w:u w:val="single"/>
          <w:lang w:val="en-US" w:eastAsia="zh-CN"/>
        </w:rPr>
        <w:t>5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万元（人民币）。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五、截止日期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公开咨询响应文件须密封并加盖公章，于2022 年 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 xml:space="preserve"> 月 </w:t>
      </w:r>
      <w:r>
        <w:rPr>
          <w:rFonts w:hint="eastAsia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日17时前提交，逾期将被拒收。所有咨询响应文件将在学校相关部门的监督下集中拆封登记。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提交地点：湖南生物机电职业技术学院博达楼205室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联系人/电话：黄老师 13974808310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附件：公开咨询响应文件（模板）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spacing w:line="30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附件：公开咨询响应文件（模板）</w:t>
      </w:r>
    </w:p>
    <w:p>
      <w:pPr>
        <w:spacing w:line="300" w:lineRule="auto"/>
      </w:pPr>
    </w:p>
    <w:p>
      <w:pPr>
        <w:spacing w:line="300" w:lineRule="auto"/>
        <w:ind w:firstLine="420" w:firstLineChars="200"/>
      </w:pPr>
    </w:p>
    <w:p>
      <w:pPr>
        <w:spacing w:line="300" w:lineRule="auto"/>
        <w:ind w:firstLine="420" w:firstLineChars="200"/>
      </w:pPr>
    </w:p>
    <w:p>
      <w:pPr>
        <w:spacing w:line="300" w:lineRule="auto"/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湖南生物机电职业技术学院</w:t>
      </w:r>
    </w:p>
    <w:p>
      <w:pPr>
        <w:spacing w:line="300" w:lineRule="auto"/>
        <w:jc w:val="center"/>
        <w:rPr>
          <w:rFonts w:ascii="楷体" w:hAnsi="楷体" w:eastAsia="楷体"/>
          <w:sz w:val="44"/>
          <w:szCs w:val="44"/>
        </w:rPr>
      </w:pPr>
    </w:p>
    <w:p>
      <w:pPr>
        <w:spacing w:line="30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信息化建设项目公开咨询响应文件</w:t>
      </w:r>
    </w:p>
    <w:p>
      <w:pPr>
        <w:spacing w:line="300" w:lineRule="auto"/>
        <w:ind w:firstLine="420" w:firstLineChars="200"/>
      </w:pPr>
    </w:p>
    <w:p>
      <w:pPr>
        <w:spacing w:line="300" w:lineRule="auto"/>
        <w:ind w:firstLine="420" w:firstLineChars="200"/>
      </w:pPr>
    </w:p>
    <w:p>
      <w:pPr>
        <w:spacing w:line="30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</w:p>
    <w:p>
      <w:pPr>
        <w:spacing w:line="300" w:lineRule="auto"/>
        <w:ind w:firstLine="562" w:firstLineChars="200"/>
        <w:rPr>
          <w:b/>
          <w:sz w:val="28"/>
          <w:szCs w:val="28"/>
        </w:rPr>
      </w:pPr>
    </w:p>
    <w:p>
      <w:pPr>
        <w:spacing w:line="300" w:lineRule="auto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供应商名称：</w:t>
      </w:r>
    </w:p>
    <w:p>
      <w:pPr>
        <w:topLinePunct/>
        <w:spacing w:line="3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（加盖公章）</w:t>
      </w:r>
    </w:p>
    <w:p>
      <w:pPr>
        <w:topLinePunct/>
        <w:spacing w:line="300" w:lineRule="auto"/>
        <w:ind w:firstLine="560" w:firstLineChars="200"/>
        <w:rPr>
          <w:sz w:val="28"/>
          <w:szCs w:val="28"/>
        </w:rPr>
      </w:pPr>
    </w:p>
    <w:p>
      <w:pPr>
        <w:topLinePunct/>
        <w:spacing w:line="300" w:lineRule="auto"/>
        <w:ind w:firstLine="560" w:firstLineChars="200"/>
        <w:rPr>
          <w:sz w:val="28"/>
          <w:szCs w:val="28"/>
        </w:rPr>
      </w:pPr>
    </w:p>
    <w:p>
      <w:pPr>
        <w:topLinePunct/>
        <w:spacing w:line="300" w:lineRule="auto"/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提交日期</w:t>
      </w:r>
      <w:r>
        <w:rPr>
          <w:rFonts w:hint="eastAsia"/>
          <w:sz w:val="28"/>
          <w:szCs w:val="28"/>
        </w:rPr>
        <w:t>：202  年  月  日</w:t>
      </w:r>
    </w:p>
    <w:p>
      <w:pPr>
        <w:topLinePunct/>
        <w:spacing w:line="300" w:lineRule="auto"/>
        <w:ind w:firstLine="560" w:firstLineChars="200"/>
        <w:rPr>
          <w:sz w:val="28"/>
          <w:szCs w:val="28"/>
        </w:rPr>
      </w:pPr>
    </w:p>
    <w:p>
      <w:pPr>
        <w:topLinePunct/>
        <w:spacing w:line="300" w:lineRule="auto"/>
        <w:ind w:firstLine="560" w:firstLineChars="200"/>
        <w:rPr>
          <w:sz w:val="28"/>
          <w:szCs w:val="28"/>
        </w:rPr>
      </w:pPr>
    </w:p>
    <w:p>
      <w:pPr>
        <w:topLinePunct/>
        <w:spacing w:line="300" w:lineRule="auto"/>
        <w:ind w:firstLine="560" w:firstLineChars="200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topLinePunct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一、功能需求响应表</w:t>
      </w:r>
      <w:r>
        <w:rPr>
          <w:rFonts w:hint="eastAsia"/>
          <w:sz w:val="28"/>
          <w:szCs w:val="28"/>
        </w:rPr>
        <w:t>（逐页加盖公章）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340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opLinePunct/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402" w:type="dxa"/>
          </w:tcPr>
          <w:p>
            <w:pPr>
              <w:topLinePunct/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功能需求</w:t>
            </w:r>
          </w:p>
        </w:tc>
        <w:tc>
          <w:tcPr>
            <w:tcW w:w="3402" w:type="dxa"/>
          </w:tcPr>
          <w:p>
            <w:pPr>
              <w:topLinePunct/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功能需求响应</w:t>
            </w:r>
          </w:p>
        </w:tc>
        <w:tc>
          <w:tcPr>
            <w:tcW w:w="1418" w:type="dxa"/>
          </w:tcPr>
          <w:p>
            <w:pPr>
              <w:topLinePunct/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偏离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opLinePunct/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>
            <w:pPr>
              <w:topLinePunct/>
              <w:spacing w:line="300" w:lineRule="auto"/>
              <w:rPr>
                <w:szCs w:val="21"/>
              </w:rPr>
            </w:pPr>
          </w:p>
        </w:tc>
        <w:tc>
          <w:tcPr>
            <w:tcW w:w="3402" w:type="dxa"/>
          </w:tcPr>
          <w:p>
            <w:pPr>
              <w:topLinePunct/>
              <w:spacing w:line="300" w:lineRule="auto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topLinePunct/>
              <w:spacing w:line="30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opLinePunct/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>
            <w:pPr>
              <w:topLinePunct/>
              <w:spacing w:line="300" w:lineRule="auto"/>
              <w:rPr>
                <w:szCs w:val="21"/>
              </w:rPr>
            </w:pPr>
          </w:p>
        </w:tc>
        <w:tc>
          <w:tcPr>
            <w:tcW w:w="3402" w:type="dxa"/>
          </w:tcPr>
          <w:p>
            <w:pPr>
              <w:topLinePunct/>
              <w:spacing w:line="300" w:lineRule="auto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topLinePunct/>
              <w:spacing w:line="30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opLinePunct/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>
            <w:pPr>
              <w:topLinePunct/>
              <w:spacing w:line="300" w:lineRule="auto"/>
              <w:rPr>
                <w:szCs w:val="21"/>
              </w:rPr>
            </w:pPr>
          </w:p>
        </w:tc>
        <w:tc>
          <w:tcPr>
            <w:tcW w:w="3402" w:type="dxa"/>
          </w:tcPr>
          <w:p>
            <w:pPr>
              <w:topLinePunct/>
              <w:spacing w:line="300" w:lineRule="auto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topLinePunct/>
              <w:spacing w:line="30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opLinePunct/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>
            <w:pPr>
              <w:topLinePunct/>
              <w:spacing w:line="300" w:lineRule="auto"/>
              <w:rPr>
                <w:szCs w:val="21"/>
              </w:rPr>
            </w:pPr>
          </w:p>
        </w:tc>
        <w:tc>
          <w:tcPr>
            <w:tcW w:w="3402" w:type="dxa"/>
          </w:tcPr>
          <w:p>
            <w:pPr>
              <w:topLinePunct/>
              <w:spacing w:line="300" w:lineRule="auto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topLinePunct/>
              <w:spacing w:line="30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opLinePunct/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>
            <w:pPr>
              <w:topLinePunct/>
              <w:spacing w:line="300" w:lineRule="auto"/>
              <w:rPr>
                <w:szCs w:val="21"/>
              </w:rPr>
            </w:pPr>
          </w:p>
        </w:tc>
        <w:tc>
          <w:tcPr>
            <w:tcW w:w="3402" w:type="dxa"/>
          </w:tcPr>
          <w:p>
            <w:pPr>
              <w:topLinePunct/>
              <w:spacing w:line="300" w:lineRule="auto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topLinePunct/>
              <w:spacing w:line="300" w:lineRule="auto"/>
              <w:jc w:val="center"/>
              <w:rPr>
                <w:szCs w:val="21"/>
              </w:rPr>
            </w:pPr>
          </w:p>
        </w:tc>
      </w:tr>
    </w:tbl>
    <w:p>
      <w:pPr>
        <w:topLinePunct/>
        <w:spacing w:line="300" w:lineRule="auto"/>
        <w:ind w:firstLine="560" w:firstLineChars="200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topLinePunct/>
        <w:spacing w:line="300" w:lineRule="auto"/>
        <w:rPr>
          <w:b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opLinePunct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二、项目建设方案及报价</w:t>
      </w:r>
      <w:r>
        <w:rPr>
          <w:rFonts w:hint="eastAsia"/>
          <w:sz w:val="28"/>
          <w:szCs w:val="28"/>
        </w:rPr>
        <w:t>（逐页加盖公章）</w:t>
      </w:r>
    </w:p>
    <w:tbl>
      <w:tblPr>
        <w:tblStyle w:val="5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2268"/>
        <w:gridCol w:w="5529"/>
        <w:gridCol w:w="708"/>
        <w:gridCol w:w="709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2126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品名</w:t>
            </w:r>
          </w:p>
        </w:tc>
        <w:tc>
          <w:tcPr>
            <w:tcW w:w="2268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品牌型号</w:t>
            </w:r>
          </w:p>
        </w:tc>
        <w:tc>
          <w:tcPr>
            <w:tcW w:w="5529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规格参数</w:t>
            </w:r>
          </w:p>
        </w:tc>
        <w:tc>
          <w:tcPr>
            <w:tcW w:w="708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数量</w:t>
            </w:r>
          </w:p>
        </w:tc>
        <w:tc>
          <w:tcPr>
            <w:tcW w:w="709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1134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单价</w:t>
            </w:r>
            <w:r>
              <w:rPr>
                <w:rFonts w:hint="eastAsia" w:asciiTheme="minorEastAsia" w:hAnsiTheme="minorEastAsia"/>
                <w:b/>
                <w:szCs w:val="21"/>
              </w:rPr>
              <w:t>(元)</w:t>
            </w:r>
          </w:p>
        </w:tc>
        <w:tc>
          <w:tcPr>
            <w:tcW w:w="1134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金额</w:t>
            </w:r>
            <w:r>
              <w:rPr>
                <w:rFonts w:hint="eastAsia" w:asciiTheme="minorEastAsia" w:hAnsiTheme="minorEastAsia"/>
                <w:b/>
                <w:szCs w:val="21"/>
              </w:rPr>
              <w:t>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126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>
            <w:pPr>
              <w:topLinePunct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>
            <w:pPr>
              <w:topLinePunct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2126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>
            <w:pPr>
              <w:topLinePunct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>
            <w:pPr>
              <w:topLinePunct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2126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>
            <w:pPr>
              <w:topLinePunct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>
            <w:pPr>
              <w:topLinePunct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>
            <w:pPr>
              <w:topLinePunct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>
            <w:pPr>
              <w:topLinePunct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合计：  元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t>三、供应商营业执照</w:t>
      </w:r>
      <w:r>
        <w:rPr>
          <w:rFonts w:hint="eastAsia"/>
          <w:sz w:val="28"/>
          <w:szCs w:val="28"/>
        </w:rPr>
        <w:t>（加盖公章）</w:t>
      </w:r>
    </w:p>
    <w:p>
      <w:pPr>
        <w:topLinePunct/>
        <w:spacing w:line="30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topLinePunct/>
        <w:spacing w:line="30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widowControl/>
        <w:jc w:val="left"/>
        <w:rPr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topLinePunct/>
        <w:spacing w:line="30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四、方案优势阐述</w:t>
      </w:r>
      <w:r>
        <w:rPr>
          <w:rFonts w:hint="eastAsia"/>
          <w:sz w:val="28"/>
          <w:szCs w:val="28"/>
        </w:rPr>
        <w:t>（加盖公章，没有的可不提供）</w:t>
      </w:r>
    </w:p>
    <w:p>
      <w:pPr>
        <w:topLinePunct/>
        <w:spacing w:line="30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topLinePunct/>
        <w:spacing w:line="30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topLinePunct/>
        <w:spacing w:line="30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0525157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QyYjQ1ZGZjYzZlYmYzYmIxOTg4ZTlmYzMyYzQifQ=="/>
  </w:docVars>
  <w:rsids>
    <w:rsidRoot w:val="008F4046"/>
    <w:rsid w:val="000067CD"/>
    <w:rsid w:val="000A7EE6"/>
    <w:rsid w:val="00116B6E"/>
    <w:rsid w:val="001C74EF"/>
    <w:rsid w:val="001F52F4"/>
    <w:rsid w:val="002F53C6"/>
    <w:rsid w:val="00323E45"/>
    <w:rsid w:val="003875CE"/>
    <w:rsid w:val="003A0CB3"/>
    <w:rsid w:val="00424921"/>
    <w:rsid w:val="00425DA7"/>
    <w:rsid w:val="004760CC"/>
    <w:rsid w:val="004C78BE"/>
    <w:rsid w:val="004C7B31"/>
    <w:rsid w:val="004D64AF"/>
    <w:rsid w:val="0052112E"/>
    <w:rsid w:val="00557736"/>
    <w:rsid w:val="00584259"/>
    <w:rsid w:val="005A078C"/>
    <w:rsid w:val="005C5CD1"/>
    <w:rsid w:val="006358E9"/>
    <w:rsid w:val="006B2139"/>
    <w:rsid w:val="00716E90"/>
    <w:rsid w:val="007A15CC"/>
    <w:rsid w:val="00812368"/>
    <w:rsid w:val="00833E14"/>
    <w:rsid w:val="00847985"/>
    <w:rsid w:val="00895BAF"/>
    <w:rsid w:val="008F4046"/>
    <w:rsid w:val="009C05B7"/>
    <w:rsid w:val="009E3CBE"/>
    <w:rsid w:val="009F30CA"/>
    <w:rsid w:val="00AD4139"/>
    <w:rsid w:val="00B8265B"/>
    <w:rsid w:val="00C6230D"/>
    <w:rsid w:val="00D018AE"/>
    <w:rsid w:val="00D852AF"/>
    <w:rsid w:val="00DF4267"/>
    <w:rsid w:val="00E00410"/>
    <w:rsid w:val="00E52352"/>
    <w:rsid w:val="00F135BC"/>
    <w:rsid w:val="00F4652A"/>
    <w:rsid w:val="00F8136B"/>
    <w:rsid w:val="01EE026D"/>
    <w:rsid w:val="43965276"/>
    <w:rsid w:val="6FA31EDA"/>
    <w:rsid w:val="763D365D"/>
    <w:rsid w:val="77BB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1227</Words>
  <Characters>1344</Characters>
  <Lines>7</Lines>
  <Paragraphs>2</Paragraphs>
  <TotalTime>17</TotalTime>
  <ScaleCrop>false</ScaleCrop>
  <LinksUpToDate>false</LinksUpToDate>
  <CharactersWithSpaces>1366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2022-04-24T15:14:00Z</dcterms:created>
  <dc:creator>admin</dc:creator>
  <cp:lastModifiedBy>Administrator</cp:lastModifiedBy>
  <dcterms:modified xsi:type="dcterms:W3CDTF">2022-06-28T07:40:00Z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B2D19A87123241B48AC2B9E36A7454A4</vt:lpwstr>
  </property>
</Properties>
</file>