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eastAsia="仿宋_GB2312"/>
          <w:sz w:val="32"/>
          <w:szCs w:val="32"/>
        </w:rPr>
      </w:pPr>
      <w:r>
        <w:rPr>
          <w:rFonts w:ascii="FZXiaoBiaoSong-B05S" w:hAnsi="FZXiaoBiaoSong-B05S" w:eastAsia="FZXiaoBiaoSong-B05S" w:cs="FZXiaoBiaoSong-B05S"/>
          <w:color w:val="000000"/>
          <w:kern w:val="0"/>
          <w:sz w:val="36"/>
          <w:szCs w:val="36"/>
          <w:lang w:val="en-US" w:eastAsia="zh-CN" w:bidi="ar"/>
        </w:rPr>
        <w:t>湖南</w:t>
      </w:r>
      <w:r>
        <w:rPr>
          <w:rFonts w:hint="eastAsia" w:ascii="FZXiaoBiaoSong-B05S" w:hAnsi="FZXiaoBiaoSong-B05S" w:cs="FZXiaoBiaoSong-B05S"/>
          <w:color w:val="000000"/>
          <w:kern w:val="0"/>
          <w:sz w:val="36"/>
          <w:szCs w:val="36"/>
          <w:lang w:val="en-US" w:eastAsia="zh-CN" w:bidi="ar"/>
        </w:rPr>
        <w:t>生物机电</w:t>
      </w:r>
      <w:r>
        <w:rPr>
          <w:rFonts w:ascii="FZXiaoBiaoSong-B05S" w:hAnsi="FZXiaoBiaoSong-B05S" w:eastAsia="FZXiaoBiaoSong-B05S" w:cs="FZXiaoBiaoSong-B05S"/>
          <w:color w:val="000000"/>
          <w:kern w:val="0"/>
          <w:sz w:val="36"/>
          <w:szCs w:val="36"/>
          <w:lang w:val="en-US" w:eastAsia="zh-CN" w:bidi="ar"/>
        </w:rPr>
        <w:t>职业技术学院规范性文件审查表</w:t>
      </w:r>
    </w:p>
    <w:tbl>
      <w:tblPr>
        <w:tblStyle w:val="2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880"/>
        <w:gridCol w:w="485"/>
        <w:gridCol w:w="1402"/>
        <w:gridCol w:w="1450"/>
        <w:gridCol w:w="1349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起草部门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经办人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起草</w:t>
            </w: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文件名称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文件起草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说明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必要性、主要依据、主要内容、有关方面意见及采纳情况等，可另附页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)</w:t>
            </w: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起草部门负责人签名：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相关部门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会签意见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both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分管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领导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相关院领导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法律顾问</w:t>
            </w:r>
          </w:p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8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 注：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</w:pPr>
      <w:r>
        <w:rPr>
          <w:rFonts w:hint="eastAsia" w:ascii="宋体" w:hAnsi="宋体" w:cs="宋体"/>
          <w:szCs w:val="21"/>
          <w:lang w:eastAsia="zh-CN" w:bidi="ar"/>
        </w:rPr>
        <w:t>注：</w:t>
      </w:r>
      <w:r>
        <w:rPr>
          <w:rFonts w:ascii="Calibri" w:hAnsi="Calibri" w:eastAsia="宋体" w:cs="Calibri"/>
          <w:color w:val="000000"/>
          <w:kern w:val="0"/>
          <w:sz w:val="20"/>
          <w:szCs w:val="20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．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起草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 xml:space="preserve">部门提交本表时附上规范性文件文稿。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00" w:firstLineChars="2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本表作为规范性文件提交学院党委会、院长办公会审议或院领导审签发文的依据。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0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 w:bidi="ar"/>
        </w:rPr>
        <w:t>如未按上述要求办理的一律不予受理。</w:t>
      </w: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78C8C0"/>
    <w:multiLevelType w:val="singleLevel"/>
    <w:tmpl w:val="9978C8C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11F17"/>
    <w:rsid w:val="07250BB3"/>
    <w:rsid w:val="11011F17"/>
    <w:rsid w:val="744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2019-12-24T06:27:00Z</dcterms:created>
  <dc:creator>何荣誉</dc:creator>
  <cp:lastModifiedBy>荣誉</cp:lastModifiedBy>
  <cp:lastPrinted>2021-11-12T07:51:00Z</cp:lastPrinted>
  <dcterms:modified xsi:type="dcterms:W3CDTF">2021-11-12T08:12:50Z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0412BFC719324575A14F66548BDB73D1</vt:lpwstr>
  </property>
</Properties>
</file>