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7ED55">
      <w:pPr>
        <w:jc w:val="right"/>
        <w:rPr>
          <w:rFonts w:eastAsia="华文中宋"/>
          <w:b/>
          <w:color w:val="000000"/>
          <w:sz w:val="24"/>
          <w:szCs w:val="24"/>
        </w:rPr>
      </w:pPr>
      <w:r>
        <w:rPr>
          <w:rFonts w:hint="eastAsia" w:eastAsia="华文中宋"/>
          <w:b/>
          <w:color w:val="000000"/>
          <w:sz w:val="24"/>
          <w:szCs w:val="24"/>
        </w:rPr>
        <w:t>合同编号：</w:t>
      </w:r>
    </w:p>
    <w:p w14:paraId="47E6224E">
      <w:pPr>
        <w:jc w:val="center"/>
        <w:rPr>
          <w:rFonts w:eastAsia="华文中宋"/>
          <w:b/>
          <w:color w:val="000000"/>
          <w:sz w:val="52"/>
          <w:szCs w:val="52"/>
        </w:rPr>
      </w:pPr>
    </w:p>
    <w:p w14:paraId="577FED5E">
      <w:pPr>
        <w:jc w:val="center"/>
        <w:rPr>
          <w:rFonts w:eastAsia="华文中宋"/>
          <w:b/>
          <w:color w:val="000000"/>
          <w:sz w:val="52"/>
          <w:szCs w:val="52"/>
        </w:rPr>
      </w:pPr>
    </w:p>
    <w:p w14:paraId="26517058">
      <w:pPr>
        <w:jc w:val="center"/>
        <w:rPr>
          <w:rFonts w:eastAsia="华文中宋"/>
          <w:b/>
          <w:color w:val="000000"/>
          <w:sz w:val="52"/>
          <w:szCs w:val="52"/>
        </w:rPr>
      </w:pPr>
    </w:p>
    <w:p w14:paraId="6DBACBC3">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p>
    <w:p w14:paraId="1259A693">
      <w:pPr>
        <w:jc w:val="center"/>
        <w:rPr>
          <w:rFonts w:ascii="方正小标宋_GBK" w:eastAsia="方正小标宋_GBK"/>
          <w:color w:val="000000"/>
          <w:sz w:val="52"/>
          <w:szCs w:val="52"/>
        </w:rPr>
      </w:pPr>
    </w:p>
    <w:p w14:paraId="5716B1BF">
      <w:pPr>
        <w:jc w:val="center"/>
        <w:rPr>
          <w:rFonts w:eastAsia="华文中宋"/>
          <w:b/>
          <w:color w:val="000000"/>
          <w:sz w:val="52"/>
          <w:szCs w:val="52"/>
        </w:rPr>
      </w:pPr>
    </w:p>
    <w:p w14:paraId="4E4A71BB">
      <w:pPr>
        <w:jc w:val="center"/>
        <w:rPr>
          <w:rFonts w:eastAsia="黑体"/>
          <w:b/>
          <w:color w:val="000000"/>
          <w:sz w:val="72"/>
          <w:szCs w:val="72"/>
        </w:rPr>
      </w:pPr>
    </w:p>
    <w:p w14:paraId="52739C50">
      <w:pPr>
        <w:jc w:val="center"/>
        <w:rPr>
          <w:rFonts w:eastAsia="楷体_GB2312"/>
          <w:b/>
          <w:color w:val="000000"/>
          <w:sz w:val="72"/>
          <w:szCs w:val="72"/>
        </w:rPr>
      </w:pPr>
    </w:p>
    <w:p w14:paraId="37C9ED4B">
      <w:pPr>
        <w:jc w:val="center"/>
        <w:rPr>
          <w:rFonts w:eastAsia="黑体"/>
          <w:b/>
          <w:color w:val="000000"/>
          <w:sz w:val="52"/>
          <w:szCs w:val="52"/>
        </w:rPr>
      </w:pPr>
    </w:p>
    <w:p w14:paraId="23819093">
      <w:pPr>
        <w:rPr>
          <w:b/>
          <w:color w:val="000000"/>
          <w:sz w:val="28"/>
          <w:szCs w:val="28"/>
        </w:rPr>
      </w:pPr>
    </w:p>
    <w:p w14:paraId="725E0BD7">
      <w:pPr>
        <w:rPr>
          <w:b/>
          <w:color w:val="000000"/>
          <w:sz w:val="28"/>
          <w:szCs w:val="28"/>
        </w:rPr>
      </w:pPr>
    </w:p>
    <w:p w14:paraId="5B154AFE">
      <w:pPr>
        <w:rPr>
          <w:b/>
          <w:color w:val="000000"/>
          <w:sz w:val="28"/>
          <w:szCs w:val="28"/>
        </w:rPr>
      </w:pPr>
    </w:p>
    <w:p w14:paraId="2F6A5D5B">
      <w:pPr>
        <w:ind w:right="4144" w:rightChars="1295" w:firstLine="2750" w:firstLineChars="856"/>
        <w:jc w:val="distribute"/>
        <w:rPr>
          <w:b/>
          <w:color w:val="000000"/>
          <w:szCs w:val="28"/>
        </w:rPr>
      </w:pPr>
    </w:p>
    <w:p w14:paraId="08E0235A">
      <w:pPr>
        <w:jc w:val="center"/>
        <w:rPr>
          <w:rFonts w:eastAsia="等线"/>
          <w:b/>
          <w:color w:val="000000"/>
          <w:szCs w:val="28"/>
        </w:rPr>
      </w:pPr>
      <w:r>
        <w:rPr>
          <w:rFonts w:hint="eastAsia" w:eastAsia="等线"/>
          <w:b/>
          <w:color w:val="000000"/>
          <w:szCs w:val="28"/>
        </w:rPr>
        <w:t>二〇二</w:t>
      </w:r>
      <w:r>
        <w:rPr>
          <w:rFonts w:hint="eastAsia" w:eastAsia="等线"/>
          <w:b/>
          <w:color w:val="000000"/>
          <w:szCs w:val="28"/>
          <w:lang w:val="en-US" w:eastAsia="zh-CN"/>
        </w:rPr>
        <w:t>四</w:t>
      </w:r>
      <w:bookmarkStart w:id="9" w:name="_GoBack"/>
      <w:bookmarkEnd w:id="9"/>
      <w:r>
        <w:rPr>
          <w:rFonts w:hint="eastAsia" w:eastAsia="等线"/>
          <w:b/>
          <w:color w:val="000000"/>
          <w:szCs w:val="28"/>
        </w:rPr>
        <w:t>年十二月</w:t>
      </w:r>
    </w:p>
    <w:p w14:paraId="1652FEC6">
      <w:pPr>
        <w:rPr>
          <w:b/>
          <w:color w:val="000000"/>
        </w:rPr>
      </w:pPr>
    </w:p>
    <w:p w14:paraId="1EFCD08B">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14:paraId="5BA533A1">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14:paraId="25442C18">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14:paraId="6653EF04">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14:paraId="760CEAC0">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14:paraId="7FB6E8E7">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14:paraId="790D407D">
      <w:pPr>
        <w:ind w:firstLine="900" w:firstLineChars="300"/>
        <w:rPr>
          <w:rFonts w:ascii="仿宋_GB2312"/>
          <w:sz w:val="30"/>
          <w:szCs w:val="30"/>
        </w:rPr>
      </w:pPr>
    </w:p>
    <w:p w14:paraId="0617115E">
      <w:pPr>
        <w:ind w:firstLine="900" w:firstLineChars="300"/>
        <w:rPr>
          <w:rFonts w:ascii="仿宋_GB2312"/>
          <w:sz w:val="30"/>
          <w:szCs w:val="30"/>
        </w:rPr>
      </w:pPr>
    </w:p>
    <w:p w14:paraId="30AA927E">
      <w:pPr>
        <w:ind w:firstLine="900" w:firstLineChars="300"/>
        <w:rPr>
          <w:rFonts w:ascii="仿宋_GB2312"/>
          <w:sz w:val="30"/>
          <w:szCs w:val="30"/>
        </w:rPr>
      </w:pPr>
    </w:p>
    <w:p w14:paraId="50B9089B">
      <w:pPr>
        <w:ind w:firstLine="900" w:firstLineChars="300"/>
        <w:rPr>
          <w:rFonts w:ascii="仿宋_GB2312"/>
          <w:sz w:val="30"/>
          <w:szCs w:val="30"/>
        </w:rPr>
      </w:pPr>
    </w:p>
    <w:p w14:paraId="6EF83109">
      <w:pPr>
        <w:ind w:firstLine="900" w:firstLineChars="300"/>
        <w:rPr>
          <w:rFonts w:ascii="仿宋_GB2312"/>
          <w:sz w:val="30"/>
          <w:szCs w:val="30"/>
        </w:rPr>
      </w:pPr>
    </w:p>
    <w:p w14:paraId="21A77E87">
      <w:pPr>
        <w:ind w:firstLine="900" w:firstLineChars="300"/>
        <w:rPr>
          <w:rFonts w:ascii="仿宋_GB2312"/>
          <w:sz w:val="30"/>
          <w:szCs w:val="30"/>
        </w:rPr>
      </w:pPr>
    </w:p>
    <w:p w14:paraId="0DD597BC">
      <w:pPr>
        <w:ind w:firstLine="900" w:firstLineChars="300"/>
        <w:rPr>
          <w:rFonts w:ascii="仿宋_GB2312"/>
          <w:sz w:val="30"/>
          <w:szCs w:val="30"/>
        </w:rPr>
      </w:pPr>
    </w:p>
    <w:p w14:paraId="51BC19E2">
      <w:pPr>
        <w:ind w:firstLine="900" w:firstLineChars="300"/>
        <w:rPr>
          <w:rFonts w:ascii="仿宋_GB2312"/>
          <w:sz w:val="30"/>
          <w:szCs w:val="30"/>
        </w:rPr>
      </w:pPr>
    </w:p>
    <w:p w14:paraId="1D4621D9">
      <w:pPr>
        <w:ind w:firstLine="900" w:firstLineChars="300"/>
        <w:rPr>
          <w:rFonts w:ascii="仿宋_GB2312"/>
          <w:sz w:val="30"/>
          <w:szCs w:val="30"/>
        </w:rPr>
      </w:pPr>
    </w:p>
    <w:p w14:paraId="780CEEAD">
      <w:pPr>
        <w:ind w:firstLine="900" w:firstLineChars="300"/>
        <w:rPr>
          <w:rFonts w:ascii="仿宋_GB2312"/>
          <w:sz w:val="30"/>
          <w:szCs w:val="30"/>
        </w:rPr>
      </w:pPr>
    </w:p>
    <w:p w14:paraId="2D6D28F9">
      <w:pPr>
        <w:ind w:firstLine="900" w:firstLineChars="300"/>
        <w:rPr>
          <w:rFonts w:ascii="仿宋_GB2312"/>
          <w:sz w:val="30"/>
          <w:szCs w:val="30"/>
        </w:rPr>
      </w:pPr>
    </w:p>
    <w:p w14:paraId="3F7D41D1">
      <w:pPr>
        <w:ind w:firstLine="900" w:firstLineChars="300"/>
        <w:rPr>
          <w:rFonts w:ascii="仿宋_GB2312"/>
          <w:sz w:val="30"/>
          <w:szCs w:val="30"/>
        </w:rPr>
      </w:pPr>
    </w:p>
    <w:p w14:paraId="41C0A431">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14:paraId="5B0B7DFC">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14:paraId="4A1AA83E">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14:paraId="69523761">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14:paraId="24318643">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14:paraId="0C913EF2">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14:paraId="435D8C5B">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14:paraId="1658E2F2">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14:paraId="1E52E986">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14:paraId="0AF59B97">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14:paraId="6A3B0FD3">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14:paraId="63E204EC">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14:paraId="6A62EB0D">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14:paraId="50EF98DD">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14:paraId="68921287">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14:paraId="410DCBE6">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14:paraId="289873E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14:paraId="69533752">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14:paraId="4F48BA9C">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14:paraId="22249F02">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14:paraId="56EA40EC">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14:paraId="40E442EC">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14:paraId="5EECDE78">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14:paraId="2F61728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14:paraId="436964B1">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14:paraId="5113344A">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14:paraId="04450AE2">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14:paraId="7DD6330B">
      <w:pPr>
        <w:adjustRightInd w:val="0"/>
        <w:snapToGrid w:val="0"/>
        <w:spacing w:line="312" w:lineRule="auto"/>
        <w:jc w:val="center"/>
        <w:rPr>
          <w:rFonts w:ascii="方正小标宋_GBK" w:eastAsia="方正小标宋_GBK"/>
          <w:sz w:val="36"/>
          <w:szCs w:val="36"/>
        </w:rPr>
      </w:pPr>
    </w:p>
    <w:p w14:paraId="42D795AD">
      <w:pPr>
        <w:adjustRightInd w:val="0"/>
        <w:snapToGrid w:val="0"/>
        <w:spacing w:line="312" w:lineRule="auto"/>
        <w:jc w:val="center"/>
        <w:rPr>
          <w:rFonts w:ascii="方正小标宋_GBK" w:eastAsia="方正小标宋_GBK"/>
          <w:sz w:val="36"/>
          <w:szCs w:val="36"/>
        </w:rPr>
      </w:pPr>
    </w:p>
    <w:p w14:paraId="4618DAB3">
      <w:pPr>
        <w:adjustRightInd w:val="0"/>
        <w:snapToGrid w:val="0"/>
        <w:spacing w:line="312" w:lineRule="auto"/>
        <w:jc w:val="center"/>
        <w:rPr>
          <w:rFonts w:ascii="方正小标宋_GBK" w:eastAsia="方正小标宋_GBK"/>
          <w:sz w:val="36"/>
          <w:szCs w:val="36"/>
        </w:rPr>
      </w:pPr>
    </w:p>
    <w:p w14:paraId="0FCD2A0E">
      <w:pPr>
        <w:adjustRightInd w:val="0"/>
        <w:snapToGrid w:val="0"/>
        <w:spacing w:line="312" w:lineRule="auto"/>
        <w:jc w:val="center"/>
        <w:rPr>
          <w:rFonts w:ascii="方正小标宋_GBK" w:eastAsia="方正小标宋_GBK"/>
          <w:sz w:val="36"/>
          <w:szCs w:val="36"/>
        </w:rPr>
      </w:pPr>
    </w:p>
    <w:p w14:paraId="791FDFBA">
      <w:pPr>
        <w:adjustRightInd w:val="0"/>
        <w:snapToGrid w:val="0"/>
        <w:spacing w:line="312" w:lineRule="auto"/>
        <w:jc w:val="center"/>
        <w:rPr>
          <w:rFonts w:ascii="方正小标宋_GBK" w:eastAsia="方正小标宋_GBK"/>
          <w:sz w:val="36"/>
          <w:szCs w:val="36"/>
        </w:rPr>
      </w:pPr>
    </w:p>
    <w:p w14:paraId="08801178">
      <w:pPr>
        <w:adjustRightInd w:val="0"/>
        <w:snapToGrid w:val="0"/>
        <w:spacing w:line="312" w:lineRule="auto"/>
        <w:jc w:val="center"/>
        <w:rPr>
          <w:rFonts w:ascii="方正小标宋_GBK" w:eastAsia="方正小标宋_GBK"/>
          <w:sz w:val="36"/>
          <w:szCs w:val="36"/>
        </w:rPr>
      </w:pPr>
    </w:p>
    <w:p w14:paraId="774EBA49">
      <w:pPr>
        <w:adjustRightInd w:val="0"/>
        <w:snapToGrid w:val="0"/>
        <w:spacing w:line="312" w:lineRule="auto"/>
        <w:jc w:val="center"/>
        <w:rPr>
          <w:rFonts w:ascii="方正小标宋_GBK" w:eastAsia="方正小标宋_GBK"/>
          <w:sz w:val="36"/>
          <w:szCs w:val="36"/>
        </w:rPr>
      </w:pPr>
    </w:p>
    <w:p w14:paraId="34676A71">
      <w:pPr>
        <w:adjustRightInd w:val="0"/>
        <w:snapToGrid w:val="0"/>
        <w:spacing w:line="312" w:lineRule="auto"/>
        <w:jc w:val="center"/>
        <w:rPr>
          <w:rFonts w:ascii="方正小标宋_GBK" w:eastAsia="方正小标宋_GBK"/>
          <w:sz w:val="36"/>
          <w:szCs w:val="36"/>
        </w:rPr>
      </w:pPr>
    </w:p>
    <w:p w14:paraId="3062C1B5">
      <w:pPr>
        <w:adjustRightInd w:val="0"/>
        <w:snapToGrid w:val="0"/>
        <w:spacing w:line="312" w:lineRule="auto"/>
        <w:jc w:val="center"/>
        <w:rPr>
          <w:rFonts w:ascii="方正小标宋_GBK" w:eastAsia="方正小标宋_GBK"/>
          <w:sz w:val="36"/>
          <w:szCs w:val="36"/>
        </w:rPr>
      </w:pPr>
    </w:p>
    <w:p w14:paraId="73A2D3B8">
      <w:pPr>
        <w:adjustRightInd w:val="0"/>
        <w:snapToGrid w:val="0"/>
        <w:spacing w:line="312" w:lineRule="auto"/>
        <w:jc w:val="center"/>
        <w:rPr>
          <w:rFonts w:ascii="方正小标宋_GBK" w:eastAsia="方正小标宋_GBK"/>
          <w:sz w:val="36"/>
          <w:szCs w:val="36"/>
        </w:rPr>
      </w:pPr>
    </w:p>
    <w:p w14:paraId="7BEB5EDA">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14:paraId="6482CEA7">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14:paraId="42A46518">
      <w:pPr>
        <w:widowControl/>
        <w:adjustRightInd w:val="0"/>
        <w:snapToGrid w:val="0"/>
        <w:spacing w:line="312" w:lineRule="auto"/>
        <w:rPr>
          <w:rFonts w:ascii="仿宋_GB2312" w:hAnsi="等线" w:cs="宋体"/>
          <w:kern w:val="0"/>
          <w:szCs w:val="32"/>
        </w:rPr>
      </w:pPr>
    </w:p>
    <w:p w14:paraId="06D905FF">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14:paraId="47EED790">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14:paraId="28E6AA36">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14:paraId="5DEF4604">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68BC8665">
      <w:pPr>
        <w:widowControl/>
        <w:adjustRightInd w:val="0"/>
        <w:snapToGrid w:val="0"/>
        <w:spacing w:line="312" w:lineRule="auto"/>
        <w:rPr>
          <w:rFonts w:ascii="仿宋_GB2312" w:hAnsi="等线" w:cs="宋体"/>
          <w:kern w:val="0"/>
          <w:sz w:val="30"/>
          <w:szCs w:val="30"/>
        </w:rPr>
      </w:pPr>
    </w:p>
    <w:p w14:paraId="1699A02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14:paraId="2F88C769">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14:paraId="1555883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14:paraId="7A7A1BC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1D0D6318">
      <w:pPr>
        <w:widowControl/>
        <w:adjustRightInd w:val="0"/>
        <w:snapToGrid w:val="0"/>
        <w:spacing w:line="312" w:lineRule="auto"/>
        <w:rPr>
          <w:rFonts w:ascii="仿宋_GB2312" w:hAnsi="等线" w:cs="宋体"/>
          <w:kern w:val="0"/>
          <w:sz w:val="30"/>
          <w:szCs w:val="30"/>
        </w:rPr>
      </w:pPr>
    </w:p>
    <w:p w14:paraId="58CB3CD1">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14:paraId="24339106">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14:paraId="46767EE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532A57D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387CEAE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14:paraId="66AC9A04">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14:paraId="7D718AD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11307C75">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41E0FE8C">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14:paraId="1115AE10">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14:paraId="1C1FF440">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44979E49">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43A75F4E">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545DF337">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14:paraId="052CB14F">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14:paraId="6B58B599">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14:paraId="0190C5C2">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349FE9C0">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14:paraId="470A700C">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49904510">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14:paraId="7C0AEA97">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14:paraId="79BA7DE2">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14:paraId="24959A45">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51D5AB8C">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25794E9A">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14:paraId="6FCEFAA9">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0521DBCB">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14:paraId="1C07009B">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14:paraId="32133BEF">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14:paraId="5ECD0FBF">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14:paraId="231245C5">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14:paraId="02819C86">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14:paraId="50824C7B">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14:paraId="7E6B109E">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14:paraId="769928B2">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14:paraId="0ED91A74">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14:paraId="6E779BBD">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0E5D6DF8">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14:paraId="292F9307">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23326611">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14:paraId="4F9938B4">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14:paraId="0C52ABD5">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14:paraId="630BB4B9">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1BCE058D">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14:paraId="401AE543">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14:paraId="5F138373">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14:paraId="1DA9BCEE">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14:paraId="620C3D7B">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14:paraId="114AE269">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14:paraId="38D2A722">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22BCD20D">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14:paraId="4D217E89">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14:paraId="249D658E">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14:paraId="7C61F171">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14:paraId="39A15E0E">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14:paraId="192A8A17">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14:paraId="1163E287">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7313434A">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14:paraId="24933B7D">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14:paraId="39D2A49F">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14:paraId="4B73E2D6">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14:paraId="36E008FA">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14:paraId="7EF93F4E">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14:paraId="19CCD6B6">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14:paraId="391C0D43">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77D885B0">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14:paraId="74F0C831">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3AB04C68">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14:paraId="36D0D18B">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14:paraId="7EAF209B">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14:paraId="4AC7C27B">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14:paraId="565941BD">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7882EE4D">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03937212">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14:paraId="01A5F815">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14:paraId="5EC1F172">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14:paraId="16EA62B0">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14:paraId="21533804">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14:paraId="7B09F57E">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059584DD">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14:paraId="0EF5F17D">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14:paraId="402D24A3">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14:paraId="40087576">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14:paraId="5128D3E5">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0A370FDE">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14:paraId="1299B568">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2FD0C45A">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14:paraId="6CE7BF50">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14:paraId="300243E5">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14:paraId="15B7866A">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14:paraId="3DA72611">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14:paraId="63F5EC34">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14:paraId="3AF0C412">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14:paraId="7E466DA4">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14:paraId="32FA8E7E">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14:paraId="69B8196B">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14:paraId="5BEC0C77">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14:paraId="0DD7B452">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14:paraId="046DD3AF">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14:paraId="197C0499">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14:paraId="5E13522F">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14:paraId="19F49B2A">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14:paraId="685FED7F">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14:paraId="0CCF0626">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14:paraId="0C135274">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14:paraId="639F498B">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14:paraId="675B6EDA">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14:paraId="71AB24ED">
      <w:pPr>
        <w:adjustRightInd w:val="0"/>
        <w:snapToGrid w:val="0"/>
        <w:spacing w:line="312" w:lineRule="auto"/>
        <w:rPr>
          <w:rFonts w:ascii="仿宋_GB2312" w:cs="宋体"/>
          <w:kern w:val="0"/>
          <w:sz w:val="30"/>
          <w:szCs w:val="30"/>
        </w:rPr>
      </w:pPr>
    </w:p>
    <w:p w14:paraId="5730DEE9">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14:paraId="76EC32BF">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14:paraId="01A94162">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14:paraId="4EA5BBE9">
      <w:pPr>
        <w:widowControl/>
        <w:adjustRightInd w:val="0"/>
        <w:snapToGrid w:val="0"/>
        <w:spacing w:line="312" w:lineRule="auto"/>
        <w:ind w:firstLine="420"/>
        <w:jc w:val="center"/>
        <w:rPr>
          <w:rFonts w:ascii="仿宋_GB2312" w:hAnsi="宋体" w:cs="宋体"/>
          <w:kern w:val="0"/>
          <w:sz w:val="30"/>
          <w:szCs w:val="30"/>
        </w:rPr>
      </w:pPr>
    </w:p>
    <w:p w14:paraId="4A00C48C">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14:paraId="12FB79F9">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14:paraId="65CC03FE">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14:paraId="21E2B59D">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14:paraId="1EBA125D">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14:paraId="789FFB98">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14:paraId="2A2CB1FE">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14:paraId="175AE6DB">
      <w:pPr>
        <w:widowControl/>
        <w:adjustRightInd w:val="0"/>
        <w:snapToGrid w:val="0"/>
        <w:spacing w:line="312" w:lineRule="auto"/>
        <w:rPr>
          <w:rFonts w:ascii="黑体" w:hAnsi="黑体" w:eastAsia="黑体"/>
          <w:sz w:val="30"/>
          <w:szCs w:val="30"/>
        </w:rPr>
      </w:pPr>
    </w:p>
    <w:p w14:paraId="61611AB5">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14:paraId="65482B83">
      <w:pPr>
        <w:widowControl/>
        <w:rPr>
          <w:rFonts w:ascii="黑体" w:hAnsi="黑体" w:eastAsia="黑体"/>
          <w:sz w:val="30"/>
          <w:szCs w:val="30"/>
        </w:rPr>
      </w:pPr>
      <w:r>
        <w:rPr>
          <w:rFonts w:hint="eastAsia" w:ascii="黑体" w:hAnsi="黑体" w:eastAsia="黑体"/>
          <w:sz w:val="30"/>
          <w:szCs w:val="30"/>
        </w:rPr>
        <w:t>附件1</w:t>
      </w:r>
    </w:p>
    <w:p w14:paraId="495F9F0D">
      <w:pPr>
        <w:widowControl/>
        <w:rPr>
          <w:rFonts w:ascii="黑体" w:hAnsi="黑体" w:eastAsia="黑体"/>
          <w:sz w:val="30"/>
          <w:szCs w:val="30"/>
        </w:rPr>
      </w:pPr>
    </w:p>
    <w:p w14:paraId="1D15F9A6">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14:paraId="580D1F03">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14:paraId="2475F2EF">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14:paraId="282FF855">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14:paraId="6F92D64B">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14:paraId="10691DE1">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14:paraId="285C2A42">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14:paraId="16417B54">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14:paraId="0A366AE7">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14:paraId="33CE1EA9">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14:paraId="0FDABCF2">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14:paraId="55326CA2">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14:paraId="0EF5D324">
      <w:pPr>
        <w:widowControl/>
        <w:adjustRightInd w:val="0"/>
        <w:snapToGrid w:val="0"/>
        <w:spacing w:line="312" w:lineRule="auto"/>
        <w:rPr>
          <w:rFonts w:ascii="黑体" w:hAnsi="黑体" w:eastAsia="黑体"/>
          <w:sz w:val="30"/>
          <w:szCs w:val="30"/>
        </w:rPr>
      </w:pPr>
    </w:p>
    <w:p w14:paraId="3DDF56DD">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14:paraId="710D0CBF">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14:paraId="3CD797F3">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14:paraId="647DE182">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14:paraId="2632E5F2">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14:paraId="71579819">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14:paraId="0FEE3A5F">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14:paraId="427FD692">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14:paraId="7728F8DD">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14:paraId="1E8EF8C3">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14:paraId="1A9861D7">
      <w:pPr>
        <w:spacing w:line="460" w:lineRule="exact"/>
        <w:rPr>
          <w:rFonts w:ascii="仿宋_GB2312" w:hAnsi="仿宋_GB2312" w:cs="仿宋_GB2312"/>
          <w:sz w:val="30"/>
          <w:szCs w:val="30"/>
        </w:rPr>
      </w:pPr>
    </w:p>
    <w:p w14:paraId="0BBE6E76">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14:paraId="6A859CC6">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14:paraId="4628D79B">
      <w:pPr>
        <w:spacing w:line="312" w:lineRule="auto"/>
        <w:rPr>
          <w:rFonts w:ascii="仿宋_GB2312" w:hAnsi="仿宋_GB2312" w:cs="仿宋_GB2312"/>
          <w:sz w:val="30"/>
          <w:szCs w:val="30"/>
        </w:rPr>
      </w:pPr>
    </w:p>
    <w:p w14:paraId="5FF7FFF3">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14:paraId="6A3A3B15">
      <w:pPr>
        <w:spacing w:line="560" w:lineRule="exact"/>
        <w:rPr>
          <w:rFonts w:ascii="仿宋_GB2312" w:hAnsi="仿宋_GB2312" w:cs="仿宋_GB2312"/>
          <w:sz w:val="30"/>
          <w:szCs w:val="30"/>
        </w:rPr>
      </w:pPr>
    </w:p>
    <w:p w14:paraId="2FFBAB74">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14:paraId="4C069861">
      <w:pPr>
        <w:spacing w:line="560" w:lineRule="exact"/>
        <w:ind w:firstLine="420"/>
        <w:rPr>
          <w:rFonts w:ascii="仿宋_GB2312" w:hAnsi="仿宋_GB2312" w:cs="仿宋_GB2312"/>
          <w:sz w:val="30"/>
          <w:szCs w:val="30"/>
        </w:rPr>
      </w:pPr>
    </w:p>
    <w:p w14:paraId="7E480162">
      <w:pPr>
        <w:spacing w:line="560" w:lineRule="exact"/>
        <w:ind w:firstLine="420"/>
        <w:rPr>
          <w:rFonts w:ascii="仿宋_GB2312" w:hAnsi="仿宋_GB2312" w:cs="仿宋_GB2312"/>
          <w:sz w:val="30"/>
          <w:szCs w:val="30"/>
        </w:rPr>
      </w:pPr>
    </w:p>
    <w:p w14:paraId="285EBBE2">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14:paraId="5989675C">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14:paraId="4AE66CA5">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14:paraId="792EFF96">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14:paraId="37AFC3FA">
      <w:pPr>
        <w:rPr>
          <w:rFonts w:ascii="黑体" w:hAnsi="黑体" w:eastAsia="黑体"/>
          <w:szCs w:val="32"/>
        </w:rPr>
      </w:pPr>
    </w:p>
    <w:p w14:paraId="47BC427B">
      <w:pPr>
        <w:rPr>
          <w:rFonts w:ascii="黑体" w:hAnsi="黑体" w:eastAsia="黑体"/>
          <w:szCs w:val="32"/>
        </w:rPr>
      </w:pPr>
      <w:r>
        <w:rPr>
          <w:rFonts w:hint="eastAsia" w:ascii="黑体" w:hAnsi="黑体" w:eastAsia="黑体"/>
          <w:szCs w:val="32"/>
        </w:rPr>
        <w:br w:type="page"/>
      </w:r>
    </w:p>
    <w:p w14:paraId="11A91C9B">
      <w:pPr>
        <w:rPr>
          <w:rFonts w:ascii="黑体" w:hAnsi="黑体" w:eastAsia="黑体"/>
          <w:szCs w:val="32"/>
        </w:rPr>
      </w:pPr>
      <w:r>
        <w:rPr>
          <w:rFonts w:hint="eastAsia" w:ascii="黑体" w:hAnsi="黑体" w:eastAsia="黑体"/>
          <w:szCs w:val="32"/>
        </w:rPr>
        <w:t>附件3</w:t>
      </w:r>
    </w:p>
    <w:p w14:paraId="68E7DFA1">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14:paraId="2192F9CB">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14:paraId="59705E63">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14:paraId="3403C1BB">
      <w:pPr>
        <w:spacing w:line="480" w:lineRule="exact"/>
        <w:ind w:firstLine="420"/>
        <w:rPr>
          <w:rFonts w:ascii="仿宋_GB2312" w:hAnsi="仿宋_GB2312" w:cs="仿宋_GB2312"/>
          <w:sz w:val="30"/>
          <w:szCs w:val="30"/>
        </w:rPr>
      </w:pPr>
    </w:p>
    <w:p w14:paraId="16AC726E">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14:paraId="2CA79E5C">
      <w:pPr>
        <w:spacing w:line="480" w:lineRule="exact"/>
        <w:ind w:firstLine="420"/>
        <w:rPr>
          <w:rFonts w:ascii="仿宋_GB2312" w:hAnsi="仿宋_GB2312" w:cs="仿宋_GB2312"/>
          <w:sz w:val="30"/>
          <w:szCs w:val="30"/>
        </w:rPr>
      </w:pPr>
    </w:p>
    <w:p w14:paraId="4296717E">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14:paraId="042DE34A">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14:paraId="505D9051">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14:paraId="46EA7339">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14:paraId="14A4E1E6">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14:paraId="017EE899">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14:paraId="66E5120E">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14:paraId="1E81CEAA">
      <w:pPr>
        <w:spacing w:line="480" w:lineRule="exact"/>
        <w:ind w:firstLine="420"/>
        <w:rPr>
          <w:rFonts w:ascii="仿宋_GB2312" w:hAnsi="仿宋_GB2312" w:cs="仿宋_GB2312"/>
          <w:sz w:val="30"/>
          <w:szCs w:val="30"/>
        </w:rPr>
      </w:pPr>
    </w:p>
    <w:p w14:paraId="2201CA32">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14:paraId="2AC92597">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14:paraId="202214B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14:paraId="7D410820">
      <w:pPr>
        <w:spacing w:line="480" w:lineRule="exact"/>
        <w:rPr>
          <w:rFonts w:ascii="仿宋_GB2312" w:hAnsi="仿宋_GB2312" w:cs="仿宋_GB2312"/>
          <w:sz w:val="30"/>
          <w:szCs w:val="30"/>
        </w:rPr>
      </w:pPr>
    </w:p>
    <w:p w14:paraId="3382C465">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14:paraId="5AB963E5">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9D36">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2</w:t>
    </w:r>
    <w:r>
      <w:rPr>
        <w:sz w:val="28"/>
        <w:szCs w:val="28"/>
      </w:rPr>
      <w:fldChar w:fldCharType="end"/>
    </w:r>
    <w:r>
      <w:rPr>
        <w:sz w:val="28"/>
        <w:szCs w:val="28"/>
      </w:rPr>
      <w:t xml:space="preserve"> </w:t>
    </w:r>
    <w:r>
      <w:rPr>
        <w:rStyle w:val="9"/>
        <w:sz w:val="28"/>
        <w:szCs w:val="28"/>
      </w:rPr>
      <w:t>—</w:t>
    </w:r>
  </w:p>
  <w:p w14:paraId="1F058C49">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0888">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14:paraId="7A76ED3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4A10">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14:paraId="47FCB5A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2BE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EF7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WU0NGM4YmYxNTk5NzNlYzc2MzBkY2UzMWI2ODY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518B1"/>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06E84"/>
    <w:rsid w:val="008D4FED"/>
    <w:rsid w:val="008F055E"/>
    <w:rsid w:val="0091461F"/>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0A7372"/>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3C04006"/>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33428F"/>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2FB69A6"/>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qFormat/>
    <w:uiPriority w:val="0"/>
    <w:rPr>
      <w:rFonts w:ascii="Times New Roman" w:hAnsi="Times New Roman" w:eastAsia="仿宋_GB2312"/>
      <w:kern w:val="2"/>
      <w:sz w:val="18"/>
      <w:szCs w:val="18"/>
    </w:rPr>
  </w:style>
  <w:style w:type="paragraph" w:customStyle="1" w:styleId="14">
    <w:name w:val="修订1"/>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Company>P R C</Company>
  <Pages>20</Pages>
  <Words>7750</Words>
  <Characters>7889</Characters>
  <Lines>65</Lines>
  <Paragraphs>18</Paragraphs>
  <TotalTime>17</TotalTime>
  <ScaleCrop>false</ScaleCrop>
  <LinksUpToDate>false</LinksUpToDate>
  <CharactersWithSpaces>8982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鲁恩铭-数据恢复</cp:lastModifiedBy>
  <cp:lastPrinted>2022-01-17T00:38:00Z</cp:lastPrinted>
  <dcterms:modified xsi:type="dcterms:W3CDTF">2025-04-23T08:19:16Z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FCC48F4196CF49B7AA2D838248B7BFF3</vt:lpwstr>
  </property>
  <property fmtid="{D5CDD505-2E9C-101B-9397-08002B2CF9AE}" pid="4" name="KSOTemplateDocerSaveRecord">
    <vt:lpwstr>eyJoZGlkIjoiNjdlOTFhN2E4MDNhOThmZGVhZmM3MDM0MDFmY2FiZTIiLCJ1c2VySWQiOiI0Mzk0MjkxMjYifQ==</vt:lpwstr>
  </property>
</Properties>
</file>