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4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jc w:val="center"/>
        <w:textAlignment w:val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湖南省职业教育与成人教育学会科研规划课题论证活页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6"/>
      </w:tblGrid>
      <w:tr w14:paraId="2057F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856" w:type="dxa"/>
            <w:vAlign w:val="center"/>
          </w:tcPr>
          <w:p w14:paraId="141F37E1">
            <w:pPr>
              <w:pStyle w:val="6"/>
              <w:spacing w:before="63"/>
              <w:ind w:left="107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Times New Roman"/>
                <w:sz w:val="36"/>
                <w:szCs w:val="44"/>
                <w:lang w:val="en-US" w:eastAsia="zh-CN"/>
              </w:rPr>
              <w:t>题目：</w:t>
            </w:r>
          </w:p>
        </w:tc>
      </w:tr>
      <w:tr w14:paraId="3CFEF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6" w:hRule="atLeast"/>
          <w:jc w:val="center"/>
        </w:trPr>
        <w:tc>
          <w:tcPr>
            <w:tcW w:w="8856" w:type="dxa"/>
          </w:tcPr>
          <w:p w14:paraId="79B88BE6">
            <w:pPr>
              <w:pStyle w:val="6"/>
              <w:spacing w:before="63"/>
              <w:ind w:left="107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（本课题研究的理论价值和实践意义，国内外研究现状分析，主要参考文献）</w:t>
            </w:r>
          </w:p>
        </w:tc>
      </w:tr>
    </w:tbl>
    <w:p w14:paraId="5ED3050F">
      <w:pPr>
        <w:rPr>
          <w:rFonts w:ascii="Times New Roman" w:hAnsi="Times New Roman" w:cs="Times New Roman"/>
          <w:sz w:val="21"/>
        </w:rPr>
      </w:pPr>
    </w:p>
    <w:p w14:paraId="470C17F9">
      <w:pPr>
        <w:rPr>
          <w:rFonts w:ascii="Times New Roman" w:hAnsi="Times New Roman" w:cs="Times New Roman"/>
          <w:sz w:val="21"/>
        </w:rPr>
        <w:sectPr>
          <w:footerReference r:id="rId3" w:type="default"/>
          <w:pgSz w:w="11900" w:h="16840"/>
          <w:pgMar w:top="1600" w:right="1200" w:bottom="1120" w:left="1560" w:header="0" w:footer="935" w:gutter="0"/>
          <w:cols w:space="720" w:num="1"/>
        </w:sectPr>
      </w:pPr>
    </w:p>
    <w:p w14:paraId="0B8DE5D2">
      <w:pPr>
        <w:pStyle w:val="3"/>
        <w:spacing w:before="4"/>
        <w:rPr>
          <w:rFonts w:ascii="Times New Roman" w:hAnsi="Times New Roman" w:cs="Times New Roman"/>
          <w:sz w:val="13"/>
        </w:rPr>
      </w:pPr>
    </w:p>
    <w:tbl>
      <w:tblPr>
        <w:tblStyle w:val="4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6"/>
      </w:tblGrid>
      <w:tr w14:paraId="37C12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8856" w:type="dxa"/>
          </w:tcPr>
          <w:p w14:paraId="5DB65AAA">
            <w:pPr>
              <w:pStyle w:val="6"/>
              <w:spacing w:before="40"/>
              <w:ind w:left="107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研究方案</w:t>
            </w:r>
          </w:p>
        </w:tc>
      </w:tr>
      <w:tr w14:paraId="6C696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2" w:hRule="atLeast"/>
        </w:trPr>
        <w:tc>
          <w:tcPr>
            <w:tcW w:w="8856" w:type="dxa"/>
          </w:tcPr>
          <w:p w14:paraId="070881D4">
            <w:pPr>
              <w:pStyle w:val="6"/>
              <w:spacing w:before="63"/>
              <w:ind w:left="107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（研究目标、研究内容、研究方法、研究过程与步骤、预计完成的成果形式及最终完成时间）</w:t>
            </w:r>
          </w:p>
        </w:tc>
      </w:tr>
    </w:tbl>
    <w:p w14:paraId="22715862">
      <w:pPr>
        <w:rPr>
          <w:rFonts w:ascii="Times New Roman" w:hAnsi="Times New Roman" w:cs="Times New Roman"/>
          <w:sz w:val="21"/>
        </w:rPr>
        <w:sectPr>
          <w:pgSz w:w="11900" w:h="16840"/>
          <w:pgMar w:top="1600" w:right="1200" w:bottom="1200" w:left="1560" w:header="0" w:footer="935" w:gutter="0"/>
          <w:cols w:space="720" w:num="1"/>
        </w:sectPr>
      </w:pPr>
    </w:p>
    <w:p w14:paraId="71587526">
      <w:pPr>
        <w:pStyle w:val="3"/>
        <w:spacing w:before="10"/>
        <w:rPr>
          <w:rFonts w:ascii="Times New Roman" w:hAnsi="Times New Roman" w:cs="Times New Roman"/>
          <w:sz w:val="26"/>
        </w:rPr>
      </w:pPr>
    </w:p>
    <w:tbl>
      <w:tblPr>
        <w:tblStyle w:val="4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6"/>
      </w:tblGrid>
      <w:tr w14:paraId="4F15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8856" w:type="dxa"/>
          </w:tcPr>
          <w:p w14:paraId="699332EE">
            <w:pPr>
              <w:pStyle w:val="6"/>
              <w:spacing w:before="40"/>
              <w:ind w:left="107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本课题拟解决的关键问题和特色创新之处</w:t>
            </w:r>
          </w:p>
        </w:tc>
      </w:tr>
      <w:tr w14:paraId="61CD4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6" w:hRule="atLeast"/>
        </w:trPr>
        <w:tc>
          <w:tcPr>
            <w:tcW w:w="8856" w:type="dxa"/>
          </w:tcPr>
          <w:p w14:paraId="114D694C">
            <w:pPr>
              <w:pStyle w:val="6"/>
              <w:rPr>
                <w:rFonts w:ascii="Times New Roman" w:hAnsi="Times New Roman" w:cs="Times New Roman"/>
              </w:rPr>
            </w:pPr>
          </w:p>
        </w:tc>
      </w:tr>
      <w:tr w14:paraId="264F1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56" w:type="dxa"/>
          </w:tcPr>
          <w:p w14:paraId="1C3E8A5F">
            <w:pPr>
              <w:pStyle w:val="6"/>
              <w:spacing w:before="40"/>
              <w:ind w:left="107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完成研究的条件分析</w:t>
            </w:r>
          </w:p>
        </w:tc>
      </w:tr>
      <w:tr w14:paraId="6DDAC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1" w:hRule="atLeast"/>
        </w:trPr>
        <w:tc>
          <w:tcPr>
            <w:tcW w:w="8856" w:type="dxa"/>
          </w:tcPr>
          <w:p w14:paraId="42666919">
            <w:pPr>
              <w:pStyle w:val="6"/>
              <w:spacing w:before="63"/>
              <w:ind w:left="107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（包括现有的研究工作基础、研究的外部条件、课题组人员结构、研究经费和设备等）</w:t>
            </w:r>
          </w:p>
        </w:tc>
      </w:tr>
    </w:tbl>
    <w:p w14:paraId="708A6D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41CC5">
    <w:pPr>
      <w:pStyle w:val="3"/>
      <w:spacing w:line="14" w:lineRule="auto"/>
      <w:rPr>
        <w:rFonts w:hint="eastAsia"/>
        <w:sz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46144"/>
    <w:rsid w:val="06C25174"/>
    <w:rsid w:val="08A003F2"/>
    <w:rsid w:val="09D46144"/>
    <w:rsid w:val="0FBB2E20"/>
    <w:rsid w:val="12420B81"/>
    <w:rsid w:val="145A32A2"/>
    <w:rsid w:val="157A190F"/>
    <w:rsid w:val="199B4FE8"/>
    <w:rsid w:val="1A503BE5"/>
    <w:rsid w:val="1A7C5678"/>
    <w:rsid w:val="1BEE22CD"/>
    <w:rsid w:val="1C5A72D1"/>
    <w:rsid w:val="1D0D4F44"/>
    <w:rsid w:val="1F1C677C"/>
    <w:rsid w:val="1F911778"/>
    <w:rsid w:val="1F93294F"/>
    <w:rsid w:val="20552034"/>
    <w:rsid w:val="20D27FF6"/>
    <w:rsid w:val="291479F2"/>
    <w:rsid w:val="2A677708"/>
    <w:rsid w:val="2CDB62AE"/>
    <w:rsid w:val="2E2F354B"/>
    <w:rsid w:val="30D763F6"/>
    <w:rsid w:val="389C7BF8"/>
    <w:rsid w:val="3A4D5BE8"/>
    <w:rsid w:val="3C21291C"/>
    <w:rsid w:val="3DB45D3D"/>
    <w:rsid w:val="3FA601A6"/>
    <w:rsid w:val="4794226B"/>
    <w:rsid w:val="55352A42"/>
    <w:rsid w:val="57164386"/>
    <w:rsid w:val="5C3D59F0"/>
    <w:rsid w:val="5CAE4799"/>
    <w:rsid w:val="5F062A0C"/>
    <w:rsid w:val="60BB58E5"/>
    <w:rsid w:val="6158644D"/>
    <w:rsid w:val="642F6714"/>
    <w:rsid w:val="67713464"/>
    <w:rsid w:val="68AC71E0"/>
    <w:rsid w:val="6B2E19B8"/>
    <w:rsid w:val="6F924BF1"/>
    <w:rsid w:val="716262B5"/>
    <w:rsid w:val="7289555C"/>
    <w:rsid w:val="73D35890"/>
    <w:rsid w:val="74BC4D6D"/>
    <w:rsid w:val="78676AA0"/>
    <w:rsid w:val="7BB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2025-09-25T00:33:00Z</dcterms:created>
  <dc:creator>资涛</dc:creator>
  <cp:lastModifiedBy>资涛</cp:lastModifiedBy>
  <dcterms:modified xsi:type="dcterms:W3CDTF">2025-09-25T00:37:27Z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82EA4470ECC54EB8849946B8866A58A7_11</vt:lpwstr>
  </property>
  <property fmtid="{D5CDD505-2E9C-101B-9397-08002B2CF9AE}" pid="4" name="KSOTemplateDocerSaveRecord">
    <vt:lpwstr>eyJoZGlkIjoiNTM2MDk0OWMzODFjNTBmZTM1MGUwNWU4NzU1OTZhMmIiLCJ1c2VySWQiOiI0Njg0ODQ3NjQifQ==</vt:lpwstr>
  </property>
</Properties>
</file>