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482A1">
      <w:pPr>
        <w:rPr>
          <w:spacing w:val="-9"/>
          <w:sz w:val="24"/>
          <w:szCs w:val="24"/>
        </w:rPr>
      </w:pPr>
    </w:p>
    <w:p w14:paraId="7BD6988D">
      <w:pPr>
        <w:pStyle w:val="6"/>
        <w:spacing w:before="11"/>
        <w:rPr>
          <w:rFonts w:ascii="微软雅黑"/>
          <w:b/>
          <w:sz w:val="36"/>
          <w:szCs w:val="36"/>
        </w:rPr>
      </w:pPr>
    </w:p>
    <w:p w14:paraId="42F23863">
      <w:pPr>
        <w:ind w:left="181" w:right="136"/>
        <w:jc w:val="center"/>
        <w:rPr>
          <w:rFonts w:ascii="黑体" w:hAnsi="黑体" w:eastAsia="黑体" w:cs="黑体"/>
          <w:sz w:val="56"/>
          <w:szCs w:val="56"/>
          <w:lang w:val="en-US"/>
        </w:rPr>
      </w:pPr>
      <w:r>
        <w:rPr>
          <w:rFonts w:hint="eastAsia" w:ascii="黑体" w:hAnsi="黑体" w:eastAsia="黑体" w:cs="黑体"/>
          <w:sz w:val="56"/>
          <w:szCs w:val="56"/>
          <w:lang w:val="en-US"/>
        </w:rPr>
        <w:t>湖南生物机电职业技术学院</w:t>
      </w:r>
    </w:p>
    <w:p w14:paraId="5A29524A">
      <w:pPr>
        <w:ind w:left="181" w:right="136"/>
        <w:jc w:val="center"/>
        <w:rPr>
          <w:rFonts w:hint="eastAsia" w:ascii="黑体" w:hAnsi="黑体" w:eastAsia="黑体" w:cs="黑体"/>
          <w:sz w:val="56"/>
          <w:szCs w:val="56"/>
          <w:lang w:val="en-US"/>
        </w:rPr>
      </w:pPr>
      <w:r>
        <w:rPr>
          <w:rFonts w:hint="eastAsia" w:ascii="黑体" w:hAnsi="黑体" w:eastAsia="黑体" w:cs="黑体"/>
          <w:sz w:val="56"/>
          <w:szCs w:val="56"/>
          <w:lang w:val="en-US"/>
        </w:rPr>
        <w:t>模具设计与制造专业</w:t>
      </w:r>
    </w:p>
    <w:p w14:paraId="4705A10A">
      <w:pPr>
        <w:ind w:left="181" w:right="136"/>
        <w:jc w:val="center"/>
        <w:rPr>
          <w:rFonts w:hint="eastAsia" w:ascii="黑体" w:hAnsi="黑体" w:eastAsia="黑体" w:cs="黑体"/>
          <w:sz w:val="56"/>
          <w:szCs w:val="56"/>
          <w:lang w:val="en-US"/>
        </w:rPr>
      </w:pPr>
    </w:p>
    <w:p w14:paraId="18A4A272">
      <w:pPr>
        <w:ind w:left="181" w:right="136"/>
        <w:jc w:val="center"/>
        <w:rPr>
          <w:rFonts w:hint="eastAsia" w:ascii="黑体" w:hAnsi="黑体" w:eastAsia="黑体" w:cs="黑体"/>
          <w:sz w:val="56"/>
          <w:szCs w:val="56"/>
          <w:lang w:val="en-US"/>
        </w:rPr>
      </w:pPr>
    </w:p>
    <w:p w14:paraId="3F44D68C">
      <w:pPr>
        <w:ind w:left="181" w:right="136"/>
        <w:jc w:val="center"/>
        <w:rPr>
          <w:rFonts w:ascii="黑体" w:hAnsi="黑体" w:eastAsia="黑体" w:cs="黑体"/>
          <w:b/>
          <w:sz w:val="72"/>
          <w:szCs w:val="72"/>
        </w:rPr>
      </w:pPr>
      <w:r>
        <w:rPr>
          <w:rFonts w:hint="eastAsia" w:ascii="黑体" w:hAnsi="黑体" w:eastAsia="黑体" w:cs="黑体"/>
          <w:sz w:val="72"/>
          <w:szCs w:val="72"/>
          <w:lang w:val="en-US"/>
        </w:rPr>
        <w:t>学生专业技能考核标准</w:t>
      </w:r>
    </w:p>
    <w:p w14:paraId="134896F0">
      <w:pPr>
        <w:ind w:left="8" w:right="138"/>
        <w:jc w:val="center"/>
        <w:rPr>
          <w:rFonts w:ascii="黑体" w:hAnsi="黑体" w:eastAsia="黑体" w:cs="黑体"/>
          <w:b/>
          <w:bCs/>
          <w:sz w:val="72"/>
          <w:szCs w:val="72"/>
        </w:rPr>
      </w:pPr>
    </w:p>
    <w:p w14:paraId="1586A5BB">
      <w:pPr>
        <w:ind w:left="8" w:right="138"/>
        <w:jc w:val="center"/>
        <w:rPr>
          <w:rFonts w:ascii="黑体" w:hAnsi="黑体" w:eastAsia="黑体" w:cs="黑体"/>
          <w:b/>
          <w:bCs/>
          <w:sz w:val="72"/>
          <w:szCs w:val="72"/>
        </w:rPr>
      </w:pPr>
    </w:p>
    <w:p w14:paraId="6990BF63">
      <w:pPr>
        <w:pStyle w:val="6"/>
        <w:rPr>
          <w:rFonts w:ascii="Times New Roman"/>
          <w:b/>
          <w:sz w:val="36"/>
        </w:rPr>
      </w:pPr>
    </w:p>
    <w:p w14:paraId="710B2B9A">
      <w:pPr>
        <w:pStyle w:val="6"/>
        <w:rPr>
          <w:rFonts w:ascii="Times New Roman"/>
          <w:b/>
          <w:sz w:val="36"/>
        </w:rPr>
      </w:pPr>
    </w:p>
    <w:p w14:paraId="5494AFB3">
      <w:pPr>
        <w:pStyle w:val="6"/>
        <w:rPr>
          <w:rFonts w:ascii="Times New Roman"/>
          <w:b/>
          <w:sz w:val="36"/>
        </w:rPr>
      </w:pPr>
    </w:p>
    <w:p w14:paraId="67255080">
      <w:pPr>
        <w:pStyle w:val="6"/>
        <w:rPr>
          <w:rFonts w:ascii="Times New Roman"/>
          <w:b/>
          <w:sz w:val="36"/>
        </w:rPr>
      </w:pPr>
    </w:p>
    <w:p w14:paraId="6FEC6BE7">
      <w:pPr>
        <w:pStyle w:val="6"/>
        <w:rPr>
          <w:rFonts w:ascii="Times New Roman"/>
          <w:b/>
          <w:sz w:val="36"/>
        </w:rPr>
      </w:pPr>
    </w:p>
    <w:p w14:paraId="5BF477F3">
      <w:pPr>
        <w:pStyle w:val="6"/>
        <w:rPr>
          <w:rFonts w:ascii="Times New Roman"/>
          <w:b/>
          <w:sz w:val="36"/>
        </w:rPr>
      </w:pPr>
    </w:p>
    <w:p w14:paraId="4CAA8902">
      <w:pPr>
        <w:pStyle w:val="6"/>
        <w:rPr>
          <w:rFonts w:ascii="Times New Roman"/>
          <w:b/>
          <w:sz w:val="36"/>
        </w:rPr>
      </w:pPr>
    </w:p>
    <w:p w14:paraId="4556E280">
      <w:pPr>
        <w:pStyle w:val="6"/>
        <w:rPr>
          <w:rFonts w:ascii="Times New Roman"/>
          <w:b/>
          <w:sz w:val="36"/>
        </w:rPr>
      </w:pPr>
    </w:p>
    <w:p w14:paraId="313C1AFF">
      <w:pPr>
        <w:adjustRightInd w:val="0"/>
        <w:jc w:val="center"/>
        <w:rPr>
          <w:rFonts w:ascii="黑体" w:eastAsia="黑体"/>
          <w:sz w:val="32"/>
          <w:szCs w:val="32"/>
        </w:rPr>
      </w:pPr>
      <w:r>
        <w:rPr>
          <w:rFonts w:hint="eastAsia" w:ascii="黑体" w:eastAsia="黑体" w:cs="黑体"/>
          <w:sz w:val="32"/>
          <w:szCs w:val="32"/>
        </w:rPr>
        <w:t>湖南生物机电职业技术学院</w:t>
      </w:r>
    </w:p>
    <w:p w14:paraId="69E481F3">
      <w:pPr>
        <w:snapToGrid w:val="0"/>
        <w:spacing w:after="120" w:afterLines="50" w:line="360" w:lineRule="auto"/>
        <w:jc w:val="center"/>
        <w:rPr>
          <w:rFonts w:eastAsia="黑体" w:cs="黑体"/>
          <w:sz w:val="32"/>
          <w:szCs w:val="32"/>
        </w:rPr>
      </w:pPr>
      <w:r>
        <w:rPr>
          <w:rFonts w:hint="eastAsia" w:eastAsia="黑体" w:cs="黑体"/>
          <w:sz w:val="32"/>
          <w:szCs w:val="32"/>
          <w:lang w:val="en-US"/>
        </w:rPr>
        <w:t>202</w:t>
      </w:r>
      <w:r>
        <w:rPr>
          <w:rFonts w:hint="eastAsia" w:eastAsia="黑体" w:cs="黑体"/>
          <w:sz w:val="32"/>
          <w:szCs w:val="32"/>
          <w:lang w:val="en-US" w:eastAsia="zh-CN"/>
        </w:rPr>
        <w:t>5</w:t>
      </w:r>
      <w:r>
        <w:rPr>
          <w:rFonts w:eastAsia="黑体" w:cs="黑体"/>
          <w:sz w:val="32"/>
          <w:szCs w:val="32"/>
          <w:lang w:val="en-US"/>
        </w:rPr>
        <w:t xml:space="preserve"> </w:t>
      </w:r>
      <w:r>
        <w:rPr>
          <w:rFonts w:hint="eastAsia" w:eastAsia="黑体" w:cs="黑体"/>
          <w:sz w:val="32"/>
          <w:szCs w:val="32"/>
        </w:rPr>
        <w:t>年</w:t>
      </w:r>
      <w:r>
        <w:rPr>
          <w:rFonts w:hint="eastAsia" w:eastAsia="黑体" w:cs="黑体"/>
          <w:sz w:val="32"/>
          <w:szCs w:val="32"/>
          <w:lang w:val="en-US"/>
        </w:rPr>
        <w:t xml:space="preserve"> </w:t>
      </w:r>
      <w:r>
        <w:rPr>
          <w:rFonts w:eastAsia="黑体" w:cs="黑体"/>
          <w:sz w:val="32"/>
          <w:szCs w:val="32"/>
          <w:lang w:val="en-US"/>
        </w:rPr>
        <w:t>6</w:t>
      </w:r>
      <w:r>
        <w:rPr>
          <w:rFonts w:hint="eastAsia" w:eastAsia="黑体" w:cs="黑体"/>
          <w:sz w:val="32"/>
          <w:szCs w:val="32"/>
          <w:lang w:val="en-US"/>
        </w:rPr>
        <w:t xml:space="preserve"> </w:t>
      </w:r>
      <w:r>
        <w:rPr>
          <w:rFonts w:hint="eastAsia" w:eastAsia="黑体" w:cs="黑体"/>
          <w:sz w:val="32"/>
          <w:szCs w:val="32"/>
        </w:rPr>
        <w:t>月</w:t>
      </w:r>
    </w:p>
    <w:p w14:paraId="7E5A34E5">
      <w:pPr>
        <w:snapToGrid w:val="0"/>
        <w:spacing w:after="120" w:afterLines="50" w:line="360" w:lineRule="auto"/>
        <w:jc w:val="center"/>
        <w:rPr>
          <w:rFonts w:eastAsia="黑体" w:cs="黑体"/>
          <w:sz w:val="32"/>
          <w:szCs w:val="32"/>
        </w:rPr>
      </w:pPr>
    </w:p>
    <w:p w14:paraId="65AC2B6D">
      <w:pPr>
        <w:pStyle w:val="6"/>
        <w:rPr>
          <w:rFonts w:ascii="Times New Roman"/>
          <w:b/>
          <w:sz w:val="36"/>
        </w:rPr>
        <w:sectPr>
          <w:headerReference r:id="rId3" w:type="default"/>
          <w:footerReference r:id="rId4" w:type="default"/>
          <w:pgSz w:w="11900" w:h="16838"/>
          <w:pgMar w:top="1440" w:right="1803" w:bottom="1440" w:left="1803" w:header="851" w:footer="851" w:gutter="0"/>
          <w:cols w:space="720" w:num="1"/>
        </w:sectPr>
      </w:pPr>
    </w:p>
    <w:p w14:paraId="190AE6B7">
      <w:pPr>
        <w:pStyle w:val="13"/>
        <w:spacing w:before="240" w:beforeLines="100"/>
        <w:ind w:left="0" w:leftChars="0"/>
        <w:jc w:val="center"/>
        <w:rPr>
          <w:rFonts w:ascii="黑体" w:hAnsi="黑体" w:eastAsia="黑体" w:cs="黑体"/>
          <w:b w:val="0"/>
          <w:bCs/>
          <w:sz w:val="32"/>
          <w:szCs w:val="32"/>
        </w:rPr>
      </w:pPr>
      <w:bookmarkStart w:id="0" w:name="_Toc24664"/>
      <w:r>
        <w:rPr>
          <w:rFonts w:hint="eastAsia" w:ascii="黑体" w:hAnsi="黑体" w:eastAsia="黑体" w:cs="黑体"/>
          <w:b w:val="0"/>
          <w:bCs/>
          <w:sz w:val="32"/>
          <w:szCs w:val="32"/>
        </w:rPr>
        <w:t>目   录</w:t>
      </w:r>
      <w:bookmarkEnd w:id="0"/>
    </w:p>
    <w:p w14:paraId="5241C675">
      <w:pPr>
        <w:jc w:val="center"/>
      </w:pPr>
    </w:p>
    <w:p w14:paraId="6C1F6C2B">
      <w:pPr>
        <w:pStyle w:val="12"/>
        <w:tabs>
          <w:tab w:val="right" w:leader="dot" w:pos="9497"/>
          <w:tab w:val="clear" w:pos="8647"/>
        </w:tabs>
        <w:spacing w:line="360" w:lineRule="auto"/>
        <w:ind w:left="0" w:leftChars="0" w:firstLine="0" w:firstLineChars="0"/>
        <w:rPr>
          <w:rFonts w:hint="eastAsia" w:ascii="仿宋" w:hAnsi="仿宋" w:eastAsia="仿宋" w:cs="仿宋"/>
          <w:b w:val="0"/>
          <w:bCs/>
          <w:sz w:val="28"/>
          <w:szCs w:val="28"/>
        </w:rPr>
      </w:pPr>
      <w:r>
        <w:rPr>
          <w:b w:val="0"/>
          <w:bCs/>
          <w:sz w:val="24"/>
          <w:szCs w:val="24"/>
        </w:rPr>
        <w:fldChar w:fldCharType="begin"/>
      </w:r>
      <w:r>
        <w:rPr>
          <w:b w:val="0"/>
          <w:bCs/>
          <w:sz w:val="24"/>
          <w:szCs w:val="24"/>
        </w:rPr>
        <w:instrText xml:space="preserve">TOC \o "1-3" \h \u </w:instrText>
      </w:r>
      <w:r>
        <w:rPr>
          <w:b w:val="0"/>
          <w:bCs/>
          <w:sz w:val="24"/>
          <w:szCs w:val="24"/>
        </w:rPr>
        <w:fldChar w:fldCharType="separate"/>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_Toc16554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一、专业名称及适用对象</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_Toc16554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1</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14:paraId="508AF475">
      <w:pPr>
        <w:pStyle w:val="13"/>
        <w:tabs>
          <w:tab w:val="right" w:leader="dot" w:pos="9497"/>
          <w:tab w:val="clear" w:pos="1418"/>
          <w:tab w:val="clear" w:pos="8647"/>
        </w:tabs>
        <w:spacing w:line="360" w:lineRule="auto"/>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_Toc32534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一</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专业名称</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_Toc32534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1</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14:paraId="585F9738">
      <w:pPr>
        <w:pStyle w:val="13"/>
        <w:tabs>
          <w:tab w:val="right" w:leader="dot" w:pos="9497"/>
          <w:tab w:val="clear" w:pos="1418"/>
          <w:tab w:val="clear" w:pos="8647"/>
        </w:tabs>
        <w:spacing w:line="360" w:lineRule="auto"/>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_Toc25851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lang w:val="en-US" w:eastAsia="zh-CN"/>
        </w:rPr>
        <w:t>（二）</w:t>
      </w:r>
      <w:r>
        <w:rPr>
          <w:rFonts w:hint="eastAsia" w:ascii="仿宋" w:hAnsi="仿宋" w:eastAsia="仿宋" w:cs="仿宋"/>
          <w:b w:val="0"/>
          <w:bCs/>
          <w:sz w:val="28"/>
          <w:szCs w:val="28"/>
        </w:rPr>
        <w:t>适用对象</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_Toc25851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1</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14:paraId="349A33BB">
      <w:pPr>
        <w:pStyle w:val="12"/>
        <w:tabs>
          <w:tab w:val="right" w:leader="dot" w:pos="9497"/>
          <w:tab w:val="clear" w:pos="8647"/>
        </w:tabs>
        <w:spacing w:line="360" w:lineRule="auto"/>
        <w:ind w:left="0" w:leftChars="0" w:firstLine="0" w:firstLineChars="0"/>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_Toc24640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二、考核目标</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_Toc24640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1</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14:paraId="42F2B9AC">
      <w:pPr>
        <w:pStyle w:val="12"/>
        <w:tabs>
          <w:tab w:val="right" w:leader="dot" w:pos="9497"/>
          <w:tab w:val="clear" w:pos="8647"/>
        </w:tabs>
        <w:spacing w:line="360" w:lineRule="auto"/>
        <w:ind w:left="0" w:leftChars="0" w:firstLine="0" w:firstLineChars="0"/>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_Toc30277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三、考核内容</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_Toc30277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1</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14:paraId="0D6500E9">
      <w:pPr>
        <w:pStyle w:val="13"/>
        <w:tabs>
          <w:tab w:val="right" w:leader="dot" w:pos="9497"/>
          <w:tab w:val="clear" w:pos="1418"/>
          <w:tab w:val="clear" w:pos="8647"/>
        </w:tabs>
        <w:spacing w:line="360" w:lineRule="auto"/>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_Toc12457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lang w:val="en-US" w:eastAsia="zh-CN"/>
        </w:rPr>
        <w:t xml:space="preserve">模块一 </w:t>
      </w:r>
      <w:r>
        <w:rPr>
          <w:rFonts w:hint="eastAsia" w:ascii="仿宋" w:hAnsi="仿宋" w:eastAsia="仿宋" w:cs="仿宋"/>
          <w:b w:val="0"/>
          <w:bCs/>
          <w:sz w:val="28"/>
          <w:szCs w:val="28"/>
        </w:rPr>
        <w:t>专业基本技能</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_Toc12457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1</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14:paraId="046D386B">
      <w:pPr>
        <w:pStyle w:val="13"/>
        <w:tabs>
          <w:tab w:val="right" w:leader="dot" w:pos="9497"/>
          <w:tab w:val="clear" w:pos="1418"/>
          <w:tab w:val="clear" w:pos="8647"/>
        </w:tabs>
        <w:spacing w:line="360" w:lineRule="auto"/>
        <w:ind w:firstLine="280" w:firstLineChars="100"/>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_Toc4179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lang w:val="en-US" w:eastAsia="zh-CN"/>
        </w:rPr>
        <w:t>项目</w:t>
      </w:r>
      <w:r>
        <w:rPr>
          <w:rFonts w:hint="eastAsia" w:ascii="仿宋" w:hAnsi="仿宋" w:eastAsia="仿宋" w:cs="仿宋"/>
          <w:b w:val="0"/>
          <w:bCs/>
          <w:sz w:val="28"/>
          <w:szCs w:val="28"/>
        </w:rPr>
        <w:t>一</w:t>
      </w:r>
      <w:r>
        <w:rPr>
          <w:rFonts w:hint="eastAsia" w:ascii="仿宋" w:hAnsi="仿宋" w:eastAsia="仿宋" w:cs="仿宋"/>
          <w:b w:val="0"/>
          <w:bCs/>
          <w:sz w:val="28"/>
          <w:szCs w:val="28"/>
          <w:lang w:val="en-US"/>
        </w:rPr>
        <w:t xml:space="preserve">  </w:t>
      </w:r>
      <w:r>
        <w:rPr>
          <w:rFonts w:hint="eastAsia" w:ascii="仿宋" w:hAnsi="仿宋" w:eastAsia="仿宋" w:cs="仿宋"/>
          <w:b w:val="0"/>
          <w:bCs/>
          <w:sz w:val="28"/>
          <w:szCs w:val="28"/>
        </w:rPr>
        <w:t>钳工操作</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_Toc4179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1</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14:paraId="08B39656">
      <w:pPr>
        <w:pStyle w:val="13"/>
        <w:tabs>
          <w:tab w:val="right" w:leader="dot" w:pos="9497"/>
          <w:tab w:val="clear" w:pos="1418"/>
          <w:tab w:val="clear" w:pos="8647"/>
        </w:tabs>
        <w:spacing w:line="360" w:lineRule="auto"/>
        <w:ind w:firstLine="280" w:firstLineChars="100"/>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_Toc30788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lang w:val="en-US" w:eastAsia="zh-CN"/>
        </w:rPr>
        <w:t>项目</w:t>
      </w:r>
      <w:r>
        <w:rPr>
          <w:rFonts w:hint="eastAsia" w:ascii="仿宋" w:hAnsi="仿宋" w:eastAsia="仿宋" w:cs="仿宋"/>
          <w:b w:val="0"/>
          <w:bCs/>
          <w:sz w:val="28"/>
          <w:szCs w:val="28"/>
        </w:rPr>
        <w:t>二</w:t>
      </w:r>
      <w:r>
        <w:rPr>
          <w:rFonts w:hint="eastAsia" w:ascii="仿宋" w:hAnsi="仿宋" w:eastAsia="仿宋" w:cs="仿宋"/>
          <w:b w:val="0"/>
          <w:bCs/>
          <w:sz w:val="28"/>
          <w:szCs w:val="28"/>
          <w:lang w:val="en-US"/>
        </w:rPr>
        <w:t xml:space="preserve">  </w:t>
      </w:r>
      <w:r>
        <w:rPr>
          <w:rFonts w:hint="eastAsia" w:ascii="仿宋" w:hAnsi="仿宋" w:eastAsia="仿宋" w:cs="仿宋"/>
          <w:b w:val="0"/>
          <w:bCs/>
          <w:sz w:val="28"/>
          <w:szCs w:val="28"/>
        </w:rPr>
        <w:t>三维建模及工程图绘制</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_Toc30788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2</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14:paraId="5A37F6FC">
      <w:pPr>
        <w:pStyle w:val="13"/>
        <w:tabs>
          <w:tab w:val="right" w:leader="dot" w:pos="9497"/>
          <w:tab w:val="clear" w:pos="1418"/>
          <w:tab w:val="clear" w:pos="8647"/>
        </w:tabs>
        <w:spacing w:line="360" w:lineRule="auto"/>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_Toc20824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lang w:val="en-US" w:eastAsia="zh-CN"/>
        </w:rPr>
        <w:t>模块二 专业</w:t>
      </w:r>
      <w:r>
        <w:rPr>
          <w:rFonts w:hint="eastAsia" w:ascii="仿宋" w:hAnsi="仿宋" w:eastAsia="仿宋" w:cs="仿宋"/>
          <w:b w:val="0"/>
          <w:bCs/>
          <w:sz w:val="28"/>
          <w:szCs w:val="28"/>
        </w:rPr>
        <w:t>核心技能</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_Toc20824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3</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14:paraId="442812B3">
      <w:pPr>
        <w:pStyle w:val="13"/>
        <w:tabs>
          <w:tab w:val="right" w:leader="dot" w:pos="9497"/>
          <w:tab w:val="clear" w:pos="1418"/>
          <w:tab w:val="clear" w:pos="8647"/>
        </w:tabs>
        <w:spacing w:line="360" w:lineRule="auto"/>
        <w:ind w:firstLine="280" w:firstLineChars="100"/>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_Toc25173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lang w:val="en-US" w:eastAsia="zh-CN"/>
        </w:rPr>
        <w:t>项目</w:t>
      </w:r>
      <w:r>
        <w:rPr>
          <w:rFonts w:hint="eastAsia" w:ascii="仿宋" w:hAnsi="仿宋" w:eastAsia="仿宋" w:cs="仿宋"/>
          <w:b w:val="0"/>
          <w:bCs/>
          <w:sz w:val="28"/>
          <w:szCs w:val="28"/>
        </w:rPr>
        <w:t>一</w:t>
      </w:r>
      <w:r>
        <w:rPr>
          <w:rFonts w:hint="eastAsia" w:ascii="仿宋" w:hAnsi="仿宋" w:eastAsia="仿宋" w:cs="仿宋"/>
          <w:b w:val="0"/>
          <w:bCs/>
          <w:sz w:val="28"/>
          <w:szCs w:val="28"/>
          <w:lang w:val="en-US"/>
        </w:rPr>
        <w:t xml:space="preserve">  </w:t>
      </w:r>
      <w:r>
        <w:rPr>
          <w:rFonts w:hint="eastAsia" w:ascii="仿宋" w:hAnsi="仿宋" w:eastAsia="仿宋" w:cs="仿宋"/>
          <w:b w:val="0"/>
          <w:bCs/>
          <w:sz w:val="28"/>
          <w:szCs w:val="28"/>
        </w:rPr>
        <w:t>注射模具工作零件设计</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_Toc25173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3</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14:paraId="06DA8CBE">
      <w:pPr>
        <w:pStyle w:val="13"/>
        <w:tabs>
          <w:tab w:val="right" w:leader="dot" w:pos="9497"/>
          <w:tab w:val="clear" w:pos="1418"/>
          <w:tab w:val="clear" w:pos="8647"/>
        </w:tabs>
        <w:spacing w:line="360" w:lineRule="auto"/>
        <w:ind w:firstLine="280" w:firstLineChars="100"/>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_Toc11742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lang w:val="en-US" w:eastAsia="zh-CN"/>
        </w:rPr>
        <w:t>项目</w:t>
      </w:r>
      <w:r>
        <w:rPr>
          <w:rFonts w:hint="eastAsia" w:ascii="仿宋" w:hAnsi="仿宋" w:eastAsia="仿宋" w:cs="仿宋"/>
          <w:b w:val="0"/>
          <w:bCs/>
          <w:sz w:val="28"/>
          <w:szCs w:val="28"/>
        </w:rPr>
        <w:t xml:space="preserve">二 </w:t>
      </w:r>
      <w:r>
        <w:rPr>
          <w:rFonts w:hint="eastAsia" w:ascii="仿宋" w:hAnsi="仿宋" w:eastAsia="仿宋" w:cs="仿宋"/>
          <w:b w:val="0"/>
          <w:bCs/>
          <w:sz w:val="28"/>
          <w:szCs w:val="28"/>
          <w:lang w:val="en-US"/>
        </w:rPr>
        <w:t xml:space="preserve"> </w:t>
      </w:r>
      <w:r>
        <w:rPr>
          <w:rFonts w:hint="eastAsia" w:ascii="仿宋" w:hAnsi="仿宋" w:eastAsia="仿宋" w:cs="仿宋"/>
          <w:b w:val="0"/>
          <w:bCs/>
          <w:sz w:val="28"/>
          <w:szCs w:val="28"/>
        </w:rPr>
        <w:t>冲裁模具工作零件设计</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_Toc11742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4</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14:paraId="391B3720">
      <w:pPr>
        <w:pStyle w:val="13"/>
        <w:tabs>
          <w:tab w:val="right" w:leader="dot" w:pos="9497"/>
          <w:tab w:val="clear" w:pos="1418"/>
          <w:tab w:val="clear" w:pos="8647"/>
        </w:tabs>
        <w:spacing w:line="360" w:lineRule="auto"/>
        <w:ind w:firstLine="280" w:firstLineChars="100"/>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_Toc5685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lang w:val="en-US" w:eastAsia="zh-CN"/>
        </w:rPr>
        <w:t>项目三  零件数控加工</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_Toc5685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4</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14:paraId="0B06ACE9">
      <w:pPr>
        <w:pStyle w:val="13"/>
        <w:tabs>
          <w:tab w:val="right" w:leader="dot" w:pos="9497"/>
          <w:tab w:val="clear" w:pos="1418"/>
          <w:tab w:val="clear" w:pos="8647"/>
        </w:tabs>
        <w:spacing w:line="360" w:lineRule="auto"/>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_Toc26886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lang w:val="en-US" w:eastAsia="zh-CN"/>
        </w:rPr>
        <w:t>模块三 专业拓展</w:t>
      </w:r>
      <w:r>
        <w:rPr>
          <w:rFonts w:hint="eastAsia" w:ascii="仿宋" w:hAnsi="仿宋" w:eastAsia="仿宋" w:cs="仿宋"/>
          <w:b w:val="0"/>
          <w:bCs/>
          <w:sz w:val="28"/>
          <w:szCs w:val="28"/>
        </w:rPr>
        <w:t>技能</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_Toc26886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6</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14:paraId="766781AD">
      <w:pPr>
        <w:pStyle w:val="13"/>
        <w:tabs>
          <w:tab w:val="right" w:leader="dot" w:pos="9497"/>
          <w:tab w:val="clear" w:pos="1418"/>
          <w:tab w:val="clear" w:pos="8647"/>
        </w:tabs>
        <w:spacing w:line="360" w:lineRule="auto"/>
        <w:ind w:firstLine="280" w:firstLineChars="100"/>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_Toc18180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lang w:val="en-US" w:eastAsia="zh-CN"/>
        </w:rPr>
        <w:t>项目</w:t>
      </w:r>
      <w:r>
        <w:rPr>
          <w:rFonts w:hint="eastAsia" w:ascii="仿宋" w:hAnsi="仿宋" w:eastAsia="仿宋" w:cs="仿宋"/>
          <w:b w:val="0"/>
          <w:bCs/>
          <w:sz w:val="28"/>
          <w:szCs w:val="28"/>
          <w:lang w:val="en-US"/>
        </w:rPr>
        <w:t>一</w:t>
      </w:r>
      <w:r>
        <w:rPr>
          <w:rFonts w:hint="eastAsia" w:ascii="仿宋" w:hAnsi="仿宋" w:eastAsia="仿宋" w:cs="仿宋"/>
          <w:b w:val="0"/>
          <w:bCs/>
          <w:sz w:val="28"/>
          <w:szCs w:val="28"/>
        </w:rPr>
        <w:t xml:space="preserve"> </w:t>
      </w:r>
      <w:r>
        <w:rPr>
          <w:rFonts w:hint="eastAsia" w:ascii="仿宋" w:hAnsi="仿宋" w:eastAsia="仿宋" w:cs="仿宋"/>
          <w:b w:val="0"/>
          <w:bCs/>
          <w:sz w:val="28"/>
          <w:szCs w:val="28"/>
          <w:lang w:val="en-US"/>
        </w:rPr>
        <w:t xml:space="preserve"> </w:t>
      </w:r>
      <w:r>
        <w:rPr>
          <w:rFonts w:hint="eastAsia" w:ascii="仿宋" w:hAnsi="仿宋" w:eastAsia="仿宋" w:cs="仿宋"/>
          <w:b w:val="0"/>
          <w:bCs/>
          <w:sz w:val="28"/>
          <w:szCs w:val="28"/>
        </w:rPr>
        <w:t>产品设计与3D打印</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_Toc18180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6</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14:paraId="72370F78">
      <w:pPr>
        <w:pStyle w:val="12"/>
        <w:tabs>
          <w:tab w:val="right" w:leader="dot" w:pos="9497"/>
          <w:tab w:val="clear" w:pos="8647"/>
        </w:tabs>
        <w:spacing w:line="360" w:lineRule="auto"/>
        <w:ind w:left="0" w:leftChars="0" w:firstLine="0" w:firstLineChars="0"/>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_Toc31726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四、评价标准</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_Toc31726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6</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14:paraId="5A352094">
      <w:pPr>
        <w:pStyle w:val="12"/>
        <w:tabs>
          <w:tab w:val="right" w:leader="dot" w:pos="9497"/>
          <w:tab w:val="clear" w:pos="8647"/>
        </w:tabs>
        <w:spacing w:line="360" w:lineRule="auto"/>
        <w:ind w:left="0" w:leftChars="0" w:firstLine="0" w:firstLineChars="0"/>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_Toc14836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五、考核方式</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_Toc14836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13</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14:paraId="72F9351E">
      <w:pPr>
        <w:pStyle w:val="12"/>
        <w:tabs>
          <w:tab w:val="right" w:leader="dot" w:pos="9497"/>
          <w:tab w:val="clear" w:pos="8647"/>
        </w:tabs>
        <w:spacing w:line="360" w:lineRule="auto"/>
        <w:ind w:left="0" w:leftChars="0" w:firstLine="0" w:firstLineChars="0"/>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_Toc19777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六、附录</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_Toc19777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13</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14:paraId="016F35B5">
      <w:pPr>
        <w:pStyle w:val="13"/>
        <w:tabs>
          <w:tab w:val="right" w:leader="dot" w:pos="9497"/>
          <w:tab w:val="clear" w:pos="1418"/>
          <w:tab w:val="clear" w:pos="8647"/>
        </w:tabs>
        <w:spacing w:line="360" w:lineRule="auto"/>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_Toc16425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（一）相关法律法规</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_Toc16425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13</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14:paraId="3532E6EE">
      <w:pPr>
        <w:pStyle w:val="13"/>
        <w:tabs>
          <w:tab w:val="right" w:leader="dot" w:pos="9497"/>
          <w:tab w:val="clear" w:pos="1418"/>
          <w:tab w:val="clear" w:pos="8647"/>
        </w:tabs>
        <w:spacing w:line="360" w:lineRule="auto"/>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_Toc25142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（二）相关规范与标准</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_Toc25142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13</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14:paraId="74502DDB">
      <w:pPr>
        <w:widowControl/>
        <w:autoSpaceDE/>
        <w:autoSpaceDN/>
        <w:spacing w:line="360" w:lineRule="auto"/>
      </w:pPr>
      <w:r>
        <w:rPr>
          <w:bCs/>
          <w:szCs w:val="24"/>
        </w:rPr>
        <w:fldChar w:fldCharType="end"/>
      </w:r>
    </w:p>
    <w:p w14:paraId="4C0D1425">
      <w:pPr>
        <w:pStyle w:val="38"/>
        <w:tabs>
          <w:tab w:val="left" w:pos="440"/>
        </w:tabs>
        <w:ind w:firstLine="560"/>
        <w:outlineLvl w:val="0"/>
        <w:rPr>
          <w:rFonts w:hint="eastAsia"/>
        </w:rPr>
        <w:sectPr>
          <w:headerReference r:id="rId5" w:type="default"/>
          <w:footerReference r:id="rId6" w:type="default"/>
          <w:pgSz w:w="11900" w:h="16838"/>
          <w:pgMar w:top="1418" w:right="985" w:bottom="1134" w:left="1418" w:header="851" w:footer="851" w:gutter="0"/>
          <w:cols w:space="720" w:num="1"/>
        </w:sectPr>
      </w:pPr>
      <w:bookmarkStart w:id="1" w:name="_Toc16364"/>
      <w:bookmarkStart w:id="2" w:name="_Toc7446"/>
    </w:p>
    <w:p w14:paraId="42FC0D9D">
      <w:pPr>
        <w:pStyle w:val="38"/>
        <w:tabs>
          <w:tab w:val="left" w:pos="440"/>
        </w:tabs>
        <w:ind w:firstLine="560"/>
        <w:outlineLvl w:val="0"/>
        <w:rPr>
          <w:rFonts w:ascii="仿宋_GB2312" w:hAnsi="仿宋_GB2312" w:cs="仿宋_GB2312"/>
          <w:color w:val="333333"/>
          <w:sz w:val="31"/>
          <w:szCs w:val="31"/>
          <w:shd w:val="clear" w:color="auto" w:fill="FFFFFF"/>
        </w:rPr>
      </w:pPr>
      <w:bookmarkStart w:id="3" w:name="_Toc16554"/>
      <w:r>
        <w:rPr>
          <w:rFonts w:hint="eastAsia"/>
        </w:rPr>
        <w:t>一、专业名称及适用对象</w:t>
      </w:r>
      <w:bookmarkEnd w:id="1"/>
      <w:bookmarkEnd w:id="2"/>
      <w:bookmarkEnd w:id="3"/>
    </w:p>
    <w:p w14:paraId="5AA31EF8">
      <w:pPr>
        <w:pStyle w:val="39"/>
        <w:bidi w:val="0"/>
      </w:pPr>
      <w:bookmarkStart w:id="4" w:name="_Toc31376"/>
      <w:bookmarkStart w:id="5" w:name="_Toc23543"/>
      <w:bookmarkStart w:id="6" w:name="_Toc32534"/>
      <w:r>
        <w:rPr>
          <w:rFonts w:hint="eastAsia" w:ascii="微软雅黑" w:hAnsi="微软雅黑" w:eastAsia="微软雅黑" w:cs="微软雅黑"/>
          <w:lang w:eastAsia="zh-CN"/>
        </w:rPr>
        <w:t>（</w:t>
      </w:r>
      <w:r>
        <w:rPr>
          <w:rFonts w:hint="eastAsia" w:ascii="微软雅黑" w:hAnsi="微软雅黑" w:eastAsia="微软雅黑" w:cs="微软雅黑"/>
          <w:lang w:val="en-US" w:eastAsia="zh-CN"/>
        </w:rPr>
        <w:t>一</w:t>
      </w:r>
      <w:r>
        <w:rPr>
          <w:rFonts w:hint="eastAsia" w:ascii="微软雅黑" w:hAnsi="微软雅黑" w:eastAsia="微软雅黑" w:cs="微软雅黑"/>
          <w:lang w:eastAsia="zh-CN"/>
        </w:rPr>
        <w:t>）</w:t>
      </w:r>
      <w:r>
        <w:rPr>
          <w:rFonts w:hint="eastAsia"/>
        </w:rPr>
        <w:t>专业名称</w:t>
      </w:r>
      <w:bookmarkEnd w:id="4"/>
      <w:bookmarkEnd w:id="5"/>
      <w:bookmarkEnd w:id="6"/>
    </w:p>
    <w:p w14:paraId="3EE7EF41">
      <w:pPr>
        <w:pStyle w:val="6"/>
        <w:adjustRightInd w:val="0"/>
        <w:snapToGrid w:val="0"/>
        <w:ind w:firstLine="504" w:firstLineChars="200"/>
        <w:rPr>
          <w:w w:val="105"/>
          <w:szCs w:val="24"/>
        </w:rPr>
      </w:pPr>
      <w:r>
        <w:rPr>
          <w:rFonts w:hint="eastAsia"/>
          <w:w w:val="105"/>
          <w:szCs w:val="24"/>
        </w:rPr>
        <w:t>模具设计与制造（专业代码：</w:t>
      </w:r>
      <w:r>
        <w:rPr>
          <w:rFonts w:hint="eastAsia"/>
          <w:w w:val="105"/>
          <w:szCs w:val="24"/>
          <w:lang w:val="en-US"/>
        </w:rPr>
        <w:t>4</w:t>
      </w:r>
      <w:r>
        <w:rPr>
          <w:w w:val="105"/>
          <w:szCs w:val="24"/>
        </w:rPr>
        <w:t>60113</w:t>
      </w:r>
      <w:r>
        <w:rPr>
          <w:rFonts w:hint="eastAsia"/>
          <w:w w:val="105"/>
          <w:szCs w:val="24"/>
        </w:rPr>
        <w:t>）</w:t>
      </w:r>
    </w:p>
    <w:p w14:paraId="62D25E50">
      <w:pPr>
        <w:pStyle w:val="39"/>
        <w:bidi w:val="0"/>
      </w:pPr>
      <w:bookmarkStart w:id="7" w:name="_Toc31166"/>
      <w:bookmarkStart w:id="8" w:name="_Toc16802"/>
      <w:bookmarkStart w:id="9" w:name="_Toc25851"/>
      <w:r>
        <w:rPr>
          <w:rFonts w:hint="eastAsia" w:ascii="微软雅黑" w:hAnsi="微软雅黑" w:eastAsia="微软雅黑" w:cs="微软雅黑"/>
          <w:lang w:val="en-US" w:eastAsia="zh-CN"/>
        </w:rPr>
        <w:t>（二）</w:t>
      </w:r>
      <w:r>
        <w:rPr>
          <w:rFonts w:hint="eastAsia" w:ascii="微软雅黑" w:hAnsi="微软雅黑" w:eastAsia="微软雅黑" w:cs="微软雅黑"/>
        </w:rPr>
        <w:t>适</w:t>
      </w:r>
      <w:r>
        <w:rPr>
          <w:rFonts w:hint="eastAsia"/>
        </w:rPr>
        <w:t>用对象</w:t>
      </w:r>
      <w:bookmarkEnd w:id="7"/>
      <w:bookmarkEnd w:id="8"/>
      <w:bookmarkEnd w:id="9"/>
    </w:p>
    <w:p w14:paraId="3B790AC4">
      <w:pPr>
        <w:pStyle w:val="6"/>
        <w:adjustRightInd w:val="0"/>
        <w:snapToGrid w:val="0"/>
        <w:ind w:firstLine="480" w:firstLineChars="200"/>
        <w:rPr>
          <w:rFonts w:cs="仿宋_GB2312"/>
          <w:color w:val="333333"/>
          <w:szCs w:val="24"/>
          <w:shd w:val="clear" w:color="auto" w:fill="FFFFFF"/>
        </w:rPr>
      </w:pPr>
      <w:r>
        <w:rPr>
          <w:rFonts w:hint="eastAsia" w:cs="仿宋_GB2312"/>
          <w:color w:val="333333"/>
          <w:szCs w:val="24"/>
          <w:shd w:val="clear" w:color="auto" w:fill="FFFFFF"/>
        </w:rPr>
        <w:t>高职全日制在籍毕业年级学生。</w:t>
      </w:r>
    </w:p>
    <w:p w14:paraId="2D9EC3AA">
      <w:pPr>
        <w:pStyle w:val="38"/>
        <w:ind w:firstLine="560"/>
        <w:outlineLvl w:val="0"/>
      </w:pPr>
      <w:bookmarkStart w:id="10" w:name="_Toc26290"/>
      <w:bookmarkStart w:id="11" w:name="_Toc8210"/>
      <w:bookmarkStart w:id="12" w:name="_Toc24640"/>
      <w:r>
        <w:rPr>
          <w:rFonts w:hint="eastAsia"/>
        </w:rPr>
        <w:t>二、考核目标</w:t>
      </w:r>
      <w:bookmarkEnd w:id="10"/>
      <w:bookmarkEnd w:id="11"/>
      <w:bookmarkEnd w:id="12"/>
    </w:p>
    <w:p w14:paraId="3EC52F05">
      <w:pPr>
        <w:pStyle w:val="6"/>
        <w:adjustRightInd w:val="0"/>
        <w:snapToGrid w:val="0"/>
        <w:ind w:firstLine="504" w:firstLineChars="200"/>
        <w:rPr>
          <w:w w:val="105"/>
          <w:szCs w:val="24"/>
        </w:rPr>
      </w:pPr>
      <w:r>
        <w:rPr>
          <w:rFonts w:hint="eastAsia"/>
          <w:w w:val="105"/>
          <w:szCs w:val="24"/>
        </w:rPr>
        <w:t>本专</w:t>
      </w:r>
      <w:r>
        <w:rPr>
          <w:rFonts w:hint="eastAsia"/>
          <w:color w:val="000000" w:themeColor="text1"/>
          <w:w w:val="105"/>
          <w:szCs w:val="24"/>
          <w14:textFill>
            <w14:solidFill>
              <w14:schemeClr w14:val="tx1"/>
            </w14:solidFill>
          </w14:textFill>
        </w:rPr>
        <w:t>业技能考核，通过设置专业基本技能、</w:t>
      </w:r>
      <w:r>
        <w:rPr>
          <w:rFonts w:hint="eastAsia"/>
          <w:color w:val="000000" w:themeColor="text1"/>
          <w:w w:val="105"/>
          <w:szCs w:val="24"/>
          <w:lang w:val="en-US" w:eastAsia="zh-CN"/>
          <w14:textFill>
            <w14:solidFill>
              <w14:schemeClr w14:val="tx1"/>
            </w14:solidFill>
          </w14:textFill>
        </w:rPr>
        <w:t>专业</w:t>
      </w:r>
      <w:r>
        <w:rPr>
          <w:rFonts w:hint="eastAsia"/>
          <w:color w:val="000000" w:themeColor="text1"/>
          <w:w w:val="105"/>
          <w:szCs w:val="24"/>
          <w14:textFill>
            <w14:solidFill>
              <w14:schemeClr w14:val="tx1"/>
            </w14:solidFill>
          </w14:textFill>
        </w:rPr>
        <w:t>核心技能、</w:t>
      </w:r>
      <w:r>
        <w:rPr>
          <w:rFonts w:hint="eastAsia"/>
          <w:color w:val="000000" w:themeColor="text1"/>
          <w:w w:val="105"/>
          <w:szCs w:val="24"/>
          <w:lang w:val="en-US" w:eastAsia="zh-CN"/>
          <w14:textFill>
            <w14:solidFill>
              <w14:schemeClr w14:val="tx1"/>
            </w14:solidFill>
          </w14:textFill>
        </w:rPr>
        <w:t>专业拓展</w:t>
      </w:r>
      <w:r>
        <w:rPr>
          <w:rFonts w:hint="eastAsia"/>
          <w:color w:val="000000" w:themeColor="text1"/>
          <w:w w:val="105"/>
          <w:szCs w:val="24"/>
          <w14:textFill>
            <w14:solidFill>
              <w14:schemeClr w14:val="tx1"/>
            </w14:solidFill>
          </w14:textFill>
        </w:rPr>
        <w:t>技能三个项目下的钳工操作、三维建模及工程图绘制、注射模具工作零件设计、冲裁模具工作零件设计、</w:t>
      </w:r>
      <w:r>
        <w:rPr>
          <w:rFonts w:hint="eastAsia"/>
          <w:color w:val="000000" w:themeColor="text1"/>
          <w:w w:val="105"/>
          <w:szCs w:val="24"/>
          <w:lang w:val="en-US" w:eastAsia="zh-CN"/>
          <w14:textFill>
            <w14:solidFill>
              <w14:schemeClr w14:val="tx1"/>
            </w14:solidFill>
          </w14:textFill>
        </w:rPr>
        <w:t>零件数控加工、</w:t>
      </w:r>
      <w:r>
        <w:rPr>
          <w:rFonts w:hint="eastAsia"/>
          <w:color w:val="000000" w:themeColor="text1"/>
          <w:w w:val="105"/>
          <w:szCs w:val="24"/>
          <w14:textFill>
            <w14:solidFill>
              <w14:schemeClr w14:val="tx1"/>
            </w14:solidFill>
          </w14:textFill>
        </w:rPr>
        <w:t>产品设计与</w:t>
      </w:r>
      <w:r>
        <w:rPr>
          <w:color w:val="000000" w:themeColor="text1"/>
          <w:w w:val="105"/>
          <w:szCs w:val="24"/>
          <w14:textFill>
            <w14:solidFill>
              <w14:schemeClr w14:val="tx1"/>
            </w14:solidFill>
          </w14:textFill>
        </w:rPr>
        <w:t>3D</w:t>
      </w:r>
      <w:r>
        <w:rPr>
          <w:rFonts w:hint="eastAsia"/>
          <w:w w:val="105"/>
          <w:szCs w:val="24"/>
        </w:rPr>
        <w:t>打印</w:t>
      </w:r>
      <w:r>
        <w:rPr>
          <w:rFonts w:hint="eastAsia"/>
          <w:w w:val="105"/>
          <w:szCs w:val="24"/>
          <w:lang w:val="en-US" w:eastAsia="zh-CN"/>
        </w:rPr>
        <w:t>6</w:t>
      </w:r>
      <w:r>
        <w:rPr>
          <w:rFonts w:hint="eastAsia"/>
          <w:w w:val="105"/>
          <w:szCs w:val="24"/>
        </w:rPr>
        <w:t>个技能考核模块，主要测试学生的机械识图、钳工加工技能；考核学生使用二维或三维</w:t>
      </w:r>
      <w:r>
        <w:rPr>
          <w:w w:val="105"/>
          <w:szCs w:val="24"/>
        </w:rPr>
        <w:t>CAD</w:t>
      </w:r>
      <w:r>
        <w:rPr>
          <w:rFonts w:hint="eastAsia"/>
          <w:w w:val="105"/>
          <w:szCs w:val="24"/>
        </w:rPr>
        <w:t>软件进行零件建模、工程图绘制、注射模具工作零件设计、冲裁模具工作零件设计的操作技能；</w:t>
      </w:r>
      <w:r>
        <w:rPr>
          <w:rFonts w:hint="eastAsia"/>
          <w:w w:val="105"/>
          <w:szCs w:val="24"/>
          <w:lang w:val="en-US" w:eastAsia="zh-CN"/>
        </w:rPr>
        <w:t>数控车削加工和铣削加工技能；</w:t>
      </w:r>
      <w:r>
        <w:rPr>
          <w:rFonts w:hint="eastAsia"/>
          <w:w w:val="105"/>
          <w:szCs w:val="24"/>
        </w:rPr>
        <w:t>产品设计和操作</w:t>
      </w:r>
      <w:r>
        <w:rPr>
          <w:w w:val="105"/>
          <w:szCs w:val="24"/>
        </w:rPr>
        <w:t>3D</w:t>
      </w:r>
      <w:r>
        <w:rPr>
          <w:rFonts w:hint="eastAsia"/>
          <w:w w:val="105"/>
          <w:szCs w:val="24"/>
        </w:rPr>
        <w:t>打印机的技能，并对学生在实际操作过程中所表现出来的职业素养进行综合评价。</w:t>
      </w:r>
    </w:p>
    <w:p w14:paraId="2DA999A0">
      <w:pPr>
        <w:pStyle w:val="6"/>
        <w:adjustRightInd w:val="0"/>
        <w:snapToGrid w:val="0"/>
        <w:ind w:firstLine="504" w:firstLineChars="200"/>
        <w:rPr>
          <w:w w:val="105"/>
          <w:szCs w:val="24"/>
        </w:rPr>
      </w:pPr>
      <w:r>
        <w:rPr>
          <w:rFonts w:hint="eastAsia"/>
          <w:w w:val="105"/>
          <w:szCs w:val="24"/>
        </w:rPr>
        <w:t>通过本专业技能考核，引导学校加强专业教学基本条件建设，深化课程教学改革，强化实践教学环节，增强学生创新创业能力，促进学生个性化发展，提高专业教学质量和专业办学水平，培养适应信息时代发展需要的模具设计与制造高素质技术技能人才。</w:t>
      </w:r>
    </w:p>
    <w:p w14:paraId="5E775B8D">
      <w:pPr>
        <w:pStyle w:val="38"/>
        <w:ind w:firstLine="560"/>
        <w:outlineLvl w:val="0"/>
      </w:pPr>
      <w:bookmarkStart w:id="13" w:name="_Toc16746"/>
      <w:bookmarkStart w:id="14" w:name="_Toc11004"/>
      <w:bookmarkStart w:id="15" w:name="_Toc30277"/>
      <w:r>
        <w:rPr>
          <w:rFonts w:hint="eastAsia"/>
        </w:rPr>
        <w:t>三、考核内容</w:t>
      </w:r>
      <w:bookmarkEnd w:id="13"/>
      <w:bookmarkEnd w:id="14"/>
      <w:bookmarkEnd w:id="15"/>
    </w:p>
    <w:p w14:paraId="2400148E">
      <w:pPr>
        <w:pStyle w:val="39"/>
        <w:ind w:firstLine="480"/>
      </w:pPr>
      <w:bookmarkStart w:id="16" w:name="_Toc24731"/>
      <w:bookmarkStart w:id="17" w:name="_Toc25245"/>
      <w:bookmarkStart w:id="18" w:name="_Toc12457"/>
      <w:r>
        <w:rPr>
          <w:rFonts w:hint="eastAsia"/>
          <w:lang w:val="en-US" w:eastAsia="zh-CN"/>
        </w:rPr>
        <w:t xml:space="preserve">模块一 </w:t>
      </w:r>
      <w:r>
        <w:rPr>
          <w:rFonts w:hint="eastAsia"/>
        </w:rPr>
        <w:t>专业基本技能</w:t>
      </w:r>
      <w:bookmarkEnd w:id="16"/>
      <w:bookmarkEnd w:id="17"/>
      <w:bookmarkEnd w:id="18"/>
    </w:p>
    <w:p w14:paraId="32214761">
      <w:pPr>
        <w:pStyle w:val="40"/>
        <w:ind w:firstLine="482"/>
        <w:rPr>
          <w:b/>
          <w:bCs/>
        </w:rPr>
      </w:pPr>
      <w:bookmarkStart w:id="19" w:name="_bookmark5"/>
      <w:bookmarkEnd w:id="19"/>
      <w:bookmarkStart w:id="20" w:name="_bookmark1"/>
      <w:bookmarkEnd w:id="20"/>
      <w:bookmarkStart w:id="21" w:name="_bookmark0"/>
      <w:bookmarkEnd w:id="21"/>
      <w:bookmarkStart w:id="22" w:name="_Toc4462"/>
      <w:bookmarkStart w:id="23" w:name="_Toc30924"/>
      <w:bookmarkStart w:id="24" w:name="_Toc4179"/>
      <w:r>
        <w:rPr>
          <w:rFonts w:hint="eastAsia"/>
          <w:b/>
          <w:bCs/>
          <w:lang w:val="en-US" w:eastAsia="zh-CN"/>
        </w:rPr>
        <w:t>项目</w:t>
      </w:r>
      <w:r>
        <w:rPr>
          <w:rFonts w:hint="eastAsia"/>
          <w:b/>
          <w:bCs/>
        </w:rPr>
        <w:t>一</w:t>
      </w:r>
      <w:r>
        <w:rPr>
          <w:rFonts w:hint="eastAsia"/>
          <w:b/>
          <w:bCs/>
          <w:lang w:val="en-US"/>
        </w:rPr>
        <w:t xml:space="preserve">  </w:t>
      </w:r>
      <w:r>
        <w:rPr>
          <w:rFonts w:hint="eastAsia"/>
          <w:b/>
          <w:bCs/>
        </w:rPr>
        <w:t>钳工操作</w:t>
      </w:r>
      <w:bookmarkEnd w:id="22"/>
      <w:bookmarkEnd w:id="23"/>
      <w:bookmarkEnd w:id="24"/>
    </w:p>
    <w:p w14:paraId="41BC2C21">
      <w:pPr>
        <w:pStyle w:val="6"/>
        <w:adjustRightInd w:val="0"/>
        <w:snapToGrid w:val="0"/>
        <w:ind w:right="301" w:firstLine="480" w:firstLineChars="200"/>
        <w:rPr>
          <w:szCs w:val="24"/>
          <w:lang w:val="en-US"/>
        </w:rPr>
      </w:pPr>
      <w:bookmarkStart w:id="25" w:name="_Toc22191"/>
      <w:bookmarkStart w:id="26" w:name="_Toc4253"/>
      <w:bookmarkStart w:id="27" w:name="_Toc6739"/>
      <w:r>
        <w:rPr>
          <w:rFonts w:hint="eastAsia"/>
          <w:szCs w:val="24"/>
          <w:lang w:val="en-US"/>
        </w:rPr>
        <w:t>1.钳工操作</w:t>
      </w:r>
      <w:r>
        <w:rPr>
          <w:rFonts w:hint="eastAsia"/>
          <w:szCs w:val="24"/>
        </w:rPr>
        <w:t>技能点</w:t>
      </w:r>
      <w:bookmarkEnd w:id="25"/>
      <w:bookmarkEnd w:id="26"/>
      <w:bookmarkEnd w:id="27"/>
    </w:p>
    <w:p w14:paraId="6AF5CA4C">
      <w:pPr>
        <w:pStyle w:val="6"/>
        <w:adjustRightInd w:val="0"/>
        <w:snapToGrid w:val="0"/>
        <w:ind w:right="301" w:firstLine="480" w:firstLineChars="200"/>
        <w:rPr>
          <w:szCs w:val="24"/>
        </w:rPr>
      </w:pPr>
      <w:r>
        <w:rPr>
          <w:rFonts w:hint="eastAsia"/>
          <w:szCs w:val="24"/>
        </w:rPr>
        <w:t>该模块包括钳工常用工量具及设备的选择与使用、零件加工与装配。主要考核学生能读懂零件图及工艺装配图，根据给定的零件图，使用手锯、锉、钻床等工具及设备加工零件和使用量具检测工件精度。</w:t>
      </w:r>
      <w:bookmarkStart w:id="28" w:name="_bookmark6"/>
      <w:bookmarkEnd w:id="28"/>
    </w:p>
    <w:p w14:paraId="725EBD6B">
      <w:pPr>
        <w:pStyle w:val="6"/>
        <w:adjustRightInd w:val="0"/>
        <w:snapToGrid w:val="0"/>
        <w:ind w:right="301" w:firstLine="480" w:firstLineChars="200"/>
        <w:rPr>
          <w:szCs w:val="24"/>
          <w:lang w:val="en-US"/>
        </w:rPr>
      </w:pPr>
      <w:r>
        <w:rPr>
          <w:rFonts w:hint="eastAsia"/>
          <w:szCs w:val="24"/>
          <w:lang w:val="en-US"/>
        </w:rPr>
        <w:t>2.基本要求：</w:t>
      </w:r>
    </w:p>
    <w:p w14:paraId="37959CCB">
      <w:pPr>
        <w:pStyle w:val="6"/>
        <w:adjustRightInd w:val="0"/>
        <w:snapToGrid w:val="0"/>
        <w:ind w:right="301" w:firstLine="480" w:firstLineChars="200"/>
        <w:rPr>
          <w:szCs w:val="24"/>
          <w:lang w:val="en-US"/>
        </w:rPr>
      </w:pPr>
      <w:r>
        <w:rPr>
          <w:rFonts w:hint="eastAsia"/>
          <w:szCs w:val="24"/>
          <w:lang w:val="en-US"/>
        </w:rPr>
        <w:t>（1）技能要求</w:t>
      </w:r>
    </w:p>
    <w:p w14:paraId="01ACF962">
      <w:pPr>
        <w:pStyle w:val="6"/>
        <w:adjustRightInd w:val="0"/>
        <w:snapToGrid w:val="0"/>
        <w:ind w:right="301" w:firstLine="480" w:firstLineChars="200"/>
        <w:rPr>
          <w:szCs w:val="24"/>
        </w:rPr>
      </w:pPr>
      <w:r>
        <w:rPr>
          <w:szCs w:val="24"/>
        </w:rPr>
        <w:t>1</w:t>
      </w:r>
      <w:r>
        <w:rPr>
          <w:rFonts w:hint="eastAsia"/>
          <w:szCs w:val="24"/>
        </w:rPr>
        <w:t>）钳工常用工量具、设备的选择与使用</w:t>
      </w:r>
    </w:p>
    <w:p w14:paraId="63E7CBB6">
      <w:pPr>
        <w:pStyle w:val="6"/>
        <w:tabs>
          <w:tab w:val="left" w:pos="1134"/>
        </w:tabs>
        <w:adjustRightInd w:val="0"/>
        <w:snapToGrid w:val="0"/>
        <w:ind w:right="301" w:firstLine="480" w:firstLineChars="200"/>
        <w:rPr>
          <w:szCs w:val="24"/>
        </w:rPr>
      </w:pPr>
      <w:r>
        <w:rPr>
          <w:rFonts w:hint="eastAsia"/>
          <w:szCs w:val="24"/>
        </w:rPr>
        <w:t>能正确使用游标类量具，能正确使用千分尺、百分表、水平仪、塞尺等量具，能正确使用钢直尺、划规、划线平板、划针等常用工具划线，能使用样冲打样冲眼，能正确使用刮刀、錾刀；</w:t>
      </w:r>
    </w:p>
    <w:p w14:paraId="4E7EFE47">
      <w:pPr>
        <w:pStyle w:val="6"/>
        <w:tabs>
          <w:tab w:val="left" w:pos="1134"/>
        </w:tabs>
        <w:adjustRightInd w:val="0"/>
        <w:snapToGrid w:val="0"/>
        <w:ind w:left="490" w:right="301"/>
        <w:rPr>
          <w:szCs w:val="24"/>
        </w:rPr>
      </w:pPr>
      <w:r>
        <w:rPr>
          <w:rFonts w:hint="eastAsia"/>
          <w:szCs w:val="24"/>
        </w:rPr>
        <w:t>能正确选用锉刀锉削平面，能检验锉削平面质量；</w:t>
      </w:r>
    </w:p>
    <w:p w14:paraId="78EDCF9E">
      <w:pPr>
        <w:pStyle w:val="6"/>
        <w:tabs>
          <w:tab w:val="left" w:pos="1134"/>
        </w:tabs>
        <w:adjustRightInd w:val="0"/>
        <w:snapToGrid w:val="0"/>
        <w:ind w:left="490" w:right="301"/>
        <w:rPr>
          <w:szCs w:val="24"/>
        </w:rPr>
      </w:pPr>
      <w:r>
        <w:rPr>
          <w:rFonts w:hint="eastAsia"/>
          <w:szCs w:val="24"/>
        </w:rPr>
        <w:t>能正确选择、安装锯条，正确使用手锯把工件分割或切槽；</w:t>
      </w:r>
    </w:p>
    <w:p w14:paraId="5642DAD5">
      <w:pPr>
        <w:pStyle w:val="6"/>
        <w:tabs>
          <w:tab w:val="left" w:pos="1134"/>
        </w:tabs>
        <w:adjustRightInd w:val="0"/>
        <w:snapToGrid w:val="0"/>
        <w:ind w:left="490" w:right="301"/>
        <w:rPr>
          <w:szCs w:val="24"/>
        </w:rPr>
      </w:pPr>
      <w:r>
        <w:rPr>
          <w:rFonts w:hint="eastAsia"/>
          <w:szCs w:val="24"/>
        </w:rPr>
        <w:t>能正确拆装钻头，正确装夹工件，使用台式钻床钻孔；</w:t>
      </w:r>
    </w:p>
    <w:p w14:paraId="5DD1EFB9">
      <w:pPr>
        <w:pStyle w:val="6"/>
        <w:tabs>
          <w:tab w:val="left" w:pos="1134"/>
        </w:tabs>
        <w:adjustRightInd w:val="0"/>
        <w:snapToGrid w:val="0"/>
        <w:ind w:left="490" w:right="301"/>
        <w:rPr>
          <w:szCs w:val="24"/>
        </w:rPr>
      </w:pPr>
      <w:r>
        <w:rPr>
          <w:rFonts w:hint="eastAsia"/>
          <w:szCs w:val="24"/>
        </w:rPr>
        <w:t>能正确选择扩孔工具扩钻孔，正确选择铰刀铰孔；</w:t>
      </w:r>
    </w:p>
    <w:p w14:paraId="59E67DF2">
      <w:pPr>
        <w:pStyle w:val="6"/>
        <w:tabs>
          <w:tab w:val="left" w:pos="1134"/>
        </w:tabs>
        <w:adjustRightInd w:val="0"/>
        <w:snapToGrid w:val="0"/>
        <w:ind w:left="490" w:right="301"/>
        <w:rPr>
          <w:szCs w:val="24"/>
        </w:rPr>
      </w:pPr>
      <w:r>
        <w:rPr>
          <w:rFonts w:hint="eastAsia"/>
          <w:szCs w:val="24"/>
        </w:rPr>
        <w:t>能正确使用丝锥加工内螺纹；</w:t>
      </w:r>
    </w:p>
    <w:p w14:paraId="7A7AA2C6">
      <w:pPr>
        <w:pStyle w:val="6"/>
        <w:tabs>
          <w:tab w:val="left" w:pos="1134"/>
        </w:tabs>
        <w:adjustRightInd w:val="0"/>
        <w:snapToGrid w:val="0"/>
        <w:ind w:left="490" w:right="301"/>
        <w:rPr>
          <w:szCs w:val="24"/>
        </w:rPr>
      </w:pPr>
      <w:r>
        <w:rPr>
          <w:rFonts w:hint="eastAsia"/>
          <w:szCs w:val="24"/>
        </w:rPr>
        <w:t>能正确使用台（立）式砂轮机磨工件毛刺和刃磨钻头等刃具。</w:t>
      </w:r>
    </w:p>
    <w:p w14:paraId="4DC37B6B">
      <w:pPr>
        <w:pStyle w:val="6"/>
        <w:adjustRightInd w:val="0"/>
        <w:snapToGrid w:val="0"/>
        <w:ind w:right="301" w:firstLine="480" w:firstLineChars="200"/>
        <w:rPr>
          <w:szCs w:val="24"/>
        </w:rPr>
      </w:pPr>
      <w:bookmarkStart w:id="29" w:name="_bookmark7"/>
      <w:bookmarkEnd w:id="29"/>
      <w:r>
        <w:rPr>
          <w:szCs w:val="24"/>
        </w:rPr>
        <w:t>2</w:t>
      </w:r>
      <w:r>
        <w:rPr>
          <w:rFonts w:hint="eastAsia"/>
          <w:szCs w:val="24"/>
        </w:rPr>
        <w:t>）凸凹件加工</w:t>
      </w:r>
    </w:p>
    <w:p w14:paraId="5F628A84">
      <w:pPr>
        <w:pStyle w:val="6"/>
        <w:tabs>
          <w:tab w:val="left" w:pos="1134"/>
        </w:tabs>
        <w:adjustRightInd w:val="0"/>
        <w:snapToGrid w:val="0"/>
        <w:ind w:right="301" w:firstLine="480" w:firstLineChars="200"/>
        <w:rPr>
          <w:szCs w:val="24"/>
        </w:rPr>
      </w:pPr>
      <w:r>
        <w:rPr>
          <w:rFonts w:hint="eastAsia"/>
          <w:szCs w:val="24"/>
        </w:rPr>
        <w:t>能读懂给定零件图及工艺装配图，了解相关技术标准，检查毛坯是否与图纸相符合；</w:t>
      </w:r>
    </w:p>
    <w:p w14:paraId="6268D134">
      <w:pPr>
        <w:pStyle w:val="6"/>
        <w:tabs>
          <w:tab w:val="left" w:pos="1134"/>
        </w:tabs>
        <w:adjustRightInd w:val="0"/>
        <w:snapToGrid w:val="0"/>
        <w:ind w:left="426" w:right="301"/>
        <w:rPr>
          <w:szCs w:val="24"/>
        </w:rPr>
      </w:pPr>
      <w:r>
        <w:rPr>
          <w:rFonts w:hint="eastAsia"/>
          <w:szCs w:val="24"/>
        </w:rPr>
        <w:t>按图纸要求正确划加工线，钻工艺孔、排孔；</w:t>
      </w:r>
    </w:p>
    <w:p w14:paraId="6A2E9D44">
      <w:pPr>
        <w:pStyle w:val="6"/>
        <w:tabs>
          <w:tab w:val="left" w:pos="1134"/>
        </w:tabs>
        <w:adjustRightInd w:val="0"/>
        <w:snapToGrid w:val="0"/>
        <w:ind w:left="426" w:right="301"/>
        <w:rPr>
          <w:szCs w:val="24"/>
        </w:rPr>
      </w:pPr>
      <w:r>
        <w:rPr>
          <w:rFonts w:hint="eastAsia"/>
          <w:szCs w:val="24"/>
        </w:rPr>
        <w:t>按图纸要求锉削加工外轮廓形状，尺寸精度与形位精度符合图</w:t>
      </w:r>
      <w:r>
        <w:rPr>
          <w:szCs w:val="24"/>
        </w:rPr>
        <w:t xml:space="preserve">  </w:t>
      </w:r>
      <w:r>
        <w:rPr>
          <w:rFonts w:hint="eastAsia"/>
          <w:szCs w:val="24"/>
        </w:rPr>
        <w:t>纸要求；</w:t>
      </w:r>
    </w:p>
    <w:p w14:paraId="195430B1">
      <w:pPr>
        <w:pStyle w:val="6"/>
        <w:tabs>
          <w:tab w:val="left" w:pos="1134"/>
        </w:tabs>
        <w:adjustRightInd w:val="0"/>
        <w:snapToGrid w:val="0"/>
        <w:ind w:left="426" w:right="301"/>
        <w:rPr>
          <w:szCs w:val="24"/>
        </w:rPr>
      </w:pPr>
      <w:r>
        <w:rPr>
          <w:rFonts w:hint="eastAsia"/>
          <w:szCs w:val="24"/>
        </w:rPr>
        <w:t>根据图纸要求，选用正确工具、设备完成凹件、凸件的加工；</w:t>
      </w:r>
    </w:p>
    <w:p w14:paraId="4DDCBADC">
      <w:pPr>
        <w:pStyle w:val="6"/>
        <w:tabs>
          <w:tab w:val="left" w:pos="1134"/>
        </w:tabs>
        <w:adjustRightInd w:val="0"/>
        <w:snapToGrid w:val="0"/>
        <w:ind w:left="426" w:right="301"/>
        <w:rPr>
          <w:szCs w:val="24"/>
        </w:rPr>
      </w:pPr>
      <w:r>
        <w:rPr>
          <w:rFonts w:hint="eastAsia"/>
          <w:szCs w:val="24"/>
        </w:rPr>
        <w:t>能对所加工零件进行装配及修整调试；</w:t>
      </w:r>
    </w:p>
    <w:p w14:paraId="27F96B7B">
      <w:pPr>
        <w:pStyle w:val="6"/>
        <w:tabs>
          <w:tab w:val="left" w:pos="1134"/>
        </w:tabs>
        <w:adjustRightInd w:val="0"/>
        <w:snapToGrid w:val="0"/>
        <w:ind w:left="426" w:right="301"/>
        <w:rPr>
          <w:szCs w:val="24"/>
        </w:rPr>
      </w:pPr>
      <w:r>
        <w:rPr>
          <w:rFonts w:hint="eastAsia"/>
          <w:szCs w:val="24"/>
        </w:rPr>
        <w:t>各锐边倒角，并检查全部尺寸精度。</w:t>
      </w:r>
    </w:p>
    <w:p w14:paraId="269D1431">
      <w:pPr>
        <w:pStyle w:val="6"/>
        <w:tabs>
          <w:tab w:val="left" w:pos="1134"/>
        </w:tabs>
        <w:adjustRightInd w:val="0"/>
        <w:snapToGrid w:val="0"/>
        <w:ind w:left="490" w:right="301"/>
        <w:rPr>
          <w:szCs w:val="24"/>
        </w:rPr>
      </w:pPr>
      <w:r>
        <w:rPr>
          <w:rFonts w:hint="eastAsia"/>
          <w:szCs w:val="24"/>
          <w:lang w:val="en-US"/>
        </w:rPr>
        <w:t>（2）</w:t>
      </w:r>
      <w:r>
        <w:rPr>
          <w:rFonts w:hint="eastAsia" w:ascii="仿宋" w:hAnsi="仿宋" w:cs="仿宋"/>
          <w:bCs/>
          <w:szCs w:val="24"/>
        </w:rPr>
        <w:t>职业</w:t>
      </w:r>
      <w:r>
        <w:rPr>
          <w:rFonts w:ascii="仿宋" w:hAnsi="仿宋" w:cs="仿宋"/>
          <w:bCs/>
          <w:szCs w:val="24"/>
        </w:rPr>
        <w:t>素养要求</w:t>
      </w:r>
    </w:p>
    <w:p w14:paraId="731C72B7">
      <w:pPr>
        <w:pStyle w:val="6"/>
        <w:tabs>
          <w:tab w:val="left" w:pos="1134"/>
        </w:tabs>
        <w:adjustRightInd w:val="0"/>
        <w:snapToGrid w:val="0"/>
        <w:ind w:right="301" w:firstLine="480" w:firstLineChars="200"/>
        <w:rPr>
          <w:szCs w:val="24"/>
        </w:rPr>
      </w:pPr>
      <w:r>
        <w:rPr>
          <w:rFonts w:hint="eastAsia"/>
          <w:szCs w:val="24"/>
        </w:rPr>
        <w:t>符合企业基本的</w:t>
      </w:r>
      <w:r>
        <w:rPr>
          <w:szCs w:val="24"/>
        </w:rPr>
        <w:t xml:space="preserve"> 6S (</w:t>
      </w:r>
      <w:r>
        <w:rPr>
          <w:rFonts w:hint="eastAsia"/>
          <w:szCs w:val="24"/>
        </w:rPr>
        <w:t>整理、整顿、清扫、清洁、修养、安全</w:t>
      </w:r>
      <w:r>
        <w:rPr>
          <w:szCs w:val="24"/>
        </w:rPr>
        <w:t xml:space="preserve">) </w:t>
      </w:r>
      <w:r>
        <w:rPr>
          <w:rFonts w:hint="eastAsia"/>
          <w:szCs w:val="24"/>
        </w:rPr>
        <w:t>管理要求；能按要求进行工、量具的放置和归位、工作台面保持清洁、及时清扫废料杂物等，遵守操作规程，正确使用工具，安全文明生产；具有产品质量意识、环保意识、成本控制意识。</w:t>
      </w:r>
    </w:p>
    <w:p w14:paraId="2569CB4C">
      <w:pPr>
        <w:pStyle w:val="40"/>
        <w:ind w:firstLine="482"/>
        <w:rPr>
          <w:b/>
          <w:bCs/>
        </w:rPr>
      </w:pPr>
      <w:bookmarkStart w:id="30" w:name="_bookmark8"/>
      <w:bookmarkEnd w:id="30"/>
      <w:bookmarkStart w:id="31" w:name="_Toc30788"/>
      <w:r>
        <w:rPr>
          <w:rFonts w:hint="eastAsia"/>
          <w:b/>
          <w:bCs/>
          <w:lang w:val="en-US" w:eastAsia="zh-CN"/>
        </w:rPr>
        <w:t>项目</w:t>
      </w:r>
      <w:r>
        <w:rPr>
          <w:rFonts w:hint="eastAsia"/>
          <w:b/>
          <w:bCs/>
        </w:rPr>
        <w:t>二</w:t>
      </w:r>
      <w:r>
        <w:rPr>
          <w:rFonts w:hint="eastAsia"/>
          <w:b/>
          <w:bCs/>
          <w:lang w:val="en-US"/>
        </w:rPr>
        <w:t xml:space="preserve">  </w:t>
      </w:r>
      <w:r>
        <w:rPr>
          <w:rFonts w:hint="eastAsia"/>
          <w:b/>
          <w:bCs/>
        </w:rPr>
        <w:t>三维建模及工程图绘制</w:t>
      </w:r>
      <w:bookmarkEnd w:id="31"/>
    </w:p>
    <w:p w14:paraId="66A8DCFA">
      <w:pPr>
        <w:pStyle w:val="6"/>
        <w:adjustRightInd w:val="0"/>
        <w:snapToGrid w:val="0"/>
        <w:ind w:right="301" w:firstLine="480" w:firstLineChars="200"/>
        <w:rPr>
          <w:szCs w:val="24"/>
        </w:rPr>
      </w:pPr>
      <w:r>
        <w:rPr>
          <w:rFonts w:hint="eastAsia"/>
          <w:szCs w:val="24"/>
          <w:lang w:val="en-US"/>
        </w:rPr>
        <w:t>1.</w:t>
      </w:r>
      <w:r>
        <w:rPr>
          <w:rFonts w:hint="eastAsia"/>
          <w:szCs w:val="24"/>
        </w:rPr>
        <w:t>三维建模及工程图绘制技能点</w:t>
      </w:r>
    </w:p>
    <w:p w14:paraId="77324FC3">
      <w:pPr>
        <w:pStyle w:val="6"/>
        <w:adjustRightInd w:val="0"/>
        <w:snapToGrid w:val="0"/>
        <w:ind w:right="301" w:firstLine="480" w:firstLineChars="200"/>
        <w:rPr>
          <w:szCs w:val="24"/>
        </w:rPr>
      </w:pPr>
      <w:r>
        <w:rPr>
          <w:rFonts w:hint="eastAsia"/>
          <w:szCs w:val="24"/>
        </w:rPr>
        <w:t>该模块包括零件三维建模和工程图绘制。根据给定的零件</w:t>
      </w:r>
      <w:r>
        <w:rPr>
          <w:szCs w:val="24"/>
        </w:rPr>
        <w:t xml:space="preserve"> 2D </w:t>
      </w:r>
      <w:r>
        <w:rPr>
          <w:rFonts w:hint="eastAsia"/>
          <w:szCs w:val="24"/>
        </w:rPr>
        <w:t>图样，能使用三维</w:t>
      </w:r>
      <w:r>
        <w:rPr>
          <w:szCs w:val="24"/>
        </w:rPr>
        <w:t xml:space="preserve"> CAD </w:t>
      </w:r>
      <w:r>
        <w:rPr>
          <w:rFonts w:hint="eastAsia"/>
          <w:szCs w:val="24"/>
        </w:rPr>
        <w:t>软件，创建零件三维模型；根据给定的零件三维模型和</w:t>
      </w:r>
      <w:r>
        <w:rPr>
          <w:szCs w:val="24"/>
        </w:rPr>
        <w:t xml:space="preserve"> 2D </w:t>
      </w:r>
      <w:r>
        <w:rPr>
          <w:rFonts w:hint="eastAsia"/>
          <w:szCs w:val="24"/>
        </w:rPr>
        <w:t>图样运用二维或三维</w:t>
      </w:r>
      <w:r>
        <w:rPr>
          <w:szCs w:val="24"/>
        </w:rPr>
        <w:t xml:space="preserve"> CAD </w:t>
      </w:r>
      <w:r>
        <w:rPr>
          <w:rFonts w:hint="eastAsia"/>
          <w:szCs w:val="24"/>
        </w:rPr>
        <w:t>绘图软件绘制工程图。</w:t>
      </w:r>
    </w:p>
    <w:p w14:paraId="602AF016">
      <w:pPr>
        <w:pStyle w:val="6"/>
        <w:adjustRightInd w:val="0"/>
        <w:snapToGrid w:val="0"/>
        <w:ind w:right="301" w:firstLine="480" w:firstLineChars="200"/>
        <w:rPr>
          <w:szCs w:val="24"/>
          <w:lang w:val="en-US"/>
        </w:rPr>
      </w:pPr>
      <w:bookmarkStart w:id="32" w:name="_bookmark9"/>
      <w:bookmarkEnd w:id="32"/>
      <w:r>
        <w:rPr>
          <w:rFonts w:hint="eastAsia"/>
          <w:szCs w:val="24"/>
          <w:lang w:val="en-US"/>
        </w:rPr>
        <w:t>2.基本要求：</w:t>
      </w:r>
    </w:p>
    <w:p w14:paraId="6A496CC2">
      <w:pPr>
        <w:pStyle w:val="6"/>
        <w:adjustRightInd w:val="0"/>
        <w:snapToGrid w:val="0"/>
        <w:ind w:right="301" w:firstLine="480" w:firstLineChars="200"/>
        <w:rPr>
          <w:szCs w:val="24"/>
        </w:rPr>
      </w:pPr>
      <w:r>
        <w:rPr>
          <w:rFonts w:hint="eastAsia"/>
          <w:szCs w:val="24"/>
          <w:lang w:val="en-US"/>
        </w:rPr>
        <w:t>（1）技能要求</w:t>
      </w:r>
    </w:p>
    <w:p w14:paraId="1DDE367B">
      <w:pPr>
        <w:pStyle w:val="6"/>
        <w:adjustRightInd w:val="0"/>
        <w:snapToGrid w:val="0"/>
        <w:ind w:right="301" w:firstLine="480" w:firstLineChars="200"/>
        <w:rPr>
          <w:szCs w:val="24"/>
        </w:rPr>
      </w:pPr>
      <w:r>
        <w:rPr>
          <w:rFonts w:hint="eastAsia"/>
          <w:szCs w:val="24"/>
          <w:lang w:val="en-US"/>
        </w:rPr>
        <w:t>1）</w:t>
      </w:r>
      <w:r>
        <w:rPr>
          <w:rFonts w:hint="eastAsia"/>
          <w:szCs w:val="24"/>
        </w:rPr>
        <w:t>三维建模</w:t>
      </w:r>
    </w:p>
    <w:p w14:paraId="70DCC4A7">
      <w:pPr>
        <w:pStyle w:val="6"/>
        <w:tabs>
          <w:tab w:val="left" w:pos="1134"/>
        </w:tabs>
        <w:adjustRightInd w:val="0"/>
        <w:snapToGrid w:val="0"/>
        <w:ind w:left="426" w:right="301"/>
        <w:rPr>
          <w:szCs w:val="24"/>
        </w:rPr>
      </w:pPr>
      <w:r>
        <w:rPr>
          <w:rFonts w:hint="eastAsia"/>
          <w:szCs w:val="24"/>
        </w:rPr>
        <w:t>能正确识读给定的零件工程图，进行图形分析，结构分析，曲面分折；</w:t>
      </w:r>
    </w:p>
    <w:p w14:paraId="60712ECE">
      <w:pPr>
        <w:pStyle w:val="6"/>
        <w:tabs>
          <w:tab w:val="left" w:pos="1134"/>
        </w:tabs>
        <w:adjustRightInd w:val="0"/>
        <w:snapToGrid w:val="0"/>
        <w:ind w:right="301" w:firstLine="480" w:firstLineChars="200"/>
        <w:rPr>
          <w:szCs w:val="24"/>
        </w:rPr>
      </w:pPr>
      <w:r>
        <w:rPr>
          <w:rFonts w:hint="eastAsia"/>
          <w:szCs w:val="24"/>
        </w:rPr>
        <w:t>根据零件</w:t>
      </w:r>
      <w:r>
        <w:rPr>
          <w:szCs w:val="24"/>
        </w:rPr>
        <w:t xml:space="preserve"> 2D </w:t>
      </w:r>
      <w:r>
        <w:rPr>
          <w:rFonts w:hint="eastAsia"/>
          <w:szCs w:val="24"/>
        </w:rPr>
        <w:t>图纸，使用三维</w:t>
      </w:r>
      <w:r>
        <w:rPr>
          <w:szCs w:val="24"/>
        </w:rPr>
        <w:t xml:space="preserve"> CAD </w:t>
      </w:r>
      <w:r>
        <w:rPr>
          <w:rFonts w:hint="eastAsia"/>
          <w:szCs w:val="24"/>
        </w:rPr>
        <w:t>绘图软件正确绘制草图，具体包括：草图平面的选择、草图的绘制、草图约束、草图编辑、草图与基准平面的隐藏等；</w:t>
      </w:r>
    </w:p>
    <w:p w14:paraId="711D83A7">
      <w:pPr>
        <w:pStyle w:val="6"/>
        <w:tabs>
          <w:tab w:val="left" w:pos="1134"/>
        </w:tabs>
        <w:adjustRightInd w:val="0"/>
        <w:snapToGrid w:val="0"/>
        <w:ind w:right="301" w:firstLine="480" w:firstLineChars="200"/>
        <w:rPr>
          <w:szCs w:val="24"/>
        </w:rPr>
      </w:pPr>
      <w:r>
        <w:rPr>
          <w:rFonts w:hint="eastAsia"/>
          <w:szCs w:val="24"/>
        </w:rPr>
        <w:t>拉伸、旋转、扫描、放样等特征和倒圆角、倒直角、抽壳、孔、加强筋等特征的创建与编辑；</w:t>
      </w:r>
    </w:p>
    <w:p w14:paraId="14509050">
      <w:pPr>
        <w:pStyle w:val="6"/>
        <w:tabs>
          <w:tab w:val="left" w:pos="1134"/>
        </w:tabs>
        <w:adjustRightInd w:val="0"/>
        <w:snapToGrid w:val="0"/>
        <w:ind w:left="426" w:right="301"/>
        <w:rPr>
          <w:szCs w:val="24"/>
        </w:rPr>
      </w:pPr>
      <w:r>
        <w:rPr>
          <w:rFonts w:hint="eastAsia"/>
          <w:szCs w:val="24"/>
        </w:rPr>
        <w:t>完成零件三维建模</w:t>
      </w:r>
      <w:r>
        <w:rPr>
          <w:rFonts w:hint="eastAsia"/>
          <w:szCs w:val="24"/>
          <w:lang w:val="en-US"/>
        </w:rPr>
        <w:t>，</w:t>
      </w:r>
      <w:r>
        <w:rPr>
          <w:rFonts w:hint="eastAsia"/>
          <w:szCs w:val="24"/>
        </w:rPr>
        <w:t>零件尺寸正确、结构合理；</w:t>
      </w:r>
    </w:p>
    <w:p w14:paraId="71BCFD3D">
      <w:pPr>
        <w:pStyle w:val="6"/>
        <w:tabs>
          <w:tab w:val="left" w:pos="1134"/>
        </w:tabs>
        <w:adjustRightInd w:val="0"/>
        <w:snapToGrid w:val="0"/>
        <w:ind w:left="426" w:right="301"/>
        <w:rPr>
          <w:szCs w:val="24"/>
        </w:rPr>
      </w:pPr>
      <w:r>
        <w:rPr>
          <w:rFonts w:hint="eastAsia"/>
          <w:szCs w:val="24"/>
        </w:rPr>
        <w:t>正确建立、命名文件夹，文件命名和保存位置正确。</w:t>
      </w:r>
    </w:p>
    <w:p w14:paraId="7A4C057E">
      <w:pPr>
        <w:pStyle w:val="6"/>
        <w:adjustRightInd w:val="0"/>
        <w:snapToGrid w:val="0"/>
        <w:ind w:right="301" w:firstLine="480" w:firstLineChars="200"/>
        <w:rPr>
          <w:szCs w:val="24"/>
        </w:rPr>
      </w:pPr>
      <w:bookmarkStart w:id="33" w:name="_bookmark10"/>
      <w:bookmarkEnd w:id="33"/>
      <w:r>
        <w:rPr>
          <w:rFonts w:hint="eastAsia"/>
          <w:szCs w:val="24"/>
          <w:lang w:val="en-US"/>
        </w:rPr>
        <w:t>2）</w:t>
      </w:r>
      <w:r>
        <w:rPr>
          <w:rFonts w:hint="eastAsia"/>
          <w:szCs w:val="24"/>
        </w:rPr>
        <w:t>工程图绘制</w:t>
      </w:r>
    </w:p>
    <w:p w14:paraId="517BA82F">
      <w:pPr>
        <w:pStyle w:val="6"/>
        <w:tabs>
          <w:tab w:val="left" w:pos="1134"/>
        </w:tabs>
        <w:adjustRightInd w:val="0"/>
        <w:snapToGrid w:val="0"/>
        <w:ind w:left="426" w:right="301"/>
        <w:rPr>
          <w:szCs w:val="24"/>
        </w:rPr>
      </w:pPr>
      <w:r>
        <w:rPr>
          <w:rFonts w:hint="eastAsia"/>
          <w:szCs w:val="24"/>
        </w:rPr>
        <w:t>能正确识读给定的零件工程图；</w:t>
      </w:r>
    </w:p>
    <w:p w14:paraId="0FF00531">
      <w:pPr>
        <w:pStyle w:val="6"/>
        <w:tabs>
          <w:tab w:val="left" w:pos="1134"/>
        </w:tabs>
        <w:adjustRightInd w:val="0"/>
        <w:snapToGrid w:val="0"/>
        <w:ind w:right="301" w:firstLine="480" w:firstLineChars="200"/>
        <w:rPr>
          <w:szCs w:val="24"/>
        </w:rPr>
      </w:pPr>
      <w:r>
        <w:rPr>
          <w:rFonts w:hint="eastAsia"/>
          <w:szCs w:val="24"/>
        </w:rPr>
        <w:t>根据给定的零件三维模型和</w:t>
      </w:r>
      <w:r>
        <w:rPr>
          <w:szCs w:val="24"/>
        </w:rPr>
        <w:t xml:space="preserve"> 2D </w:t>
      </w:r>
      <w:r>
        <w:rPr>
          <w:rFonts w:hint="eastAsia"/>
          <w:szCs w:val="24"/>
        </w:rPr>
        <w:t>图纸，使用二维或三维</w:t>
      </w:r>
      <w:r>
        <w:rPr>
          <w:szCs w:val="24"/>
        </w:rPr>
        <w:t xml:space="preserve"> CAD </w:t>
      </w:r>
      <w:r>
        <w:rPr>
          <w:rFonts w:hint="eastAsia"/>
          <w:szCs w:val="24"/>
        </w:rPr>
        <w:t>绘图软件正确绘制工程图；</w:t>
      </w:r>
    </w:p>
    <w:p w14:paraId="0603F4C8">
      <w:pPr>
        <w:pStyle w:val="6"/>
        <w:tabs>
          <w:tab w:val="left" w:pos="1134"/>
        </w:tabs>
        <w:adjustRightInd w:val="0"/>
        <w:snapToGrid w:val="0"/>
        <w:ind w:left="426" w:right="301"/>
        <w:rPr>
          <w:szCs w:val="24"/>
        </w:rPr>
      </w:pPr>
      <w:r>
        <w:rPr>
          <w:rFonts w:hint="eastAsia"/>
          <w:szCs w:val="24"/>
        </w:rPr>
        <w:t>图纸选择正确、合理，正确选择图框，正确设置绘图环境；</w:t>
      </w:r>
    </w:p>
    <w:p w14:paraId="60D2572C">
      <w:pPr>
        <w:pStyle w:val="6"/>
        <w:tabs>
          <w:tab w:val="left" w:pos="1134"/>
        </w:tabs>
        <w:adjustRightInd w:val="0"/>
        <w:snapToGrid w:val="0"/>
        <w:ind w:left="426" w:right="301"/>
        <w:rPr>
          <w:szCs w:val="24"/>
        </w:rPr>
      </w:pPr>
      <w:r>
        <w:rPr>
          <w:rFonts w:hint="eastAsia"/>
          <w:szCs w:val="24"/>
        </w:rPr>
        <w:t>绘图步骤清晰，零件的特征、结构正确、完整；</w:t>
      </w:r>
    </w:p>
    <w:p w14:paraId="00672DDF">
      <w:pPr>
        <w:pStyle w:val="6"/>
        <w:tabs>
          <w:tab w:val="left" w:pos="1134"/>
        </w:tabs>
        <w:adjustRightInd w:val="0"/>
        <w:snapToGrid w:val="0"/>
        <w:ind w:left="426" w:right="301"/>
        <w:rPr>
          <w:szCs w:val="24"/>
        </w:rPr>
      </w:pPr>
      <w:r>
        <w:rPr>
          <w:rFonts w:hint="eastAsia"/>
          <w:szCs w:val="24"/>
        </w:rPr>
        <w:t>视图完整，布局合理；</w:t>
      </w:r>
    </w:p>
    <w:p w14:paraId="1157734B">
      <w:pPr>
        <w:pStyle w:val="6"/>
        <w:tabs>
          <w:tab w:val="left" w:pos="1134"/>
        </w:tabs>
        <w:adjustRightInd w:val="0"/>
        <w:snapToGrid w:val="0"/>
        <w:ind w:left="426" w:right="301"/>
        <w:rPr>
          <w:szCs w:val="24"/>
        </w:rPr>
      </w:pPr>
      <w:r>
        <w:rPr>
          <w:rFonts w:hint="eastAsia"/>
          <w:szCs w:val="24"/>
        </w:rPr>
        <w:t>尺寸、公差、形位公差、表面粗糙度标注齐全、合理；</w:t>
      </w:r>
    </w:p>
    <w:p w14:paraId="62EECF53">
      <w:pPr>
        <w:pStyle w:val="6"/>
        <w:tabs>
          <w:tab w:val="left" w:pos="1134"/>
        </w:tabs>
        <w:adjustRightInd w:val="0"/>
        <w:snapToGrid w:val="0"/>
        <w:ind w:left="426" w:right="301"/>
        <w:rPr>
          <w:szCs w:val="24"/>
        </w:rPr>
      </w:pPr>
      <w:r>
        <w:rPr>
          <w:rFonts w:hint="eastAsia"/>
          <w:szCs w:val="24"/>
        </w:rPr>
        <w:t>标题栏填写完整；</w:t>
      </w:r>
    </w:p>
    <w:p w14:paraId="7E948B81">
      <w:pPr>
        <w:pStyle w:val="6"/>
        <w:tabs>
          <w:tab w:val="left" w:pos="1134"/>
        </w:tabs>
        <w:adjustRightInd w:val="0"/>
        <w:snapToGrid w:val="0"/>
        <w:ind w:left="426" w:right="301"/>
        <w:rPr>
          <w:szCs w:val="24"/>
        </w:rPr>
      </w:pPr>
      <w:r>
        <w:rPr>
          <w:rFonts w:hint="eastAsia"/>
          <w:szCs w:val="24"/>
        </w:rPr>
        <w:t>技术要求合理；</w:t>
      </w:r>
    </w:p>
    <w:p w14:paraId="23B8DCE9">
      <w:pPr>
        <w:pStyle w:val="6"/>
        <w:tabs>
          <w:tab w:val="left" w:pos="1134"/>
        </w:tabs>
        <w:adjustRightInd w:val="0"/>
        <w:snapToGrid w:val="0"/>
        <w:ind w:left="426" w:right="301"/>
        <w:rPr>
          <w:szCs w:val="24"/>
        </w:rPr>
      </w:pPr>
      <w:r>
        <w:rPr>
          <w:rFonts w:hint="eastAsia"/>
          <w:szCs w:val="24"/>
        </w:rPr>
        <w:t>正确建立、命名文件夹，文件命名和保存位置正确；</w:t>
      </w:r>
    </w:p>
    <w:p w14:paraId="05FF92AA">
      <w:pPr>
        <w:pStyle w:val="6"/>
        <w:tabs>
          <w:tab w:val="left" w:pos="1134"/>
        </w:tabs>
        <w:adjustRightInd w:val="0"/>
        <w:snapToGrid w:val="0"/>
        <w:ind w:left="490" w:right="301"/>
        <w:rPr>
          <w:szCs w:val="24"/>
        </w:rPr>
      </w:pPr>
      <w:r>
        <w:rPr>
          <w:rFonts w:hint="eastAsia"/>
          <w:szCs w:val="24"/>
          <w:lang w:val="en-US"/>
        </w:rPr>
        <w:t>（2）</w:t>
      </w:r>
      <w:r>
        <w:rPr>
          <w:rFonts w:hint="eastAsia" w:ascii="仿宋" w:hAnsi="仿宋" w:cs="仿宋"/>
          <w:bCs/>
          <w:szCs w:val="24"/>
        </w:rPr>
        <w:t>职业</w:t>
      </w:r>
      <w:r>
        <w:rPr>
          <w:rFonts w:ascii="仿宋" w:hAnsi="仿宋" w:cs="仿宋"/>
          <w:bCs/>
          <w:szCs w:val="24"/>
        </w:rPr>
        <w:t>素养要求</w:t>
      </w:r>
    </w:p>
    <w:p w14:paraId="38AA4A31">
      <w:pPr>
        <w:pStyle w:val="6"/>
        <w:tabs>
          <w:tab w:val="left" w:pos="1276"/>
        </w:tabs>
        <w:adjustRightInd w:val="0"/>
        <w:snapToGrid w:val="0"/>
        <w:ind w:right="301" w:firstLine="480" w:firstLineChars="200"/>
        <w:rPr>
          <w:szCs w:val="24"/>
        </w:rPr>
      </w:pPr>
      <w:r>
        <w:rPr>
          <w:rFonts w:hint="eastAsia"/>
          <w:szCs w:val="24"/>
        </w:rPr>
        <w:t>遵守操作规程，严格执行相关标准、工作程序与规范，爱护设备；具有良好的信息数据保护意识、产品质量意识、环保意识、成本控制意识和严谨、耐心、细致的工作态度以及独立操作能力。</w:t>
      </w:r>
    </w:p>
    <w:p w14:paraId="77ED09BF">
      <w:pPr>
        <w:pStyle w:val="39"/>
        <w:bidi w:val="0"/>
      </w:pPr>
      <w:bookmarkStart w:id="34" w:name="_bookmark11"/>
      <w:bookmarkEnd w:id="34"/>
      <w:bookmarkStart w:id="35" w:name="_Toc15437"/>
      <w:bookmarkStart w:id="36" w:name="_Toc8948"/>
      <w:bookmarkStart w:id="37" w:name="_Toc20824"/>
      <w:r>
        <w:rPr>
          <w:rFonts w:hint="eastAsia"/>
          <w:lang w:val="en-US" w:eastAsia="zh-CN"/>
        </w:rPr>
        <w:t>模块二 专业</w:t>
      </w:r>
      <w:r>
        <w:rPr>
          <w:rFonts w:hint="eastAsia"/>
        </w:rPr>
        <w:t>核心技能</w:t>
      </w:r>
      <w:bookmarkEnd w:id="35"/>
      <w:bookmarkEnd w:id="36"/>
      <w:bookmarkEnd w:id="37"/>
    </w:p>
    <w:p w14:paraId="5B9BDD52">
      <w:pPr>
        <w:pStyle w:val="6"/>
        <w:adjustRightInd w:val="0"/>
        <w:snapToGrid w:val="0"/>
        <w:ind w:right="301" w:firstLine="480" w:firstLineChars="200"/>
        <w:rPr>
          <w:szCs w:val="24"/>
        </w:rPr>
      </w:pPr>
      <w:bookmarkStart w:id="38" w:name="_bookmark12"/>
      <w:bookmarkEnd w:id="38"/>
      <w:r>
        <w:rPr>
          <w:rFonts w:hint="eastAsia"/>
          <w:szCs w:val="24"/>
        </w:rPr>
        <w:t>该模块包括注射模具工作零件设计和冲裁模具工作零件设计两个考核项目。</w:t>
      </w:r>
    </w:p>
    <w:p w14:paraId="0586733A">
      <w:pPr>
        <w:pStyle w:val="40"/>
        <w:bidi w:val="0"/>
        <w:rPr>
          <w:b/>
          <w:spacing w:val="7"/>
          <w:w w:val="105"/>
          <w:szCs w:val="24"/>
        </w:rPr>
      </w:pPr>
      <w:bookmarkStart w:id="39" w:name="_Toc27218"/>
      <w:bookmarkStart w:id="40" w:name="_Toc11712"/>
      <w:bookmarkStart w:id="41" w:name="_Toc25173"/>
      <w:r>
        <w:rPr>
          <w:rFonts w:hint="eastAsia"/>
          <w:b/>
          <w:bCs/>
          <w:lang w:val="en-US" w:eastAsia="zh-CN"/>
        </w:rPr>
        <w:t>项目</w:t>
      </w:r>
      <w:r>
        <w:rPr>
          <w:rFonts w:hint="eastAsia"/>
          <w:b/>
          <w:bCs/>
        </w:rPr>
        <w:t>一</w:t>
      </w:r>
      <w:r>
        <w:rPr>
          <w:rFonts w:hint="eastAsia"/>
          <w:b/>
          <w:bCs/>
          <w:lang w:val="en-US"/>
        </w:rPr>
        <w:t xml:space="preserve">  </w:t>
      </w:r>
      <w:r>
        <w:rPr>
          <w:rFonts w:hint="eastAsia"/>
          <w:b/>
          <w:bCs/>
        </w:rPr>
        <w:t>注射模具工作零件设计</w:t>
      </w:r>
      <w:bookmarkEnd w:id="39"/>
      <w:bookmarkEnd w:id="40"/>
      <w:bookmarkEnd w:id="41"/>
    </w:p>
    <w:p w14:paraId="11FF22C8">
      <w:pPr>
        <w:pStyle w:val="6"/>
        <w:adjustRightInd w:val="0"/>
        <w:snapToGrid w:val="0"/>
        <w:ind w:right="-56" w:firstLine="480" w:firstLineChars="200"/>
        <w:rPr>
          <w:szCs w:val="24"/>
        </w:rPr>
      </w:pPr>
      <w:r>
        <w:rPr>
          <w:rFonts w:hint="eastAsia"/>
          <w:szCs w:val="24"/>
          <w:lang w:val="en-US"/>
        </w:rPr>
        <w:t>1.</w:t>
      </w:r>
      <w:r>
        <w:rPr>
          <w:rFonts w:hint="eastAsia"/>
          <w:szCs w:val="24"/>
        </w:rPr>
        <w:t>注射模具工作零件设计技能点</w:t>
      </w:r>
    </w:p>
    <w:p w14:paraId="03E61AAB">
      <w:pPr>
        <w:pStyle w:val="6"/>
        <w:adjustRightInd w:val="0"/>
        <w:snapToGrid w:val="0"/>
        <w:ind w:right="-56" w:firstLine="480" w:firstLineChars="200"/>
        <w:rPr>
          <w:szCs w:val="24"/>
        </w:rPr>
      </w:pPr>
      <w:r>
        <w:rPr>
          <w:rFonts w:hint="eastAsia"/>
          <w:szCs w:val="24"/>
        </w:rPr>
        <w:t>根据给定的塑件二维图样，能使用三维</w:t>
      </w:r>
      <w:r>
        <w:rPr>
          <w:szCs w:val="24"/>
        </w:rPr>
        <w:t xml:space="preserve"> CAD </w:t>
      </w:r>
      <w:r>
        <w:rPr>
          <w:rFonts w:hint="eastAsia"/>
          <w:szCs w:val="24"/>
        </w:rPr>
        <w:t>软件，创建塑件三维模型，并设计注射模具型腔、型芯零件。</w:t>
      </w:r>
      <w:r>
        <w:rPr>
          <w:szCs w:val="24"/>
        </w:rPr>
        <w:t xml:space="preserve"> </w:t>
      </w:r>
    </w:p>
    <w:p w14:paraId="2D99B497">
      <w:pPr>
        <w:pStyle w:val="6"/>
        <w:adjustRightInd w:val="0"/>
        <w:snapToGrid w:val="0"/>
        <w:ind w:right="301" w:firstLine="480" w:firstLineChars="200"/>
        <w:rPr>
          <w:szCs w:val="24"/>
          <w:lang w:val="en-US"/>
        </w:rPr>
      </w:pPr>
      <w:bookmarkStart w:id="42" w:name="_bookmark13"/>
      <w:bookmarkEnd w:id="42"/>
      <w:r>
        <w:rPr>
          <w:rFonts w:hint="eastAsia"/>
          <w:szCs w:val="24"/>
          <w:lang w:val="en-US"/>
        </w:rPr>
        <w:t>2.基本要求：</w:t>
      </w:r>
    </w:p>
    <w:p w14:paraId="7CB1CD9C">
      <w:pPr>
        <w:pStyle w:val="6"/>
        <w:adjustRightInd w:val="0"/>
        <w:snapToGrid w:val="0"/>
        <w:ind w:right="301" w:firstLine="480" w:firstLineChars="200"/>
        <w:rPr>
          <w:szCs w:val="24"/>
        </w:rPr>
      </w:pPr>
      <w:r>
        <w:rPr>
          <w:rFonts w:hint="eastAsia"/>
          <w:szCs w:val="24"/>
          <w:lang w:val="en-US"/>
        </w:rPr>
        <w:t>（1）技能要求</w:t>
      </w:r>
    </w:p>
    <w:p w14:paraId="4C29C1D2">
      <w:pPr>
        <w:pStyle w:val="6"/>
        <w:tabs>
          <w:tab w:val="left" w:pos="1276"/>
        </w:tabs>
        <w:adjustRightInd w:val="0"/>
        <w:snapToGrid w:val="0"/>
        <w:ind w:right="301" w:firstLine="480" w:firstLineChars="200"/>
        <w:rPr>
          <w:szCs w:val="24"/>
        </w:rPr>
      </w:pPr>
      <w:r>
        <w:rPr>
          <w:rFonts w:hint="eastAsia"/>
          <w:szCs w:val="24"/>
        </w:rPr>
        <w:t>根据给定的塑件二维图样，能使用三维</w:t>
      </w:r>
      <w:r>
        <w:rPr>
          <w:szCs w:val="24"/>
        </w:rPr>
        <w:t xml:space="preserve"> CAD </w:t>
      </w:r>
      <w:r>
        <w:rPr>
          <w:rFonts w:hint="eastAsia"/>
          <w:szCs w:val="24"/>
        </w:rPr>
        <w:t>软件，创建塑件三维模型，塑件的尺寸正确、结构特征完整；</w:t>
      </w:r>
    </w:p>
    <w:p w14:paraId="78FD81B5">
      <w:pPr>
        <w:pStyle w:val="6"/>
        <w:tabs>
          <w:tab w:val="left" w:pos="1276"/>
        </w:tabs>
        <w:adjustRightInd w:val="0"/>
        <w:snapToGrid w:val="0"/>
        <w:ind w:right="301" w:firstLine="480" w:firstLineChars="200"/>
        <w:rPr>
          <w:szCs w:val="24"/>
        </w:rPr>
      </w:pPr>
      <w:r>
        <w:rPr>
          <w:rFonts w:hint="eastAsia"/>
          <w:szCs w:val="24"/>
        </w:rPr>
        <w:t>用所建立的塑件三维模型进行注射模具型腔、型芯零件设计。合理的设计分型面、分流道、浇口，型芯、型腔结构工艺性合理；</w:t>
      </w:r>
    </w:p>
    <w:p w14:paraId="3065F697">
      <w:pPr>
        <w:pStyle w:val="6"/>
        <w:tabs>
          <w:tab w:val="left" w:pos="1276"/>
        </w:tabs>
        <w:adjustRightInd w:val="0"/>
        <w:snapToGrid w:val="0"/>
        <w:ind w:right="301" w:firstLine="480" w:firstLineChars="200"/>
        <w:rPr>
          <w:szCs w:val="24"/>
        </w:rPr>
      </w:pPr>
      <w:r>
        <w:rPr>
          <w:rFonts w:hint="eastAsia"/>
          <w:szCs w:val="24"/>
        </w:rPr>
        <w:t>正确建立、命名文件夹，文件命名和保存位置正确；</w:t>
      </w:r>
    </w:p>
    <w:p w14:paraId="52B1BFD1">
      <w:pPr>
        <w:pStyle w:val="6"/>
        <w:tabs>
          <w:tab w:val="left" w:pos="1134"/>
        </w:tabs>
        <w:adjustRightInd w:val="0"/>
        <w:snapToGrid w:val="0"/>
        <w:ind w:left="490" w:right="301"/>
        <w:rPr>
          <w:szCs w:val="24"/>
        </w:rPr>
      </w:pPr>
      <w:r>
        <w:rPr>
          <w:rFonts w:hint="eastAsia"/>
          <w:szCs w:val="24"/>
          <w:lang w:val="en-US"/>
        </w:rPr>
        <w:t>（2）</w:t>
      </w:r>
      <w:r>
        <w:rPr>
          <w:rFonts w:hint="eastAsia" w:ascii="仿宋" w:hAnsi="仿宋" w:cs="仿宋"/>
          <w:bCs/>
          <w:szCs w:val="24"/>
        </w:rPr>
        <w:t>职业</w:t>
      </w:r>
      <w:r>
        <w:rPr>
          <w:rFonts w:ascii="仿宋" w:hAnsi="仿宋" w:cs="仿宋"/>
          <w:bCs/>
          <w:szCs w:val="24"/>
        </w:rPr>
        <w:t>素养要求</w:t>
      </w:r>
    </w:p>
    <w:p w14:paraId="0818A147">
      <w:pPr>
        <w:pStyle w:val="6"/>
        <w:tabs>
          <w:tab w:val="left" w:pos="1276"/>
        </w:tabs>
        <w:adjustRightInd w:val="0"/>
        <w:snapToGrid w:val="0"/>
        <w:ind w:right="301" w:firstLine="480" w:firstLineChars="200"/>
        <w:rPr>
          <w:szCs w:val="24"/>
        </w:rPr>
      </w:pPr>
      <w:r>
        <w:rPr>
          <w:rFonts w:hint="eastAsia"/>
          <w:szCs w:val="24"/>
        </w:rPr>
        <w:t>遵守操作规程，严格执行相关标准、工作程序与规范，爱护设备，具有良好的信息数据保护意识、产品质量意识、环保意识、成本控制意识和严谨、耐心、细致的工作态度以及独立操作能力。</w:t>
      </w:r>
    </w:p>
    <w:p w14:paraId="33EFC6EF">
      <w:pPr>
        <w:pStyle w:val="40"/>
        <w:ind w:firstLine="482"/>
        <w:rPr>
          <w:b/>
          <w:spacing w:val="7"/>
          <w:w w:val="105"/>
          <w:szCs w:val="24"/>
        </w:rPr>
      </w:pPr>
      <w:bookmarkStart w:id="43" w:name="_Toc1690"/>
      <w:bookmarkStart w:id="44" w:name="_Toc6742"/>
      <w:bookmarkStart w:id="45" w:name="_Toc11742"/>
      <w:r>
        <w:rPr>
          <w:rFonts w:hint="eastAsia"/>
          <w:b/>
          <w:bCs/>
          <w:lang w:val="en-US" w:eastAsia="zh-CN"/>
        </w:rPr>
        <w:t>项目</w:t>
      </w:r>
      <w:r>
        <w:rPr>
          <w:rFonts w:hint="eastAsia"/>
          <w:b/>
          <w:bCs/>
        </w:rPr>
        <w:t>二</w:t>
      </w:r>
      <w:r>
        <w:rPr>
          <w:b/>
          <w:bCs/>
        </w:rPr>
        <w:t xml:space="preserve"> </w:t>
      </w:r>
      <w:r>
        <w:rPr>
          <w:rFonts w:hint="eastAsia"/>
          <w:b/>
          <w:bCs/>
          <w:lang w:val="en-US"/>
        </w:rPr>
        <w:t xml:space="preserve"> </w:t>
      </w:r>
      <w:r>
        <w:rPr>
          <w:rFonts w:hint="eastAsia"/>
          <w:b/>
          <w:bCs/>
        </w:rPr>
        <w:t>冲裁模具工作零件设计</w:t>
      </w:r>
      <w:bookmarkEnd w:id="43"/>
      <w:bookmarkEnd w:id="44"/>
      <w:bookmarkEnd w:id="45"/>
    </w:p>
    <w:p w14:paraId="10AF83C3">
      <w:pPr>
        <w:pStyle w:val="6"/>
        <w:adjustRightInd w:val="0"/>
        <w:snapToGrid w:val="0"/>
        <w:ind w:right="301" w:firstLine="480" w:firstLineChars="200"/>
        <w:rPr>
          <w:szCs w:val="24"/>
        </w:rPr>
      </w:pPr>
      <w:r>
        <w:rPr>
          <w:rFonts w:hint="eastAsia"/>
          <w:szCs w:val="24"/>
          <w:lang w:val="en-US"/>
        </w:rPr>
        <w:t>1.</w:t>
      </w:r>
      <w:r>
        <w:rPr>
          <w:rFonts w:hint="eastAsia"/>
        </w:rPr>
        <w:t>冲裁模具工作零件设计</w:t>
      </w:r>
      <w:r>
        <w:rPr>
          <w:rFonts w:hint="eastAsia"/>
          <w:szCs w:val="24"/>
        </w:rPr>
        <w:t>技能点</w:t>
      </w:r>
    </w:p>
    <w:p w14:paraId="385E8783">
      <w:pPr>
        <w:pStyle w:val="6"/>
        <w:adjustRightInd w:val="0"/>
        <w:snapToGrid w:val="0"/>
        <w:ind w:right="301" w:firstLine="480" w:firstLineChars="200"/>
        <w:rPr>
          <w:szCs w:val="24"/>
        </w:rPr>
      </w:pPr>
      <w:r>
        <w:rPr>
          <w:rFonts w:hint="eastAsia"/>
          <w:szCs w:val="24"/>
        </w:rPr>
        <w:t>根据提供的冲裁件二维图样及相关的国家标准等图表，计算冲裁复合模具工作零件刃口尺寸，用三维</w:t>
      </w:r>
      <w:r>
        <w:rPr>
          <w:szCs w:val="24"/>
        </w:rPr>
        <w:t>CAD</w:t>
      </w:r>
      <w:r>
        <w:rPr>
          <w:rFonts w:hint="eastAsia"/>
          <w:szCs w:val="24"/>
        </w:rPr>
        <w:t>软件设计冲裁模具凸凹模零件，绘制凸凹模零件工程图。</w:t>
      </w:r>
    </w:p>
    <w:p w14:paraId="1D8184DC">
      <w:pPr>
        <w:pStyle w:val="6"/>
        <w:adjustRightInd w:val="0"/>
        <w:snapToGrid w:val="0"/>
        <w:ind w:right="301" w:firstLine="480" w:firstLineChars="200"/>
        <w:rPr>
          <w:szCs w:val="24"/>
          <w:lang w:val="en-US"/>
        </w:rPr>
      </w:pPr>
      <w:bookmarkStart w:id="46" w:name="_bookmark14"/>
      <w:bookmarkEnd w:id="46"/>
      <w:r>
        <w:rPr>
          <w:rFonts w:hint="eastAsia"/>
          <w:szCs w:val="24"/>
          <w:lang w:val="en-US"/>
        </w:rPr>
        <w:t>2.基本要求：</w:t>
      </w:r>
    </w:p>
    <w:p w14:paraId="0CD29E5A">
      <w:pPr>
        <w:pStyle w:val="6"/>
        <w:adjustRightInd w:val="0"/>
        <w:snapToGrid w:val="0"/>
        <w:ind w:right="301" w:firstLine="480" w:firstLineChars="200"/>
        <w:rPr>
          <w:szCs w:val="24"/>
        </w:rPr>
      </w:pPr>
      <w:r>
        <w:rPr>
          <w:rFonts w:hint="eastAsia"/>
          <w:szCs w:val="24"/>
          <w:lang w:val="en-US"/>
        </w:rPr>
        <w:t>（1）技能要求</w:t>
      </w:r>
    </w:p>
    <w:p w14:paraId="07119F8A">
      <w:pPr>
        <w:pStyle w:val="6"/>
        <w:tabs>
          <w:tab w:val="left" w:pos="1134"/>
        </w:tabs>
        <w:adjustRightInd w:val="0"/>
        <w:snapToGrid w:val="0"/>
        <w:ind w:right="301" w:firstLine="480" w:firstLineChars="200"/>
        <w:rPr>
          <w:szCs w:val="24"/>
        </w:rPr>
      </w:pPr>
      <w:r>
        <w:rPr>
          <w:rFonts w:hint="eastAsia"/>
          <w:szCs w:val="24"/>
        </w:rPr>
        <w:t>根据给定的冲裁件零件图样，能正确查询《标准公差表》、《冲裁模初始双面间隙表》、《凸、凹模制造公差表》和《磨损系数表》，正确计算冲裁模具工作零件刃口尺寸；</w:t>
      </w:r>
    </w:p>
    <w:p w14:paraId="4A22377D">
      <w:pPr>
        <w:pStyle w:val="6"/>
        <w:tabs>
          <w:tab w:val="left" w:pos="1134"/>
        </w:tabs>
        <w:adjustRightInd w:val="0"/>
        <w:snapToGrid w:val="0"/>
        <w:ind w:right="301" w:firstLine="480" w:firstLineChars="200"/>
        <w:rPr>
          <w:szCs w:val="24"/>
        </w:rPr>
      </w:pPr>
      <w:r>
        <w:rPr>
          <w:rFonts w:hint="eastAsia"/>
          <w:szCs w:val="24"/>
        </w:rPr>
        <w:t>根据给定的冲裁件图样，按给定的外形尺寸设计冲裁模具凸凹模结构及尺寸，并运用三维</w:t>
      </w:r>
      <w:r>
        <w:rPr>
          <w:szCs w:val="24"/>
        </w:rPr>
        <w:t>CAD</w:t>
      </w:r>
      <w:r>
        <w:rPr>
          <w:rFonts w:hint="eastAsia"/>
          <w:szCs w:val="24"/>
        </w:rPr>
        <w:t>软件建立冲裁模具凸凹模零件三维实体模型；</w:t>
      </w:r>
    </w:p>
    <w:p w14:paraId="1DB7A5C2">
      <w:pPr>
        <w:pStyle w:val="6"/>
        <w:tabs>
          <w:tab w:val="left" w:pos="1134"/>
        </w:tabs>
        <w:adjustRightInd w:val="0"/>
        <w:snapToGrid w:val="0"/>
        <w:ind w:right="301" w:firstLine="480" w:firstLineChars="200"/>
        <w:rPr>
          <w:szCs w:val="24"/>
        </w:rPr>
      </w:pPr>
      <w:r>
        <w:rPr>
          <w:rFonts w:hint="eastAsia"/>
          <w:szCs w:val="24"/>
        </w:rPr>
        <w:t>绘制凸凹模零件工程图，工程图能清楚表达模具零件的形状和尺寸，视图完整，布局合理，尺寸、公差、形位公差、表面粗糙度标注齐全、合理，模具零件材料选用适当，热处理要求以及其它技术要求完整、合理，填写标题栏；</w:t>
      </w:r>
    </w:p>
    <w:p w14:paraId="295EB3CF">
      <w:pPr>
        <w:pStyle w:val="6"/>
        <w:tabs>
          <w:tab w:val="left" w:pos="1134"/>
        </w:tabs>
        <w:adjustRightInd w:val="0"/>
        <w:snapToGrid w:val="0"/>
        <w:ind w:right="301" w:firstLine="480" w:firstLineChars="200"/>
        <w:rPr>
          <w:szCs w:val="24"/>
        </w:rPr>
      </w:pPr>
      <w:r>
        <w:rPr>
          <w:rFonts w:hint="eastAsia"/>
          <w:szCs w:val="24"/>
        </w:rPr>
        <w:t>正确建立、命名文件夹，文件命名和保存位置正确；</w:t>
      </w:r>
    </w:p>
    <w:p w14:paraId="3124C5BF">
      <w:pPr>
        <w:pStyle w:val="6"/>
        <w:tabs>
          <w:tab w:val="left" w:pos="1134"/>
        </w:tabs>
        <w:adjustRightInd w:val="0"/>
        <w:snapToGrid w:val="0"/>
        <w:ind w:right="301" w:firstLine="480" w:firstLineChars="200"/>
        <w:rPr>
          <w:szCs w:val="24"/>
        </w:rPr>
      </w:pPr>
      <w:r>
        <w:rPr>
          <w:rFonts w:hint="eastAsia"/>
          <w:szCs w:val="24"/>
          <w:lang w:val="en-US"/>
        </w:rPr>
        <w:t>（2）</w:t>
      </w:r>
      <w:r>
        <w:rPr>
          <w:rFonts w:hint="eastAsia" w:ascii="仿宋" w:hAnsi="仿宋" w:cs="仿宋"/>
          <w:bCs/>
          <w:szCs w:val="24"/>
        </w:rPr>
        <w:t>职业</w:t>
      </w:r>
      <w:r>
        <w:rPr>
          <w:rFonts w:ascii="仿宋" w:hAnsi="仿宋" w:cs="仿宋"/>
          <w:bCs/>
          <w:szCs w:val="24"/>
        </w:rPr>
        <w:t>素养要求</w:t>
      </w:r>
    </w:p>
    <w:p w14:paraId="6AC2F70B">
      <w:pPr>
        <w:pStyle w:val="6"/>
        <w:tabs>
          <w:tab w:val="left" w:pos="1134"/>
        </w:tabs>
        <w:adjustRightInd w:val="0"/>
        <w:snapToGrid w:val="0"/>
        <w:ind w:right="301" w:firstLine="480" w:firstLineChars="200"/>
        <w:rPr>
          <w:rFonts w:hint="eastAsia"/>
          <w:szCs w:val="24"/>
        </w:rPr>
      </w:pPr>
      <w:r>
        <w:rPr>
          <w:rFonts w:hint="eastAsia"/>
          <w:szCs w:val="24"/>
        </w:rPr>
        <w:t>遵守操作规程，严格执行相关标准、工作程序与规范，爱护设备。具有良好的信息数据保护意识、产品质量意识、环保意识、成本控制意</w:t>
      </w:r>
      <w:r>
        <w:rPr>
          <w:szCs w:val="24"/>
        </w:rPr>
        <w:t xml:space="preserve"> </w:t>
      </w:r>
      <w:r>
        <w:rPr>
          <w:rFonts w:hint="eastAsia"/>
          <w:szCs w:val="24"/>
        </w:rPr>
        <w:t>识和严谨、耐心、细致的工作态度以及独立操作能力。</w:t>
      </w:r>
    </w:p>
    <w:p w14:paraId="71678E9A">
      <w:pPr>
        <w:pStyle w:val="40"/>
        <w:ind w:firstLine="482"/>
        <w:rPr>
          <w:rFonts w:hint="eastAsia"/>
          <w:b/>
          <w:bCs/>
          <w:lang w:val="en-US" w:eastAsia="zh-CN"/>
        </w:rPr>
      </w:pPr>
      <w:bookmarkStart w:id="47" w:name="_Toc5685"/>
      <w:r>
        <w:rPr>
          <w:rFonts w:hint="eastAsia"/>
          <w:b/>
          <w:bCs/>
          <w:lang w:val="en-US" w:eastAsia="zh-CN"/>
        </w:rPr>
        <w:t>项目三 零件数控加工</w:t>
      </w:r>
      <w:bookmarkEnd w:id="47"/>
    </w:p>
    <w:p w14:paraId="375C4C69">
      <w:pPr>
        <w:bidi w:val="0"/>
        <w:rPr>
          <w:rFonts w:hint="eastAsia" w:ascii="仿宋" w:hAnsi="仿宋" w:eastAsia="仿宋" w:cs="仿宋"/>
          <w:bCs/>
          <w:sz w:val="24"/>
          <w:szCs w:val="24"/>
          <w:lang w:val="en-US" w:eastAsia="zh-CN" w:bidi="ar-SA"/>
        </w:rPr>
      </w:pPr>
      <w:bookmarkStart w:id="48" w:name="_Toc725"/>
      <w:bookmarkStart w:id="49" w:name="_Toc81999802"/>
      <w:r>
        <w:rPr>
          <w:rFonts w:hint="eastAsia" w:ascii="仿宋" w:hAnsi="仿宋" w:eastAsia="仿宋" w:cs="仿宋"/>
          <w:bCs/>
          <w:sz w:val="24"/>
          <w:szCs w:val="24"/>
          <w:lang w:val="en-US" w:eastAsia="zh-CN" w:bidi="ar-SA"/>
        </w:rPr>
        <w:t>1.零件数控加工技能点</w:t>
      </w:r>
      <w:bookmarkEnd w:id="48"/>
      <w:bookmarkEnd w:id="49"/>
    </w:p>
    <w:p w14:paraId="40F34FA5">
      <w:pPr>
        <w:autoSpaceDE/>
        <w:autoSpaceDN/>
        <w:spacing w:line="360" w:lineRule="auto"/>
        <w:ind w:firstLine="480" w:firstLineChars="200"/>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本模块主要用来检验学生是否具备回转体零件的加工工艺设计和数控程序编制能力，合理制定零件加工工艺、编制机械加工工艺文件和高效的数控加工程序。通用夹具的选择、刀具的选择，量具的选择和使用，数控加工仿真软件的使用等基本技能。</w:t>
      </w:r>
    </w:p>
    <w:p w14:paraId="029BC57C">
      <w:pPr>
        <w:bidi w:val="0"/>
        <w:rPr>
          <w:rFonts w:hint="eastAsia" w:ascii="仿宋" w:hAnsi="仿宋" w:eastAsia="仿宋" w:cs="仿宋"/>
          <w:bCs/>
          <w:sz w:val="24"/>
          <w:szCs w:val="24"/>
          <w:lang w:val="en-US" w:eastAsia="zh-CN" w:bidi="ar-SA"/>
        </w:rPr>
      </w:pPr>
      <w:bookmarkStart w:id="50" w:name="_Toc81999803"/>
      <w:r>
        <w:rPr>
          <w:rFonts w:hint="eastAsia" w:ascii="仿宋" w:hAnsi="仿宋" w:eastAsia="仿宋" w:cs="仿宋"/>
          <w:bCs/>
          <w:sz w:val="24"/>
          <w:szCs w:val="24"/>
          <w:lang w:val="en-US" w:eastAsia="zh-CN" w:bidi="ar-SA"/>
        </w:rPr>
        <w:t>2.基本要求：</w:t>
      </w:r>
      <w:bookmarkEnd w:id="50"/>
    </w:p>
    <w:p w14:paraId="2CF3CA04">
      <w:pPr>
        <w:pStyle w:val="6"/>
        <w:adjustRightInd w:val="0"/>
        <w:snapToGrid w:val="0"/>
        <w:ind w:right="301" w:firstLine="480" w:firstLineChars="200"/>
        <w:rPr>
          <w:rFonts w:hint="eastAsia"/>
          <w:szCs w:val="24"/>
          <w:lang w:val="en-US" w:eastAsia="zh-CN"/>
        </w:rPr>
      </w:pPr>
      <w:bookmarkStart w:id="51" w:name="_Toc81999804"/>
      <w:r>
        <w:rPr>
          <w:rFonts w:hint="eastAsia"/>
          <w:szCs w:val="24"/>
          <w:lang w:val="en-US" w:eastAsia="zh-CN"/>
        </w:rPr>
        <w:t>（1）技能要求</w:t>
      </w:r>
      <w:bookmarkEnd w:id="51"/>
    </w:p>
    <w:p w14:paraId="514353BE">
      <w:pPr>
        <w:widowControl/>
        <w:autoSpaceDE/>
        <w:autoSpaceDN/>
        <w:spacing w:line="360" w:lineRule="auto"/>
        <w:ind w:firstLine="480" w:firstLineChars="200"/>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1）加工工艺的制定</w:t>
      </w:r>
    </w:p>
    <w:p w14:paraId="1EF081F5">
      <w:pPr>
        <w:widowControl/>
        <w:autoSpaceDE/>
        <w:autoSpaceDN/>
        <w:spacing w:line="360" w:lineRule="auto"/>
        <w:ind w:firstLine="480" w:firstLineChars="200"/>
        <w:rPr>
          <w:rFonts w:hint="eastAsia" w:ascii="仿宋" w:hAnsi="仿宋" w:eastAsia="仿宋" w:cs="仿宋"/>
          <w:bCs/>
          <w:sz w:val="24"/>
          <w:szCs w:val="24"/>
          <w:lang w:val="en-US" w:bidi="ar-SA"/>
        </w:rPr>
      </w:pPr>
      <w:r>
        <w:rPr>
          <w:rFonts w:ascii="仿宋" w:hAnsi="仿宋" w:eastAsia="仿宋" w:cs="仿宋"/>
          <w:bCs/>
          <w:sz w:val="24"/>
          <w:szCs w:val="24"/>
          <w:lang w:val="en-US" w:bidi="ar-SA"/>
        </w:rPr>
        <w:t>能对给定的零件图进行图形分析、结构分析、加工工艺分析； 并根据零件表面形状及加工要求，选择合理的加工方法，并制定合理的零件加工工艺过程；</w:t>
      </w:r>
    </w:p>
    <w:p w14:paraId="0BB656FE">
      <w:pPr>
        <w:widowControl/>
        <w:autoSpaceDE/>
        <w:autoSpaceDN/>
        <w:spacing w:line="360" w:lineRule="auto"/>
        <w:ind w:firstLine="480" w:firstLineChars="200"/>
        <w:rPr>
          <w:rFonts w:hint="eastAsia" w:ascii="仿宋" w:hAnsi="仿宋" w:eastAsia="仿宋" w:cs="仿宋"/>
          <w:bCs/>
          <w:sz w:val="24"/>
          <w:szCs w:val="24"/>
          <w:lang w:val="en-US" w:bidi="ar-SA"/>
        </w:rPr>
      </w:pPr>
      <w:r>
        <w:rPr>
          <w:rFonts w:ascii="仿宋" w:hAnsi="仿宋" w:eastAsia="仿宋" w:cs="仿宋"/>
          <w:bCs/>
          <w:sz w:val="24"/>
          <w:szCs w:val="24"/>
          <w:lang w:val="en-US" w:bidi="ar-SA"/>
        </w:rPr>
        <w:t>能合理分配工序内容、规划合适的加工路线；</w:t>
      </w:r>
    </w:p>
    <w:p w14:paraId="6D341095">
      <w:pPr>
        <w:widowControl/>
        <w:autoSpaceDE/>
        <w:autoSpaceDN/>
        <w:spacing w:line="360" w:lineRule="auto"/>
        <w:ind w:firstLine="480" w:firstLineChars="200"/>
        <w:rPr>
          <w:rFonts w:hint="eastAsia" w:ascii="仿宋" w:hAnsi="仿宋" w:eastAsia="仿宋" w:cs="仿宋"/>
          <w:bCs/>
          <w:sz w:val="24"/>
          <w:szCs w:val="24"/>
          <w:lang w:val="en-US" w:bidi="ar-SA"/>
        </w:rPr>
      </w:pPr>
      <w:r>
        <w:rPr>
          <w:rFonts w:ascii="仿宋" w:hAnsi="仿宋" w:eastAsia="仿宋" w:cs="仿宋"/>
          <w:bCs/>
          <w:sz w:val="24"/>
          <w:szCs w:val="24"/>
          <w:lang w:val="en-US" w:bidi="ar-SA"/>
        </w:rPr>
        <w:t>能正确绘制工序简图，并填写零件的加工工艺文件。</w:t>
      </w:r>
    </w:p>
    <w:p w14:paraId="016D1AD2">
      <w:pPr>
        <w:widowControl/>
        <w:autoSpaceDE/>
        <w:autoSpaceDN/>
        <w:spacing w:line="360" w:lineRule="auto"/>
        <w:ind w:firstLine="480" w:firstLineChars="200"/>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2）</w:t>
      </w:r>
      <w:r>
        <w:rPr>
          <w:rFonts w:ascii="仿宋" w:hAnsi="仿宋" w:eastAsia="仿宋" w:cs="仿宋"/>
          <w:bCs/>
          <w:sz w:val="24"/>
          <w:szCs w:val="24"/>
          <w:lang w:val="en-US" w:bidi="ar-SA"/>
        </w:rPr>
        <w:t>刀、量、夹具的合理选择和使用</w:t>
      </w:r>
    </w:p>
    <w:p w14:paraId="51AA92F9">
      <w:pPr>
        <w:widowControl/>
        <w:autoSpaceDE/>
        <w:autoSpaceDN/>
        <w:spacing w:line="360" w:lineRule="auto"/>
        <w:ind w:firstLine="480" w:firstLineChars="200"/>
        <w:rPr>
          <w:rFonts w:hint="eastAsia" w:ascii="仿宋" w:hAnsi="仿宋" w:eastAsia="仿宋" w:cs="仿宋"/>
          <w:bCs/>
          <w:sz w:val="24"/>
          <w:szCs w:val="24"/>
          <w:lang w:val="en-US" w:bidi="ar-SA"/>
        </w:rPr>
      </w:pPr>
      <w:r>
        <w:rPr>
          <w:rFonts w:ascii="仿宋" w:hAnsi="仿宋" w:eastAsia="仿宋" w:cs="仿宋"/>
          <w:bCs/>
          <w:sz w:val="24"/>
          <w:szCs w:val="24"/>
          <w:lang w:val="en-US" w:bidi="ar-SA"/>
        </w:rPr>
        <w:t>能根据零件结构特点和加工要求选择合适的夹具并能正确对给定零件进行定位及夹紧；</w:t>
      </w:r>
    </w:p>
    <w:p w14:paraId="17D54C80">
      <w:pPr>
        <w:widowControl/>
        <w:autoSpaceDE/>
        <w:autoSpaceDN/>
        <w:spacing w:line="360" w:lineRule="auto"/>
        <w:ind w:firstLine="480" w:firstLineChars="200"/>
        <w:rPr>
          <w:rFonts w:hint="eastAsia" w:ascii="仿宋" w:hAnsi="仿宋" w:eastAsia="仿宋" w:cs="仿宋"/>
          <w:bCs/>
          <w:sz w:val="24"/>
          <w:szCs w:val="24"/>
          <w:lang w:val="en-US" w:bidi="ar-SA"/>
        </w:rPr>
      </w:pPr>
      <w:r>
        <w:rPr>
          <w:rFonts w:ascii="仿宋" w:hAnsi="仿宋" w:eastAsia="仿宋" w:cs="仿宋"/>
          <w:bCs/>
          <w:sz w:val="24"/>
          <w:szCs w:val="24"/>
          <w:lang w:val="en-US" w:bidi="ar-SA"/>
        </w:rPr>
        <w:t>能根据零件材料、零件结构特征、加工精度、工作效率等因素选择合适的加工刀具；</w:t>
      </w:r>
    </w:p>
    <w:p w14:paraId="6CE49AF8">
      <w:pPr>
        <w:widowControl/>
        <w:autoSpaceDE/>
        <w:autoSpaceDN/>
        <w:spacing w:line="360" w:lineRule="auto"/>
        <w:ind w:firstLine="480" w:firstLineChars="200"/>
        <w:rPr>
          <w:rFonts w:hint="eastAsia" w:ascii="仿宋" w:hAnsi="仿宋" w:eastAsia="仿宋" w:cs="仿宋"/>
          <w:bCs/>
          <w:sz w:val="24"/>
          <w:szCs w:val="24"/>
          <w:lang w:val="en-US" w:bidi="ar-SA"/>
        </w:rPr>
      </w:pPr>
      <w:r>
        <w:rPr>
          <w:rFonts w:ascii="仿宋" w:hAnsi="仿宋" w:eastAsia="仿宋" w:cs="仿宋"/>
          <w:bCs/>
          <w:sz w:val="24"/>
          <w:szCs w:val="24"/>
          <w:lang w:val="en-US" w:bidi="ar-SA"/>
        </w:rPr>
        <w:t>能根据机床特性、零件材料、零件结构特征、加工精度、工作效率等因素确定合理的切削用量；</w:t>
      </w:r>
    </w:p>
    <w:p w14:paraId="191A1F72">
      <w:pPr>
        <w:widowControl/>
        <w:autoSpaceDE/>
        <w:autoSpaceDN/>
        <w:spacing w:line="360" w:lineRule="auto"/>
        <w:ind w:firstLine="480" w:firstLineChars="200"/>
        <w:rPr>
          <w:rFonts w:hint="eastAsia" w:ascii="仿宋" w:hAnsi="仿宋" w:eastAsia="仿宋" w:cs="仿宋"/>
          <w:bCs/>
          <w:sz w:val="24"/>
          <w:szCs w:val="24"/>
          <w:lang w:val="en-US" w:bidi="ar-SA"/>
        </w:rPr>
      </w:pPr>
      <w:r>
        <w:rPr>
          <w:rFonts w:ascii="仿宋" w:hAnsi="仿宋" w:eastAsia="仿宋" w:cs="仿宋"/>
          <w:bCs/>
          <w:sz w:val="24"/>
          <w:szCs w:val="24"/>
          <w:lang w:val="en-US" w:bidi="ar-SA"/>
        </w:rPr>
        <w:t>能根据零件结构特征选择合适的测量工具。</w:t>
      </w:r>
    </w:p>
    <w:p w14:paraId="1A351BED">
      <w:pPr>
        <w:widowControl/>
        <w:autoSpaceDE/>
        <w:autoSpaceDN/>
        <w:spacing w:line="360" w:lineRule="auto"/>
        <w:ind w:firstLine="480" w:firstLineChars="200"/>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3）</w:t>
      </w:r>
      <w:r>
        <w:rPr>
          <w:rFonts w:ascii="仿宋" w:hAnsi="仿宋" w:eastAsia="仿宋" w:cs="仿宋"/>
          <w:bCs/>
          <w:sz w:val="24"/>
          <w:szCs w:val="24"/>
          <w:lang w:val="en-US" w:bidi="ar-SA"/>
        </w:rPr>
        <w:t>数控车削</w:t>
      </w:r>
      <w:r>
        <w:rPr>
          <w:rFonts w:hint="eastAsia" w:ascii="仿宋" w:hAnsi="仿宋" w:eastAsia="仿宋" w:cs="仿宋"/>
          <w:bCs/>
          <w:sz w:val="24"/>
          <w:szCs w:val="24"/>
          <w:lang w:val="en-US" w:eastAsia="zh-CN" w:bidi="ar-SA"/>
        </w:rPr>
        <w:t>、铣削</w:t>
      </w:r>
      <w:r>
        <w:rPr>
          <w:rFonts w:ascii="仿宋" w:hAnsi="仿宋" w:eastAsia="仿宋" w:cs="仿宋"/>
          <w:bCs/>
          <w:sz w:val="24"/>
          <w:szCs w:val="24"/>
          <w:lang w:val="en-US" w:bidi="ar-SA"/>
        </w:rPr>
        <w:t>程序的手工编制</w:t>
      </w:r>
    </w:p>
    <w:p w14:paraId="027D1FD4">
      <w:pPr>
        <w:widowControl/>
        <w:autoSpaceDE/>
        <w:autoSpaceDN/>
        <w:spacing w:line="360" w:lineRule="auto"/>
        <w:ind w:firstLine="480" w:firstLineChars="200"/>
        <w:rPr>
          <w:rFonts w:hint="eastAsia" w:ascii="仿宋" w:hAnsi="仿宋" w:eastAsia="仿宋" w:cs="仿宋"/>
          <w:bCs/>
          <w:sz w:val="24"/>
          <w:szCs w:val="24"/>
          <w:lang w:val="en-US" w:bidi="ar-SA"/>
        </w:rPr>
      </w:pPr>
      <w:r>
        <w:rPr>
          <w:rFonts w:ascii="仿宋" w:hAnsi="仿宋" w:eastAsia="仿宋" w:cs="仿宋"/>
          <w:bCs/>
          <w:sz w:val="24"/>
          <w:szCs w:val="24"/>
          <w:lang w:val="en-US" w:bidi="ar-SA"/>
        </w:rPr>
        <w:t>能按照工艺文件手工编制由直线、圆弧构成的外轮廓数控车削</w:t>
      </w:r>
      <w:r>
        <w:rPr>
          <w:rFonts w:hint="eastAsia" w:ascii="仿宋" w:hAnsi="仿宋" w:eastAsia="仿宋" w:cs="仿宋"/>
          <w:bCs/>
          <w:sz w:val="24"/>
          <w:szCs w:val="24"/>
          <w:lang w:val="en-US" w:eastAsia="zh-CN" w:bidi="ar-SA"/>
        </w:rPr>
        <w:t>、铣削</w:t>
      </w:r>
      <w:r>
        <w:rPr>
          <w:rFonts w:ascii="仿宋" w:hAnsi="仿宋" w:eastAsia="仿宋" w:cs="仿宋"/>
          <w:bCs/>
          <w:sz w:val="24"/>
          <w:szCs w:val="24"/>
          <w:lang w:val="en-US" w:bidi="ar-SA"/>
        </w:rPr>
        <w:t>加工程序；</w:t>
      </w:r>
    </w:p>
    <w:p w14:paraId="153ABB7F">
      <w:pPr>
        <w:widowControl/>
        <w:autoSpaceDE/>
        <w:autoSpaceDN/>
        <w:spacing w:line="360" w:lineRule="auto"/>
        <w:ind w:firstLine="480" w:firstLineChars="200"/>
        <w:rPr>
          <w:rFonts w:hint="eastAsia" w:ascii="仿宋" w:hAnsi="仿宋" w:eastAsia="仿宋" w:cs="仿宋"/>
          <w:bCs/>
          <w:sz w:val="24"/>
          <w:szCs w:val="24"/>
          <w:lang w:val="en-US" w:bidi="ar-SA"/>
        </w:rPr>
      </w:pPr>
      <w:r>
        <w:rPr>
          <w:rFonts w:ascii="仿宋" w:hAnsi="仿宋" w:eastAsia="仿宋" w:cs="仿宋"/>
          <w:bCs/>
          <w:sz w:val="24"/>
          <w:szCs w:val="24"/>
          <w:lang w:val="en-US" w:bidi="ar-SA"/>
        </w:rPr>
        <w:t>能按照工艺文件手工编制由直线构成的内轮廓数控车削</w:t>
      </w:r>
      <w:r>
        <w:rPr>
          <w:rFonts w:hint="eastAsia" w:ascii="仿宋" w:hAnsi="仿宋" w:eastAsia="仿宋" w:cs="仿宋"/>
          <w:bCs/>
          <w:sz w:val="24"/>
          <w:szCs w:val="24"/>
          <w:lang w:val="en-US" w:eastAsia="zh-CN" w:bidi="ar-SA"/>
        </w:rPr>
        <w:t>、铣削</w:t>
      </w:r>
      <w:r>
        <w:rPr>
          <w:rFonts w:ascii="仿宋" w:hAnsi="仿宋" w:eastAsia="仿宋" w:cs="仿宋"/>
          <w:bCs/>
          <w:sz w:val="24"/>
          <w:szCs w:val="24"/>
          <w:lang w:val="en-US" w:bidi="ar-SA"/>
        </w:rPr>
        <w:t>加工程序；</w:t>
      </w:r>
    </w:p>
    <w:p w14:paraId="0937A274">
      <w:pPr>
        <w:widowControl/>
        <w:autoSpaceDE/>
        <w:autoSpaceDN/>
        <w:spacing w:line="360" w:lineRule="auto"/>
        <w:ind w:firstLine="480" w:firstLineChars="200"/>
        <w:rPr>
          <w:rFonts w:hint="eastAsia" w:ascii="仿宋" w:hAnsi="仿宋" w:eastAsia="仿宋" w:cs="仿宋"/>
          <w:bCs/>
          <w:sz w:val="24"/>
          <w:szCs w:val="24"/>
          <w:lang w:val="en-US" w:bidi="ar-SA"/>
        </w:rPr>
      </w:pPr>
      <w:r>
        <w:rPr>
          <w:rFonts w:ascii="仿宋" w:hAnsi="仿宋" w:eastAsia="仿宋" w:cs="仿宋"/>
          <w:bCs/>
          <w:sz w:val="24"/>
          <w:szCs w:val="24"/>
          <w:lang w:val="en-US" w:bidi="ar-SA"/>
        </w:rPr>
        <w:t>能按照工艺文件手工编制切槽数控车削</w:t>
      </w:r>
      <w:r>
        <w:rPr>
          <w:rFonts w:hint="eastAsia" w:ascii="仿宋" w:hAnsi="仿宋" w:eastAsia="仿宋" w:cs="仿宋"/>
          <w:bCs/>
          <w:sz w:val="24"/>
          <w:szCs w:val="24"/>
          <w:lang w:val="en-US" w:eastAsia="zh-CN" w:bidi="ar-SA"/>
        </w:rPr>
        <w:t>、铣削</w:t>
      </w:r>
      <w:r>
        <w:rPr>
          <w:rFonts w:ascii="仿宋" w:hAnsi="仿宋" w:eastAsia="仿宋" w:cs="仿宋"/>
          <w:bCs/>
          <w:sz w:val="24"/>
          <w:szCs w:val="24"/>
          <w:lang w:val="en-US" w:bidi="ar-SA"/>
        </w:rPr>
        <w:t>加工程序；</w:t>
      </w:r>
    </w:p>
    <w:p w14:paraId="365FDFCF">
      <w:pPr>
        <w:widowControl/>
        <w:autoSpaceDE/>
        <w:autoSpaceDN/>
        <w:spacing w:line="360" w:lineRule="auto"/>
        <w:ind w:firstLine="480" w:firstLineChars="200"/>
        <w:rPr>
          <w:rFonts w:hint="eastAsia" w:ascii="仿宋" w:hAnsi="仿宋" w:eastAsia="仿宋" w:cs="仿宋"/>
          <w:bCs/>
          <w:sz w:val="24"/>
          <w:szCs w:val="24"/>
          <w:lang w:val="en-US" w:bidi="ar-SA"/>
        </w:rPr>
      </w:pPr>
      <w:r>
        <w:rPr>
          <w:rFonts w:ascii="仿宋" w:hAnsi="仿宋" w:eastAsia="仿宋" w:cs="仿宋"/>
          <w:bCs/>
          <w:sz w:val="24"/>
          <w:szCs w:val="24"/>
          <w:lang w:val="en-US" w:bidi="ar-SA"/>
        </w:rPr>
        <w:t>能按照工艺文件手工编制螺纹数控车削</w:t>
      </w:r>
      <w:r>
        <w:rPr>
          <w:rFonts w:hint="eastAsia" w:ascii="仿宋" w:hAnsi="仿宋" w:eastAsia="仿宋" w:cs="仿宋"/>
          <w:bCs/>
          <w:sz w:val="24"/>
          <w:szCs w:val="24"/>
          <w:lang w:val="en-US" w:eastAsia="zh-CN" w:bidi="ar-SA"/>
        </w:rPr>
        <w:t>、铣削</w:t>
      </w:r>
      <w:r>
        <w:rPr>
          <w:rFonts w:ascii="仿宋" w:hAnsi="仿宋" w:eastAsia="仿宋" w:cs="仿宋"/>
          <w:bCs/>
          <w:sz w:val="24"/>
          <w:szCs w:val="24"/>
          <w:lang w:val="en-US" w:bidi="ar-SA"/>
        </w:rPr>
        <w:t>加工程序。</w:t>
      </w:r>
    </w:p>
    <w:p w14:paraId="1719CD5C">
      <w:pPr>
        <w:widowControl/>
        <w:autoSpaceDE/>
        <w:autoSpaceDN/>
        <w:spacing w:line="360" w:lineRule="auto"/>
        <w:ind w:firstLine="480" w:firstLineChars="200"/>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4）</w:t>
      </w:r>
      <w:r>
        <w:rPr>
          <w:rFonts w:ascii="仿宋" w:hAnsi="仿宋" w:eastAsia="仿宋" w:cs="仿宋"/>
          <w:bCs/>
          <w:sz w:val="24"/>
          <w:szCs w:val="24"/>
          <w:lang w:val="en-US" w:bidi="ar-SA"/>
        </w:rPr>
        <w:t>规范操作仿真加工软件对零件进行仿真加工</w:t>
      </w:r>
    </w:p>
    <w:p w14:paraId="53E80EFF">
      <w:pPr>
        <w:widowControl/>
        <w:autoSpaceDE/>
        <w:autoSpaceDN/>
        <w:spacing w:line="360" w:lineRule="auto"/>
        <w:ind w:firstLine="480" w:firstLineChars="200"/>
        <w:rPr>
          <w:rFonts w:hint="eastAsia" w:ascii="仿宋" w:hAnsi="仿宋" w:eastAsia="仿宋" w:cs="仿宋"/>
          <w:bCs/>
          <w:sz w:val="24"/>
          <w:szCs w:val="24"/>
          <w:lang w:val="en-US" w:bidi="ar-SA"/>
        </w:rPr>
      </w:pPr>
      <w:r>
        <w:rPr>
          <w:rFonts w:ascii="仿宋" w:hAnsi="仿宋" w:eastAsia="仿宋" w:cs="仿宋"/>
          <w:bCs/>
          <w:sz w:val="24"/>
          <w:szCs w:val="24"/>
          <w:lang w:val="en-US" w:bidi="ar-SA"/>
        </w:rPr>
        <w:t>能按照零件结构特点选择合适的仿真加工机床及数控系统；</w:t>
      </w:r>
    </w:p>
    <w:p w14:paraId="08943EE8">
      <w:pPr>
        <w:widowControl/>
        <w:autoSpaceDE/>
        <w:autoSpaceDN/>
        <w:spacing w:line="360" w:lineRule="auto"/>
        <w:ind w:firstLine="480" w:firstLineChars="200"/>
        <w:rPr>
          <w:rFonts w:hint="eastAsia" w:ascii="仿宋" w:hAnsi="仿宋" w:eastAsia="仿宋" w:cs="仿宋"/>
          <w:bCs/>
          <w:sz w:val="24"/>
          <w:szCs w:val="24"/>
          <w:lang w:val="en-US" w:bidi="ar-SA"/>
        </w:rPr>
      </w:pPr>
      <w:r>
        <w:rPr>
          <w:rFonts w:ascii="仿宋" w:hAnsi="仿宋" w:eastAsia="仿宋" w:cs="仿宋"/>
          <w:bCs/>
          <w:sz w:val="24"/>
          <w:szCs w:val="24"/>
          <w:lang w:val="en-US" w:bidi="ar-SA"/>
        </w:rPr>
        <w:t>能按照数控机床操作规程操作仿真加工软件；</w:t>
      </w:r>
    </w:p>
    <w:p w14:paraId="3A3DFDD5">
      <w:pPr>
        <w:widowControl/>
        <w:autoSpaceDE/>
        <w:autoSpaceDN/>
        <w:spacing w:line="360" w:lineRule="auto"/>
        <w:ind w:firstLine="480" w:firstLineChars="200"/>
        <w:rPr>
          <w:rFonts w:hint="eastAsia" w:ascii="仿宋" w:hAnsi="仿宋" w:eastAsia="仿宋" w:cs="仿宋"/>
          <w:bCs/>
          <w:sz w:val="24"/>
          <w:szCs w:val="24"/>
          <w:lang w:val="en-US" w:bidi="ar-SA"/>
        </w:rPr>
      </w:pPr>
      <w:r>
        <w:rPr>
          <w:rFonts w:ascii="仿宋" w:hAnsi="仿宋" w:eastAsia="仿宋" w:cs="仿宋"/>
          <w:bCs/>
          <w:sz w:val="24"/>
          <w:szCs w:val="24"/>
          <w:lang w:val="en-US" w:bidi="ar-SA"/>
        </w:rPr>
        <w:t>能选择合适途径输入和编辑 NC 程序；</w:t>
      </w:r>
    </w:p>
    <w:p w14:paraId="773FAD04">
      <w:pPr>
        <w:widowControl/>
        <w:autoSpaceDE/>
        <w:autoSpaceDN/>
        <w:spacing w:line="360" w:lineRule="auto"/>
        <w:ind w:firstLine="480" w:firstLineChars="200"/>
        <w:rPr>
          <w:rFonts w:hint="eastAsia" w:ascii="仿宋" w:hAnsi="仿宋" w:eastAsia="仿宋" w:cs="仿宋"/>
          <w:bCs/>
          <w:sz w:val="24"/>
          <w:szCs w:val="24"/>
          <w:lang w:val="en-US" w:bidi="ar-SA"/>
        </w:rPr>
      </w:pPr>
      <w:r>
        <w:rPr>
          <w:rFonts w:ascii="仿宋" w:hAnsi="仿宋" w:eastAsia="仿宋" w:cs="仿宋"/>
          <w:bCs/>
          <w:sz w:val="24"/>
          <w:szCs w:val="24"/>
          <w:lang w:val="en-US" w:bidi="ar-SA"/>
        </w:rPr>
        <w:t>能运用试切法或仿真软件提供的其他功能进行对刀；</w:t>
      </w:r>
    </w:p>
    <w:p w14:paraId="60DD6E15">
      <w:pPr>
        <w:widowControl/>
        <w:autoSpaceDE/>
        <w:autoSpaceDN/>
        <w:spacing w:line="360" w:lineRule="auto"/>
        <w:ind w:firstLine="480" w:firstLineChars="200"/>
        <w:rPr>
          <w:rFonts w:hint="eastAsia" w:ascii="仿宋" w:hAnsi="仿宋" w:eastAsia="仿宋" w:cs="仿宋"/>
          <w:bCs/>
          <w:sz w:val="24"/>
          <w:szCs w:val="24"/>
          <w:lang w:val="en-US" w:bidi="ar-SA"/>
        </w:rPr>
      </w:pPr>
      <w:r>
        <w:rPr>
          <w:rFonts w:ascii="仿宋" w:hAnsi="仿宋" w:eastAsia="仿宋" w:cs="仿宋"/>
          <w:bCs/>
          <w:sz w:val="24"/>
          <w:szCs w:val="24"/>
          <w:lang w:val="en-US" w:bidi="ar-SA"/>
        </w:rPr>
        <w:t>能进行刀具路径的检验并最终完成零件仿真加工；</w:t>
      </w:r>
    </w:p>
    <w:p w14:paraId="29D510BE">
      <w:pPr>
        <w:widowControl/>
        <w:autoSpaceDE/>
        <w:autoSpaceDN/>
        <w:spacing w:line="360" w:lineRule="auto"/>
        <w:ind w:firstLine="480" w:firstLineChars="200"/>
        <w:rPr>
          <w:rFonts w:hint="eastAsia" w:ascii="仿宋" w:hAnsi="仿宋" w:eastAsia="仿宋" w:cs="仿宋"/>
          <w:bCs/>
          <w:sz w:val="24"/>
          <w:szCs w:val="24"/>
          <w:lang w:val="en-US" w:bidi="ar-SA"/>
        </w:rPr>
      </w:pPr>
      <w:r>
        <w:rPr>
          <w:rFonts w:ascii="仿宋" w:hAnsi="仿宋" w:eastAsia="仿宋" w:cs="仿宋"/>
          <w:bCs/>
          <w:sz w:val="24"/>
          <w:szCs w:val="24"/>
          <w:lang w:val="en-US" w:bidi="ar-SA"/>
        </w:rPr>
        <w:t>能设置仿真机床相关参数控制零件的仿真加工精度；</w:t>
      </w:r>
    </w:p>
    <w:p w14:paraId="6DF01F30">
      <w:pPr>
        <w:widowControl/>
        <w:autoSpaceDE/>
        <w:autoSpaceDN/>
        <w:spacing w:line="360" w:lineRule="auto"/>
        <w:ind w:firstLine="480" w:firstLineChars="200"/>
        <w:rPr>
          <w:rFonts w:hint="eastAsia" w:ascii="仿宋" w:hAnsi="仿宋" w:eastAsia="仿宋" w:cs="仿宋"/>
          <w:bCs/>
          <w:sz w:val="24"/>
          <w:szCs w:val="24"/>
          <w:lang w:val="en-US" w:bidi="ar-SA"/>
        </w:rPr>
      </w:pPr>
      <w:r>
        <w:rPr>
          <w:rFonts w:ascii="仿宋" w:hAnsi="仿宋" w:eastAsia="仿宋" w:cs="仿宋"/>
          <w:bCs/>
          <w:sz w:val="24"/>
          <w:szCs w:val="24"/>
          <w:lang w:val="en-US" w:bidi="ar-SA"/>
        </w:rPr>
        <w:t>仿真加工尺寸公差等级最高能达到 IT7</w:t>
      </w:r>
      <w:r>
        <w:rPr>
          <w:rFonts w:ascii="Calibri" w:hAnsi="Calibri" w:eastAsia="仿宋" w:cs="Calibri"/>
          <w:bCs/>
          <w:sz w:val="24"/>
          <w:szCs w:val="24"/>
          <w:lang w:val="en-US" w:bidi="ar-SA"/>
        </w:rPr>
        <w:t>­</w:t>
      </w:r>
      <w:r>
        <w:rPr>
          <w:rFonts w:ascii="仿宋" w:hAnsi="仿宋" w:eastAsia="仿宋" w:cs="仿宋"/>
          <w:bCs/>
          <w:sz w:val="24"/>
          <w:szCs w:val="24"/>
          <w:lang w:val="en-US" w:bidi="ar-SA"/>
        </w:rPr>
        <w:t>IT8 级；</w:t>
      </w:r>
    </w:p>
    <w:p w14:paraId="2FE9704C">
      <w:pPr>
        <w:widowControl/>
        <w:autoSpaceDE/>
        <w:autoSpaceDN/>
        <w:spacing w:line="360" w:lineRule="auto"/>
        <w:ind w:firstLine="480" w:firstLineChars="200"/>
        <w:rPr>
          <w:rFonts w:hint="eastAsia" w:ascii="仿宋" w:hAnsi="仿宋" w:eastAsia="仿宋" w:cs="仿宋"/>
          <w:bCs/>
          <w:sz w:val="24"/>
          <w:szCs w:val="24"/>
          <w:lang w:val="en-US" w:bidi="ar-SA"/>
        </w:rPr>
      </w:pPr>
      <w:r>
        <w:rPr>
          <w:rFonts w:ascii="仿宋" w:hAnsi="仿宋" w:eastAsia="仿宋" w:cs="仿宋"/>
          <w:bCs/>
          <w:sz w:val="24"/>
          <w:szCs w:val="24"/>
          <w:lang w:val="en-US" w:bidi="ar-SA"/>
        </w:rPr>
        <w:t>仿真加工零件表面粗糙度最高能达到 Ra1.6μm；</w:t>
      </w:r>
    </w:p>
    <w:p w14:paraId="2985D0D4">
      <w:pPr>
        <w:widowControl/>
        <w:autoSpaceDE/>
        <w:autoSpaceDN/>
        <w:spacing w:line="360" w:lineRule="auto"/>
        <w:ind w:firstLine="480" w:firstLineChars="200"/>
        <w:rPr>
          <w:rFonts w:hint="eastAsia" w:ascii="仿宋" w:hAnsi="仿宋" w:eastAsia="仿宋" w:cs="仿宋"/>
          <w:bCs/>
          <w:sz w:val="24"/>
          <w:szCs w:val="24"/>
          <w:lang w:val="en-US" w:bidi="ar-SA"/>
        </w:rPr>
      </w:pPr>
      <w:r>
        <w:rPr>
          <w:rFonts w:ascii="仿宋" w:hAnsi="仿宋" w:eastAsia="仿宋" w:cs="仿宋"/>
          <w:bCs/>
          <w:sz w:val="24"/>
          <w:szCs w:val="24"/>
          <w:lang w:val="en-US" w:bidi="ar-SA"/>
        </w:rPr>
        <w:t>能使用仿真软件的测量功能对零件尺寸精度进行检测，并记录检测结果；</w:t>
      </w:r>
    </w:p>
    <w:p w14:paraId="0DA917DB">
      <w:pPr>
        <w:widowControl/>
        <w:autoSpaceDE/>
        <w:autoSpaceDN/>
        <w:spacing w:line="360" w:lineRule="auto"/>
        <w:ind w:firstLine="480" w:firstLineChars="200"/>
        <w:rPr>
          <w:rFonts w:hint="eastAsia" w:ascii="仿宋" w:hAnsi="仿宋" w:eastAsia="仿宋" w:cs="仿宋"/>
          <w:bCs/>
          <w:sz w:val="24"/>
          <w:szCs w:val="24"/>
          <w:lang w:val="en-US" w:bidi="ar-SA"/>
        </w:rPr>
      </w:pPr>
      <w:r>
        <w:rPr>
          <w:rFonts w:ascii="仿宋" w:hAnsi="仿宋" w:eastAsia="仿宋" w:cs="仿宋"/>
          <w:bCs/>
          <w:sz w:val="24"/>
          <w:szCs w:val="24"/>
          <w:lang w:val="en-US" w:bidi="ar-SA"/>
        </w:rPr>
        <w:t>能使用仿真软件的测量功能对零件表面粗糙度进行检测， 并记录检测结果。</w:t>
      </w:r>
    </w:p>
    <w:p w14:paraId="75360963">
      <w:pPr>
        <w:pStyle w:val="6"/>
        <w:adjustRightInd w:val="0"/>
        <w:snapToGrid w:val="0"/>
        <w:ind w:right="301" w:firstLine="480" w:firstLineChars="200"/>
        <w:rPr>
          <w:rFonts w:hint="eastAsia"/>
          <w:szCs w:val="24"/>
          <w:lang w:val="en-US" w:eastAsia="zh-CN"/>
        </w:rPr>
      </w:pPr>
      <w:bookmarkStart w:id="52" w:name="_Toc81999805"/>
      <w:r>
        <w:rPr>
          <w:rFonts w:hint="eastAsia"/>
          <w:szCs w:val="24"/>
          <w:lang w:val="en-US" w:eastAsia="zh-CN"/>
        </w:rPr>
        <w:t>（2）职业素养要求</w:t>
      </w:r>
      <w:bookmarkEnd w:id="52"/>
    </w:p>
    <w:p w14:paraId="35130FA1">
      <w:pPr>
        <w:widowControl/>
        <w:autoSpaceDE/>
        <w:autoSpaceDN/>
        <w:spacing w:line="360" w:lineRule="auto"/>
        <w:ind w:firstLine="480" w:firstLineChars="200"/>
        <w:rPr>
          <w:rFonts w:hint="eastAsia" w:ascii="仿宋" w:hAnsi="仿宋" w:eastAsia="仿宋" w:cs="仿宋"/>
          <w:bCs/>
          <w:sz w:val="24"/>
          <w:szCs w:val="24"/>
          <w:lang w:val="en-US" w:bidi="ar-SA"/>
        </w:rPr>
      </w:pPr>
      <w:r>
        <w:rPr>
          <w:rFonts w:ascii="仿宋" w:hAnsi="仿宋" w:eastAsia="仿宋" w:cs="仿宋"/>
          <w:bCs/>
          <w:sz w:val="24"/>
          <w:szCs w:val="24"/>
          <w:lang w:val="en-US" w:bidi="ar-SA"/>
        </w:rPr>
        <w:t>符合企业基本的6S管理要求。能保持工作现场的整洁，具备成本意识和安全用电常识；符合企业基本质量常识和管理要求；按规程操作和保养相关设备，养成良好的规范操作习惯；具备基本的社会责任，养成基本环境保护意识。</w:t>
      </w:r>
    </w:p>
    <w:p w14:paraId="548C45D9">
      <w:pPr>
        <w:pStyle w:val="39"/>
        <w:ind w:firstLine="480"/>
        <w:rPr>
          <w:rFonts w:ascii="仿宋_GB2312" w:hAnsi="仿宋_GB2312" w:eastAsia="仿宋_GB2312" w:cs="仿宋_GB2312"/>
          <w:color w:val="333333"/>
          <w:szCs w:val="31"/>
          <w:shd w:val="clear" w:color="auto" w:fill="FFFFFF"/>
        </w:rPr>
      </w:pPr>
      <w:bookmarkStart w:id="53" w:name="_Toc30293"/>
      <w:bookmarkStart w:id="54" w:name="_Toc22570"/>
      <w:bookmarkStart w:id="55" w:name="_Toc26886"/>
      <w:r>
        <w:rPr>
          <w:rFonts w:hint="eastAsia"/>
          <w:lang w:val="en-US" w:eastAsia="zh-CN"/>
        </w:rPr>
        <w:t>模块三 专业拓展</w:t>
      </w:r>
      <w:r>
        <w:rPr>
          <w:rFonts w:hint="eastAsia"/>
        </w:rPr>
        <w:t>技能</w:t>
      </w:r>
      <w:bookmarkEnd w:id="53"/>
      <w:bookmarkEnd w:id="54"/>
      <w:bookmarkEnd w:id="55"/>
    </w:p>
    <w:p w14:paraId="24608268">
      <w:pPr>
        <w:pStyle w:val="40"/>
        <w:ind w:firstLine="482"/>
      </w:pPr>
      <w:bookmarkStart w:id="56" w:name="_bookmark15"/>
      <w:bookmarkEnd w:id="56"/>
      <w:bookmarkStart w:id="57" w:name="_Toc25348"/>
      <w:bookmarkStart w:id="58" w:name="_Toc25582"/>
      <w:bookmarkStart w:id="59" w:name="_Toc18180"/>
      <w:r>
        <w:rPr>
          <w:rFonts w:hint="eastAsia"/>
          <w:b/>
          <w:bCs/>
          <w:lang w:val="en-US" w:eastAsia="zh-CN"/>
        </w:rPr>
        <w:t>项目</w:t>
      </w:r>
      <w:r>
        <w:rPr>
          <w:rFonts w:hint="eastAsia"/>
          <w:b/>
          <w:bCs/>
          <w:lang w:val="en-US"/>
        </w:rPr>
        <w:t>一</w:t>
      </w:r>
      <w:r>
        <w:rPr>
          <w:rFonts w:hint="eastAsia"/>
          <w:b/>
          <w:bCs/>
        </w:rPr>
        <w:t xml:space="preserve"> </w:t>
      </w:r>
      <w:r>
        <w:rPr>
          <w:rFonts w:hint="eastAsia"/>
          <w:b/>
          <w:bCs/>
          <w:lang w:val="en-US"/>
        </w:rPr>
        <w:t xml:space="preserve"> </w:t>
      </w:r>
      <w:r>
        <w:rPr>
          <w:rFonts w:hint="eastAsia"/>
          <w:b/>
          <w:bCs/>
        </w:rPr>
        <w:t>产品设计与3D打印</w:t>
      </w:r>
      <w:bookmarkEnd w:id="57"/>
      <w:bookmarkEnd w:id="58"/>
      <w:bookmarkEnd w:id="59"/>
    </w:p>
    <w:p w14:paraId="25778AD4">
      <w:pPr>
        <w:pStyle w:val="6"/>
        <w:bidi w:val="0"/>
        <w:rPr>
          <w:szCs w:val="24"/>
        </w:rPr>
      </w:pPr>
      <w:bookmarkStart w:id="60" w:name="_Toc15685"/>
      <w:bookmarkStart w:id="61" w:name="_Toc81999824"/>
      <w:r>
        <w:rPr>
          <w:rFonts w:hint="eastAsia" w:ascii="仿宋" w:hAnsi="仿宋" w:cs="仿宋"/>
          <w:bCs/>
          <w:szCs w:val="24"/>
        </w:rPr>
        <w:t>1</w:t>
      </w:r>
      <w:r>
        <w:rPr>
          <w:rFonts w:hint="eastAsia"/>
          <w:szCs w:val="24"/>
          <w:lang w:val="en-US"/>
        </w:rPr>
        <w:t>.</w:t>
      </w:r>
      <w:r>
        <w:rPr>
          <w:rFonts w:hint="eastAsia" w:ascii="仿宋" w:hAnsi="仿宋" w:cs="仿宋"/>
          <w:bCs/>
          <w:szCs w:val="24"/>
        </w:rPr>
        <w:t>产品设计与3D打印技能点</w:t>
      </w:r>
      <w:bookmarkEnd w:id="60"/>
      <w:bookmarkEnd w:id="61"/>
    </w:p>
    <w:p w14:paraId="76159F95">
      <w:pPr>
        <w:pStyle w:val="6"/>
        <w:adjustRightInd w:val="0"/>
        <w:snapToGrid w:val="0"/>
        <w:ind w:right="301" w:firstLine="480" w:firstLineChars="200"/>
        <w:rPr>
          <w:szCs w:val="24"/>
        </w:rPr>
      </w:pPr>
      <w:r>
        <w:rPr>
          <w:rFonts w:hint="eastAsia"/>
          <w:szCs w:val="24"/>
        </w:rPr>
        <w:t>本模块包括产品设计和</w:t>
      </w:r>
      <w:r>
        <w:rPr>
          <w:szCs w:val="24"/>
        </w:rPr>
        <w:t>3D</w:t>
      </w:r>
      <w:r>
        <w:rPr>
          <w:rFonts w:hint="eastAsia"/>
          <w:szCs w:val="24"/>
        </w:rPr>
        <w:t>打印。主要考核学生根据给出的图纸及要求，完成产品的三维造型及结构设计；正确将三维模型载入</w:t>
      </w:r>
      <w:r>
        <w:rPr>
          <w:szCs w:val="24"/>
        </w:rPr>
        <w:t>3D</w:t>
      </w:r>
      <w:r>
        <w:rPr>
          <w:rFonts w:hint="eastAsia"/>
          <w:szCs w:val="24"/>
        </w:rPr>
        <w:t>打印机，合理设置打印参数，正确操作</w:t>
      </w:r>
      <w:r>
        <w:rPr>
          <w:szCs w:val="24"/>
        </w:rPr>
        <w:t xml:space="preserve">3D </w:t>
      </w:r>
      <w:r>
        <w:rPr>
          <w:rFonts w:hint="eastAsia"/>
          <w:szCs w:val="24"/>
        </w:rPr>
        <w:t>打印机打印产品，完成产品的后期处理。</w:t>
      </w:r>
      <w:bookmarkStart w:id="62" w:name="_bookmark20"/>
      <w:bookmarkEnd w:id="62"/>
    </w:p>
    <w:p w14:paraId="36981CA7">
      <w:pPr>
        <w:pStyle w:val="6"/>
        <w:bidi w:val="0"/>
        <w:rPr>
          <w:lang w:val="en-US"/>
        </w:rPr>
      </w:pPr>
      <w:bookmarkStart w:id="63" w:name="_Toc16900"/>
      <w:r>
        <w:rPr>
          <w:rFonts w:hint="eastAsia"/>
          <w:lang w:val="en-US"/>
        </w:rPr>
        <w:t>2.基本要求：</w:t>
      </w:r>
      <w:bookmarkEnd w:id="63"/>
    </w:p>
    <w:p w14:paraId="04900086">
      <w:pPr>
        <w:pStyle w:val="6"/>
        <w:adjustRightInd w:val="0"/>
        <w:snapToGrid w:val="0"/>
        <w:ind w:right="301" w:firstLine="480" w:firstLineChars="200"/>
        <w:rPr>
          <w:szCs w:val="24"/>
        </w:rPr>
      </w:pPr>
      <w:r>
        <w:rPr>
          <w:rFonts w:hint="eastAsia"/>
          <w:szCs w:val="24"/>
          <w:lang w:val="en-US"/>
        </w:rPr>
        <w:t>（1）技能要求</w:t>
      </w:r>
    </w:p>
    <w:p w14:paraId="2370BD98">
      <w:pPr>
        <w:pStyle w:val="6"/>
        <w:adjustRightInd w:val="0"/>
        <w:snapToGrid w:val="0"/>
        <w:ind w:right="301" w:firstLine="480" w:firstLineChars="200"/>
        <w:rPr>
          <w:szCs w:val="24"/>
        </w:rPr>
      </w:pPr>
      <w:r>
        <w:rPr>
          <w:rFonts w:hint="eastAsia"/>
          <w:szCs w:val="24"/>
          <w:lang w:val="en-US"/>
        </w:rPr>
        <w:t>1）</w:t>
      </w:r>
      <w:r>
        <w:rPr>
          <w:rFonts w:hint="eastAsia"/>
          <w:szCs w:val="24"/>
        </w:rPr>
        <w:t>产品设计</w:t>
      </w:r>
    </w:p>
    <w:p w14:paraId="37262A70">
      <w:pPr>
        <w:pStyle w:val="6"/>
        <w:tabs>
          <w:tab w:val="left" w:pos="1134"/>
        </w:tabs>
        <w:adjustRightInd w:val="0"/>
        <w:snapToGrid w:val="0"/>
        <w:ind w:left="426" w:right="301"/>
        <w:rPr>
          <w:szCs w:val="24"/>
        </w:rPr>
      </w:pPr>
      <w:r>
        <w:rPr>
          <w:rFonts w:hint="eastAsia"/>
          <w:szCs w:val="24"/>
        </w:rPr>
        <w:t>能正确识读给定的产品图纸，进行图形分析，结构分析，曲面分折；</w:t>
      </w:r>
    </w:p>
    <w:p w14:paraId="4E36E9B2">
      <w:pPr>
        <w:pStyle w:val="6"/>
        <w:tabs>
          <w:tab w:val="left" w:pos="1134"/>
        </w:tabs>
        <w:adjustRightInd w:val="0"/>
        <w:snapToGrid w:val="0"/>
        <w:ind w:left="426" w:right="301"/>
        <w:rPr>
          <w:szCs w:val="24"/>
        </w:rPr>
      </w:pPr>
      <w:r>
        <w:rPr>
          <w:rFonts w:hint="eastAsia"/>
          <w:szCs w:val="24"/>
        </w:rPr>
        <w:t>根据给出的图纸及相关要求，使用三维</w:t>
      </w:r>
      <w:r>
        <w:rPr>
          <w:szCs w:val="24"/>
        </w:rPr>
        <w:t>CAD</w:t>
      </w:r>
      <w:r>
        <w:rPr>
          <w:rFonts w:hint="eastAsia"/>
          <w:szCs w:val="24"/>
        </w:rPr>
        <w:t>软件完成产品的三维建模；</w:t>
      </w:r>
    </w:p>
    <w:p w14:paraId="2BB037CB">
      <w:pPr>
        <w:pStyle w:val="6"/>
        <w:tabs>
          <w:tab w:val="left" w:pos="1134"/>
        </w:tabs>
        <w:adjustRightInd w:val="0"/>
        <w:snapToGrid w:val="0"/>
        <w:ind w:left="426" w:right="301"/>
        <w:rPr>
          <w:szCs w:val="24"/>
        </w:rPr>
      </w:pPr>
      <w:r>
        <w:rPr>
          <w:rFonts w:hint="eastAsia"/>
          <w:szCs w:val="24"/>
        </w:rPr>
        <w:t>正确建立、命名文件夹，文件命名和保存位置正确；</w:t>
      </w:r>
    </w:p>
    <w:p w14:paraId="22593054">
      <w:pPr>
        <w:pStyle w:val="6"/>
        <w:tabs>
          <w:tab w:val="left" w:pos="1134"/>
        </w:tabs>
        <w:adjustRightInd w:val="0"/>
        <w:snapToGrid w:val="0"/>
        <w:ind w:right="301" w:firstLine="480" w:firstLineChars="200"/>
        <w:rPr>
          <w:szCs w:val="24"/>
        </w:rPr>
      </w:pPr>
      <w:r>
        <w:rPr>
          <w:rFonts w:hint="eastAsia"/>
          <w:szCs w:val="24"/>
        </w:rPr>
        <w:t>遵守操作规程，严格执行相关标准、工作程序与规范，爱护设备。具有良好的信息数据保护意识和严谨、耐心、细致的工作态度以及独立</w:t>
      </w:r>
      <w:r>
        <w:rPr>
          <w:szCs w:val="24"/>
        </w:rPr>
        <w:t xml:space="preserve"> </w:t>
      </w:r>
      <w:r>
        <w:rPr>
          <w:rFonts w:hint="eastAsia"/>
          <w:szCs w:val="24"/>
        </w:rPr>
        <w:t>操作能力。</w:t>
      </w:r>
    </w:p>
    <w:p w14:paraId="529FC83A">
      <w:pPr>
        <w:pStyle w:val="6"/>
        <w:adjustRightInd w:val="0"/>
        <w:snapToGrid w:val="0"/>
        <w:ind w:right="301" w:firstLine="480" w:firstLineChars="200"/>
        <w:rPr>
          <w:szCs w:val="24"/>
        </w:rPr>
      </w:pPr>
      <w:bookmarkStart w:id="64" w:name="_bookmark21"/>
      <w:bookmarkEnd w:id="64"/>
      <w:r>
        <w:rPr>
          <w:rFonts w:hint="eastAsia"/>
          <w:szCs w:val="24"/>
          <w:lang w:val="en-US"/>
        </w:rPr>
        <w:t>2）</w:t>
      </w:r>
      <w:r>
        <w:rPr>
          <w:szCs w:val="24"/>
        </w:rPr>
        <w:t xml:space="preserve">3D </w:t>
      </w:r>
      <w:r>
        <w:rPr>
          <w:rFonts w:hint="eastAsia"/>
          <w:szCs w:val="24"/>
        </w:rPr>
        <w:t>打印</w:t>
      </w:r>
    </w:p>
    <w:p w14:paraId="56D13E5F">
      <w:pPr>
        <w:pStyle w:val="6"/>
        <w:tabs>
          <w:tab w:val="left" w:pos="1276"/>
        </w:tabs>
        <w:adjustRightInd w:val="0"/>
        <w:snapToGrid w:val="0"/>
        <w:ind w:right="301" w:firstLine="480" w:firstLineChars="200"/>
        <w:rPr>
          <w:szCs w:val="24"/>
        </w:rPr>
      </w:pPr>
      <w:r>
        <w:rPr>
          <w:rFonts w:hint="eastAsia"/>
          <w:szCs w:val="24"/>
        </w:rPr>
        <w:t>将产品三维模型转换为</w:t>
      </w:r>
      <w:r>
        <w:rPr>
          <w:szCs w:val="24"/>
        </w:rPr>
        <w:t>3D</w:t>
      </w:r>
      <w:r>
        <w:rPr>
          <w:rFonts w:hint="eastAsia"/>
          <w:szCs w:val="24"/>
        </w:rPr>
        <w:t>打印机可识别的格式；</w:t>
      </w:r>
    </w:p>
    <w:p w14:paraId="3452B288">
      <w:pPr>
        <w:pStyle w:val="6"/>
        <w:tabs>
          <w:tab w:val="left" w:pos="1276"/>
        </w:tabs>
        <w:adjustRightInd w:val="0"/>
        <w:snapToGrid w:val="0"/>
        <w:ind w:right="301" w:firstLine="480" w:firstLineChars="200"/>
        <w:rPr>
          <w:szCs w:val="24"/>
        </w:rPr>
      </w:pPr>
      <w:r>
        <w:rPr>
          <w:rFonts w:hint="eastAsia"/>
          <w:szCs w:val="24"/>
        </w:rPr>
        <w:t>正确载入模型，调整到最佳位置；</w:t>
      </w:r>
    </w:p>
    <w:p w14:paraId="6397D416">
      <w:pPr>
        <w:pStyle w:val="6"/>
        <w:tabs>
          <w:tab w:val="left" w:pos="1276"/>
        </w:tabs>
        <w:adjustRightInd w:val="0"/>
        <w:snapToGrid w:val="0"/>
        <w:ind w:right="301" w:firstLine="480" w:firstLineChars="200"/>
        <w:rPr>
          <w:szCs w:val="24"/>
        </w:rPr>
      </w:pPr>
      <w:r>
        <w:rPr>
          <w:rFonts w:hint="eastAsia"/>
          <w:szCs w:val="24"/>
        </w:rPr>
        <w:t>合理调整打印参数；</w:t>
      </w:r>
    </w:p>
    <w:p w14:paraId="52B0312C">
      <w:pPr>
        <w:pStyle w:val="6"/>
        <w:tabs>
          <w:tab w:val="left" w:pos="1276"/>
        </w:tabs>
        <w:adjustRightInd w:val="0"/>
        <w:snapToGrid w:val="0"/>
        <w:ind w:right="301" w:firstLine="480" w:firstLineChars="200"/>
        <w:rPr>
          <w:szCs w:val="24"/>
        </w:rPr>
      </w:pPr>
      <w:r>
        <w:rPr>
          <w:rFonts w:hint="eastAsia"/>
          <w:szCs w:val="24"/>
        </w:rPr>
        <w:t>正确操作</w:t>
      </w:r>
      <w:r>
        <w:rPr>
          <w:szCs w:val="24"/>
        </w:rPr>
        <w:t>3D</w:t>
      </w:r>
      <w:r>
        <w:rPr>
          <w:rFonts w:hint="eastAsia"/>
          <w:szCs w:val="24"/>
        </w:rPr>
        <w:t>打印机，完成模型打印；</w:t>
      </w:r>
    </w:p>
    <w:p w14:paraId="4C5B5560">
      <w:pPr>
        <w:pStyle w:val="6"/>
        <w:tabs>
          <w:tab w:val="left" w:pos="1276"/>
        </w:tabs>
        <w:adjustRightInd w:val="0"/>
        <w:snapToGrid w:val="0"/>
        <w:ind w:right="301" w:firstLine="480" w:firstLineChars="200"/>
        <w:rPr>
          <w:szCs w:val="24"/>
        </w:rPr>
      </w:pPr>
      <w:r>
        <w:rPr>
          <w:rFonts w:hint="eastAsia"/>
          <w:szCs w:val="24"/>
        </w:rPr>
        <w:t>对模型进行后期加工，如固化处理、剥离、修整、粘接等。</w:t>
      </w:r>
    </w:p>
    <w:p w14:paraId="66E72F65">
      <w:pPr>
        <w:pStyle w:val="6"/>
        <w:tabs>
          <w:tab w:val="left" w:pos="1276"/>
        </w:tabs>
        <w:adjustRightInd w:val="0"/>
        <w:snapToGrid w:val="0"/>
        <w:ind w:right="301" w:firstLine="480" w:firstLineChars="200"/>
        <w:rPr>
          <w:szCs w:val="24"/>
        </w:rPr>
      </w:pPr>
      <w:r>
        <w:rPr>
          <w:rFonts w:hint="eastAsia"/>
          <w:szCs w:val="24"/>
          <w:lang w:val="en-US"/>
        </w:rPr>
        <w:t>（2）</w:t>
      </w:r>
      <w:r>
        <w:rPr>
          <w:rFonts w:hint="eastAsia" w:ascii="仿宋" w:hAnsi="仿宋" w:cs="仿宋"/>
          <w:bCs/>
          <w:szCs w:val="24"/>
        </w:rPr>
        <w:t>职业</w:t>
      </w:r>
      <w:r>
        <w:rPr>
          <w:rFonts w:ascii="仿宋" w:hAnsi="仿宋" w:cs="仿宋"/>
          <w:bCs/>
          <w:szCs w:val="24"/>
        </w:rPr>
        <w:t>素养要求</w:t>
      </w:r>
    </w:p>
    <w:p w14:paraId="4E1228A2">
      <w:pPr>
        <w:pStyle w:val="6"/>
        <w:tabs>
          <w:tab w:val="left" w:pos="1276"/>
        </w:tabs>
        <w:adjustRightInd w:val="0"/>
        <w:snapToGrid w:val="0"/>
        <w:ind w:right="301" w:firstLine="480" w:firstLineChars="200"/>
        <w:rPr>
          <w:szCs w:val="24"/>
        </w:rPr>
      </w:pPr>
      <w:r>
        <w:rPr>
          <w:rFonts w:hint="eastAsia"/>
          <w:szCs w:val="24"/>
        </w:rPr>
        <w:t>遵守操作规程，严格执行相关标准、工作程序与规范，爱护设备。具有良好的信息数据保护意识、创新意识、产品质量意识、环保意识、成本控制意识和严谨、耐心、细致的工作态度以及独立操作能力；符合企业基本的</w:t>
      </w:r>
      <w:r>
        <w:rPr>
          <w:szCs w:val="24"/>
        </w:rPr>
        <w:t xml:space="preserve"> 6S (</w:t>
      </w:r>
      <w:r>
        <w:rPr>
          <w:rFonts w:hint="eastAsia"/>
          <w:szCs w:val="24"/>
        </w:rPr>
        <w:t>整理、整顿、清扫、清洁、修养、安全</w:t>
      </w:r>
      <w:r>
        <w:rPr>
          <w:szCs w:val="24"/>
        </w:rPr>
        <w:t xml:space="preserve">) </w:t>
      </w:r>
      <w:r>
        <w:rPr>
          <w:rFonts w:hint="eastAsia"/>
          <w:szCs w:val="24"/>
        </w:rPr>
        <w:t>管理要求。</w:t>
      </w:r>
    </w:p>
    <w:p w14:paraId="29AD9AC1">
      <w:pPr>
        <w:pStyle w:val="38"/>
        <w:ind w:firstLine="560"/>
        <w:outlineLvl w:val="0"/>
      </w:pPr>
      <w:bookmarkStart w:id="65" w:name="_bookmark22"/>
      <w:bookmarkEnd w:id="65"/>
      <w:bookmarkStart w:id="66" w:name="_Toc9269"/>
      <w:bookmarkStart w:id="67" w:name="_Toc10528"/>
      <w:bookmarkStart w:id="68" w:name="_Toc31726"/>
      <w:r>
        <w:rPr>
          <w:rFonts w:hint="eastAsia"/>
        </w:rPr>
        <w:t>四、评价标准</w:t>
      </w:r>
      <w:bookmarkEnd w:id="66"/>
      <w:bookmarkEnd w:id="67"/>
      <w:bookmarkEnd w:id="68"/>
    </w:p>
    <w:p w14:paraId="0416B808">
      <w:pPr>
        <w:pStyle w:val="6"/>
        <w:adjustRightInd w:val="0"/>
        <w:snapToGrid w:val="0"/>
        <w:ind w:right="301" w:firstLine="480" w:firstLineChars="200"/>
        <w:rPr>
          <w:szCs w:val="24"/>
        </w:rPr>
      </w:pPr>
      <w:r>
        <w:rPr>
          <w:szCs w:val="24"/>
        </w:rPr>
        <w:t>1.</w:t>
      </w:r>
      <w:r>
        <w:rPr>
          <w:rFonts w:hint="eastAsia"/>
          <w:szCs w:val="24"/>
        </w:rPr>
        <w:t>评价方式：本专业技能考核采取过程考核与结果考核相结合，技能考核与职业素养考核相结合。根据考生操作的规范性、熟练程度和用时量等因素评价过程成绩；根据加工作品或设计作品和质量等因素评价结果成绩。</w:t>
      </w:r>
    </w:p>
    <w:p w14:paraId="769EBD2E">
      <w:pPr>
        <w:pStyle w:val="6"/>
        <w:adjustRightInd w:val="0"/>
        <w:snapToGrid w:val="0"/>
        <w:ind w:right="301" w:firstLine="480" w:firstLineChars="200"/>
        <w:rPr>
          <w:szCs w:val="24"/>
        </w:rPr>
      </w:pPr>
      <w:r>
        <w:rPr>
          <w:szCs w:val="24"/>
        </w:rPr>
        <w:t>2.</w:t>
      </w:r>
      <w:r>
        <w:rPr>
          <w:rFonts w:hint="eastAsia"/>
          <w:szCs w:val="24"/>
        </w:rPr>
        <w:t>分值分配：本专业技能考核满分为</w:t>
      </w:r>
      <w:r>
        <w:rPr>
          <w:szCs w:val="24"/>
        </w:rPr>
        <w:t xml:space="preserve"> 100 </w:t>
      </w:r>
      <w:r>
        <w:rPr>
          <w:rFonts w:hint="eastAsia"/>
          <w:szCs w:val="24"/>
        </w:rPr>
        <w:t>分，其中专业技能占</w:t>
      </w:r>
      <w:r>
        <w:rPr>
          <w:szCs w:val="24"/>
        </w:rPr>
        <w:t xml:space="preserve"> 80 </w:t>
      </w:r>
      <w:r>
        <w:rPr>
          <w:rFonts w:hint="eastAsia"/>
          <w:szCs w:val="24"/>
        </w:rPr>
        <w:t>分，职业素养与规范操作占</w:t>
      </w:r>
      <w:r>
        <w:rPr>
          <w:szCs w:val="24"/>
        </w:rPr>
        <w:t>20</w:t>
      </w:r>
      <w:r>
        <w:rPr>
          <w:rFonts w:hint="eastAsia"/>
          <w:szCs w:val="24"/>
        </w:rPr>
        <w:t>分。各项目的技能考核内容及要求如表</w:t>
      </w:r>
      <w:r>
        <w:rPr>
          <w:szCs w:val="24"/>
        </w:rPr>
        <w:t>1</w:t>
      </w:r>
      <w:r>
        <w:rPr>
          <w:rFonts w:hint="eastAsia"/>
          <w:szCs w:val="24"/>
        </w:rPr>
        <w:t>～</w:t>
      </w:r>
      <w:r>
        <w:rPr>
          <w:szCs w:val="24"/>
        </w:rPr>
        <w:t>5</w:t>
      </w:r>
      <w:r>
        <w:rPr>
          <w:rFonts w:hint="eastAsia"/>
          <w:szCs w:val="24"/>
        </w:rPr>
        <w:t>所示。</w:t>
      </w:r>
    </w:p>
    <w:p w14:paraId="76468894">
      <w:pPr>
        <w:pStyle w:val="24"/>
        <w:tabs>
          <w:tab w:val="left" w:pos="805"/>
        </w:tabs>
        <w:adjustRightInd w:val="0"/>
        <w:snapToGrid w:val="0"/>
        <w:spacing w:line="360" w:lineRule="auto"/>
        <w:ind w:left="420" w:right="449" w:firstLine="0"/>
        <w:jc w:val="center"/>
        <w:rPr>
          <w:sz w:val="7"/>
        </w:rPr>
      </w:pPr>
      <w:r>
        <w:rPr>
          <w:rFonts w:hint="eastAsia" w:ascii="仿宋" w:hAnsi="仿宋" w:eastAsia="仿宋" w:cs="仿宋"/>
          <w:spacing w:val="-8"/>
          <w:sz w:val="21"/>
          <w:szCs w:val="21"/>
        </w:rPr>
        <w:t>表1  钳工操作评价标准</w:t>
      </w:r>
    </w:p>
    <w:tbl>
      <w:tblPr>
        <w:tblStyle w:val="15"/>
        <w:tblW w:w="8928" w:type="dxa"/>
        <w:tblInd w:w="4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4"/>
        <w:gridCol w:w="1439"/>
        <w:gridCol w:w="3827"/>
        <w:gridCol w:w="848"/>
        <w:gridCol w:w="1420"/>
      </w:tblGrid>
      <w:tr w14:paraId="5731B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394" w:type="dxa"/>
            <w:tcBorders>
              <w:left w:val="nil"/>
            </w:tcBorders>
            <w:vAlign w:val="center"/>
          </w:tcPr>
          <w:p w14:paraId="0AF29FB6">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评价内容</w:t>
            </w:r>
          </w:p>
        </w:tc>
        <w:tc>
          <w:tcPr>
            <w:tcW w:w="1439" w:type="dxa"/>
            <w:vAlign w:val="center"/>
          </w:tcPr>
          <w:p w14:paraId="18E5CC08">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考核点</w:t>
            </w:r>
          </w:p>
        </w:tc>
        <w:tc>
          <w:tcPr>
            <w:tcW w:w="3827" w:type="dxa"/>
            <w:vAlign w:val="center"/>
          </w:tcPr>
          <w:p w14:paraId="42D10A40">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评分标准</w:t>
            </w:r>
          </w:p>
        </w:tc>
        <w:tc>
          <w:tcPr>
            <w:tcW w:w="848" w:type="dxa"/>
            <w:vAlign w:val="center"/>
          </w:tcPr>
          <w:p w14:paraId="68830DB1">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配分</w:t>
            </w:r>
          </w:p>
        </w:tc>
        <w:tc>
          <w:tcPr>
            <w:tcW w:w="1420" w:type="dxa"/>
            <w:tcBorders>
              <w:right w:val="nil"/>
            </w:tcBorders>
            <w:vAlign w:val="center"/>
          </w:tcPr>
          <w:p w14:paraId="06B13458">
            <w:pPr>
              <w:pStyle w:val="25"/>
              <w:spacing w:before="120" w:beforeLines="50" w:after="120" w:afterLines="50"/>
              <w:ind w:left="149"/>
              <w:jc w:val="center"/>
              <w:rPr>
                <w:rFonts w:ascii="仿宋" w:hAnsi="仿宋" w:eastAsia="仿宋" w:cs="仿宋"/>
                <w:sz w:val="21"/>
                <w:szCs w:val="21"/>
              </w:rPr>
            </w:pPr>
            <w:r>
              <w:rPr>
                <w:rFonts w:hint="eastAsia" w:ascii="仿宋" w:hAnsi="仿宋" w:eastAsia="仿宋" w:cs="仿宋"/>
                <w:sz w:val="21"/>
                <w:szCs w:val="21"/>
              </w:rPr>
              <w:t>备注</w:t>
            </w:r>
          </w:p>
        </w:tc>
      </w:tr>
      <w:tr w14:paraId="35DFD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1394" w:type="dxa"/>
            <w:vMerge w:val="restart"/>
            <w:tcBorders>
              <w:left w:val="nil"/>
            </w:tcBorders>
            <w:vAlign w:val="center"/>
          </w:tcPr>
          <w:p w14:paraId="2A250474">
            <w:pPr>
              <w:pStyle w:val="25"/>
              <w:spacing w:before="120" w:beforeLines="50" w:after="120" w:afterLines="50"/>
              <w:ind w:left="285"/>
              <w:rPr>
                <w:rFonts w:ascii="仿宋" w:hAnsi="仿宋" w:eastAsia="仿宋" w:cs="仿宋"/>
                <w:sz w:val="21"/>
                <w:szCs w:val="21"/>
                <w:lang w:eastAsia="en-US"/>
              </w:rPr>
            </w:pPr>
            <w:r>
              <w:rPr>
                <w:rFonts w:hint="eastAsia" w:ascii="仿宋" w:hAnsi="仿宋" w:eastAsia="仿宋" w:cs="仿宋"/>
                <w:sz w:val="21"/>
                <w:szCs w:val="21"/>
                <w:lang w:eastAsia="en-US"/>
              </w:rPr>
              <w:t>操作规范</w:t>
            </w:r>
          </w:p>
          <w:p w14:paraId="692892E8">
            <w:pPr>
              <w:pStyle w:val="25"/>
              <w:spacing w:before="120" w:beforeLines="50" w:after="120" w:afterLines="50"/>
              <w:ind w:left="262"/>
              <w:rPr>
                <w:rFonts w:ascii="仿宋" w:hAnsi="仿宋" w:eastAsia="仿宋" w:cs="仿宋"/>
                <w:sz w:val="21"/>
                <w:szCs w:val="21"/>
              </w:rPr>
            </w:pPr>
            <w:r>
              <w:rPr>
                <w:rFonts w:hint="eastAsia" w:ascii="仿宋" w:hAnsi="仿宋" w:eastAsia="仿宋" w:cs="仿宋"/>
                <w:sz w:val="21"/>
                <w:szCs w:val="21"/>
                <w:lang w:eastAsia="en-US"/>
              </w:rPr>
              <w:t>（10</w:t>
            </w:r>
            <w:r>
              <w:rPr>
                <w:rFonts w:hint="eastAsia" w:ascii="仿宋" w:hAnsi="仿宋" w:eastAsia="仿宋" w:cs="仿宋"/>
                <w:spacing w:val="-27"/>
                <w:sz w:val="21"/>
                <w:szCs w:val="21"/>
                <w:lang w:eastAsia="en-US"/>
              </w:rPr>
              <w:t>分</w:t>
            </w:r>
            <w:r>
              <w:rPr>
                <w:rFonts w:hint="eastAsia" w:ascii="仿宋" w:hAnsi="仿宋" w:eastAsia="仿宋" w:cs="仿宋"/>
                <w:sz w:val="21"/>
                <w:szCs w:val="21"/>
                <w:lang w:eastAsia="en-US"/>
              </w:rPr>
              <w:t>）</w:t>
            </w:r>
          </w:p>
        </w:tc>
        <w:tc>
          <w:tcPr>
            <w:tcW w:w="1439" w:type="dxa"/>
            <w:tcBorders>
              <w:left w:val="nil"/>
            </w:tcBorders>
            <w:vAlign w:val="center"/>
          </w:tcPr>
          <w:p w14:paraId="5498B408">
            <w:pPr>
              <w:pStyle w:val="25"/>
              <w:ind w:left="111"/>
              <w:jc w:val="center"/>
              <w:rPr>
                <w:rFonts w:ascii="仿宋" w:hAnsi="仿宋" w:eastAsia="仿宋" w:cs="仿宋"/>
                <w:sz w:val="21"/>
                <w:szCs w:val="21"/>
              </w:rPr>
            </w:pPr>
            <w:r>
              <w:rPr>
                <w:rFonts w:hint="eastAsia" w:ascii="仿宋" w:hAnsi="仿宋" w:eastAsia="仿宋" w:cs="仿宋"/>
                <w:sz w:val="21"/>
                <w:szCs w:val="21"/>
                <w:lang w:eastAsia="en-US"/>
              </w:rPr>
              <w:t>操作安全、规范</w:t>
            </w:r>
          </w:p>
        </w:tc>
        <w:tc>
          <w:tcPr>
            <w:tcW w:w="3827" w:type="dxa"/>
            <w:tcBorders>
              <w:left w:val="nil"/>
            </w:tcBorders>
          </w:tcPr>
          <w:p w14:paraId="013F8A60">
            <w:pPr>
              <w:pStyle w:val="25"/>
              <w:ind w:left="113" w:right="96"/>
              <w:jc w:val="both"/>
              <w:rPr>
                <w:rFonts w:ascii="仿宋" w:hAnsi="仿宋" w:eastAsia="仿宋" w:cs="仿宋"/>
                <w:sz w:val="21"/>
                <w:szCs w:val="21"/>
              </w:rPr>
            </w:pPr>
            <w:r>
              <w:rPr>
                <w:rFonts w:hint="eastAsia" w:ascii="仿宋" w:hAnsi="仿宋" w:eastAsia="仿宋" w:cs="仿宋"/>
                <w:spacing w:val="-8"/>
                <w:sz w:val="21"/>
                <w:szCs w:val="21"/>
              </w:rPr>
              <w:t>工具、设备使用不规范扣</w:t>
            </w:r>
            <w:r>
              <w:rPr>
                <w:rFonts w:hint="eastAsia" w:ascii="仿宋" w:hAnsi="仿宋" w:eastAsia="仿宋" w:cs="仿宋"/>
                <w:sz w:val="21"/>
                <w:szCs w:val="21"/>
              </w:rPr>
              <w:t>1分/</w:t>
            </w:r>
            <w:r>
              <w:rPr>
                <w:rFonts w:hint="eastAsia" w:ascii="仿宋" w:hAnsi="仿宋" w:eastAsia="仿宋" w:cs="仿宋"/>
                <w:spacing w:val="-18"/>
                <w:sz w:val="21"/>
                <w:szCs w:val="21"/>
              </w:rPr>
              <w:t>次，累计</w:t>
            </w:r>
            <w:r>
              <w:rPr>
                <w:rFonts w:hint="eastAsia" w:ascii="仿宋" w:hAnsi="仿宋" w:eastAsia="仿宋" w:cs="仿宋"/>
                <w:sz w:val="21"/>
                <w:szCs w:val="21"/>
              </w:rPr>
              <w:t>三次及以上计0</w:t>
            </w:r>
            <w:r>
              <w:rPr>
                <w:rFonts w:hint="eastAsia" w:ascii="仿宋" w:hAnsi="仿宋" w:eastAsia="仿宋" w:cs="仿宋"/>
                <w:spacing w:val="-2"/>
                <w:sz w:val="21"/>
                <w:szCs w:val="21"/>
              </w:rPr>
              <w:t>分；违反安全，文明生</w:t>
            </w:r>
            <w:r>
              <w:rPr>
                <w:rFonts w:hint="eastAsia" w:ascii="仿宋" w:hAnsi="仿宋" w:eastAsia="仿宋" w:cs="仿宋"/>
                <w:sz w:val="21"/>
                <w:szCs w:val="21"/>
              </w:rPr>
              <w:t>产规程扣4</w:t>
            </w:r>
            <w:r>
              <w:rPr>
                <w:rFonts w:hint="eastAsia" w:ascii="仿宋" w:hAnsi="仿宋" w:eastAsia="仿宋" w:cs="仿宋"/>
                <w:spacing w:val="-1"/>
                <w:sz w:val="21"/>
                <w:szCs w:val="21"/>
              </w:rPr>
              <w:t>分。</w:t>
            </w:r>
          </w:p>
        </w:tc>
        <w:tc>
          <w:tcPr>
            <w:tcW w:w="848" w:type="dxa"/>
            <w:vAlign w:val="center"/>
          </w:tcPr>
          <w:p w14:paraId="7DAC34D3">
            <w:pPr>
              <w:pStyle w:val="25"/>
              <w:spacing w:before="120" w:beforeLines="50" w:after="120" w:afterLines="50"/>
              <w:ind w:left="15"/>
              <w:jc w:val="center"/>
              <w:rPr>
                <w:rFonts w:ascii="仿宋" w:hAnsi="仿宋" w:eastAsia="仿宋" w:cs="仿宋"/>
                <w:sz w:val="21"/>
                <w:szCs w:val="21"/>
              </w:rPr>
            </w:pPr>
            <w:r>
              <w:rPr>
                <w:rFonts w:hint="eastAsia" w:ascii="仿宋" w:hAnsi="仿宋" w:eastAsia="仿宋" w:cs="仿宋"/>
                <w:sz w:val="21"/>
                <w:szCs w:val="21"/>
                <w:lang w:eastAsia="en-US"/>
              </w:rPr>
              <w:t>6</w:t>
            </w:r>
          </w:p>
        </w:tc>
        <w:tc>
          <w:tcPr>
            <w:tcW w:w="1420" w:type="dxa"/>
            <w:vMerge w:val="restart"/>
            <w:tcBorders>
              <w:right w:val="nil"/>
            </w:tcBorders>
            <w:vAlign w:val="center"/>
          </w:tcPr>
          <w:p w14:paraId="52738C72">
            <w:pPr>
              <w:pStyle w:val="25"/>
              <w:spacing w:before="120" w:beforeLines="50" w:after="120" w:afterLines="50"/>
              <w:ind w:left="112" w:right="86"/>
              <w:rPr>
                <w:rFonts w:ascii="仿宋" w:hAnsi="仿宋" w:eastAsia="仿宋" w:cs="仿宋"/>
                <w:sz w:val="21"/>
                <w:szCs w:val="21"/>
              </w:rPr>
            </w:pPr>
            <w:r>
              <w:rPr>
                <w:rFonts w:hint="eastAsia" w:ascii="仿宋" w:hAnsi="仿宋" w:eastAsia="仿宋" w:cs="仿宋"/>
                <w:spacing w:val="-11"/>
                <w:sz w:val="21"/>
                <w:szCs w:val="21"/>
              </w:rPr>
              <w:t>出现明显失误造成工具或仪表、设备损坏等安全事故；严重违规操作、违反考场纪律，造成恶劣影响的整个考核记0分。</w:t>
            </w:r>
          </w:p>
        </w:tc>
      </w:tr>
      <w:tr w14:paraId="50B24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94" w:type="dxa"/>
            <w:vMerge w:val="continue"/>
            <w:tcBorders>
              <w:left w:val="nil"/>
            </w:tcBorders>
            <w:vAlign w:val="center"/>
          </w:tcPr>
          <w:p w14:paraId="677977C8">
            <w:pPr>
              <w:spacing w:before="120" w:beforeLines="50" w:after="120" w:afterLines="50"/>
              <w:rPr>
                <w:rFonts w:ascii="仿宋" w:hAnsi="仿宋" w:eastAsia="仿宋" w:cs="仿宋"/>
                <w:sz w:val="21"/>
                <w:szCs w:val="21"/>
                <w:lang w:eastAsia="en-US"/>
              </w:rPr>
            </w:pPr>
          </w:p>
        </w:tc>
        <w:tc>
          <w:tcPr>
            <w:tcW w:w="1439" w:type="dxa"/>
            <w:vAlign w:val="center"/>
          </w:tcPr>
          <w:p w14:paraId="39F518E3">
            <w:pPr>
              <w:pStyle w:val="25"/>
              <w:ind w:left="111" w:right="-15"/>
              <w:jc w:val="center"/>
              <w:rPr>
                <w:rFonts w:ascii="仿宋" w:hAnsi="仿宋" w:eastAsia="仿宋" w:cs="仿宋"/>
                <w:sz w:val="21"/>
                <w:szCs w:val="21"/>
              </w:rPr>
            </w:pPr>
            <w:r>
              <w:rPr>
                <w:rFonts w:hint="eastAsia" w:ascii="仿宋" w:hAnsi="仿宋" w:eastAsia="仿宋" w:cs="仿宋"/>
                <w:spacing w:val="-13"/>
                <w:sz w:val="21"/>
                <w:szCs w:val="21"/>
              </w:rPr>
              <w:t>工具量具、设备使用</w:t>
            </w:r>
          </w:p>
        </w:tc>
        <w:tc>
          <w:tcPr>
            <w:tcW w:w="3827" w:type="dxa"/>
            <w:vAlign w:val="center"/>
          </w:tcPr>
          <w:p w14:paraId="0AC87F28">
            <w:pPr>
              <w:pStyle w:val="25"/>
              <w:ind w:left="112"/>
              <w:rPr>
                <w:rFonts w:ascii="仿宋" w:hAnsi="仿宋" w:eastAsia="仿宋" w:cs="仿宋"/>
                <w:sz w:val="21"/>
                <w:szCs w:val="21"/>
              </w:rPr>
            </w:pPr>
            <w:r>
              <w:rPr>
                <w:rFonts w:hint="eastAsia" w:ascii="仿宋" w:hAnsi="仿宋" w:eastAsia="仿宋" w:cs="仿宋"/>
                <w:spacing w:val="-6"/>
                <w:sz w:val="21"/>
                <w:szCs w:val="21"/>
              </w:rPr>
              <w:t>工具量具选择不当扣</w:t>
            </w:r>
            <w:r>
              <w:rPr>
                <w:rFonts w:hint="eastAsia" w:ascii="仿宋" w:hAnsi="仿宋" w:eastAsia="仿宋" w:cs="仿宋"/>
                <w:sz w:val="21"/>
                <w:szCs w:val="21"/>
              </w:rPr>
              <w:t>1</w:t>
            </w:r>
            <w:r>
              <w:rPr>
                <w:rFonts w:hint="eastAsia" w:ascii="仿宋" w:hAnsi="仿宋" w:eastAsia="仿宋" w:cs="仿宋"/>
                <w:spacing w:val="-27"/>
                <w:sz w:val="21"/>
                <w:szCs w:val="21"/>
              </w:rPr>
              <w:t>分</w:t>
            </w:r>
            <w:r>
              <w:rPr>
                <w:rFonts w:hint="eastAsia" w:ascii="仿宋" w:hAnsi="仿宋" w:eastAsia="仿宋" w:cs="仿宋"/>
                <w:sz w:val="21"/>
                <w:szCs w:val="21"/>
              </w:rPr>
              <w:t>/次，破坏工具、设备，扣2分，扣完为止。</w:t>
            </w:r>
          </w:p>
        </w:tc>
        <w:tc>
          <w:tcPr>
            <w:tcW w:w="848" w:type="dxa"/>
            <w:vAlign w:val="center"/>
          </w:tcPr>
          <w:p w14:paraId="48C2C7F8">
            <w:pPr>
              <w:pStyle w:val="25"/>
              <w:spacing w:before="120" w:beforeLines="50" w:after="120" w:afterLines="50"/>
              <w:ind w:left="15"/>
              <w:jc w:val="center"/>
              <w:rPr>
                <w:rFonts w:ascii="仿宋" w:hAnsi="仿宋" w:eastAsia="仿宋" w:cs="仿宋"/>
                <w:sz w:val="21"/>
                <w:szCs w:val="21"/>
                <w:lang w:eastAsia="en-US"/>
              </w:rPr>
            </w:pPr>
            <w:r>
              <w:rPr>
                <w:rFonts w:hint="eastAsia" w:ascii="仿宋" w:hAnsi="仿宋" w:eastAsia="仿宋" w:cs="仿宋"/>
                <w:sz w:val="21"/>
                <w:szCs w:val="21"/>
                <w:lang w:eastAsia="en-US"/>
              </w:rPr>
              <w:t>4</w:t>
            </w:r>
          </w:p>
        </w:tc>
        <w:tc>
          <w:tcPr>
            <w:tcW w:w="1420" w:type="dxa"/>
            <w:vMerge w:val="continue"/>
            <w:tcBorders>
              <w:right w:val="nil"/>
            </w:tcBorders>
            <w:vAlign w:val="center"/>
          </w:tcPr>
          <w:p w14:paraId="737E55E6">
            <w:pPr>
              <w:pStyle w:val="25"/>
              <w:spacing w:before="120" w:beforeLines="50" w:after="120" w:afterLines="50"/>
              <w:rPr>
                <w:rFonts w:ascii="仿宋" w:hAnsi="仿宋" w:eastAsia="仿宋" w:cs="仿宋"/>
                <w:sz w:val="21"/>
                <w:szCs w:val="21"/>
                <w:lang w:eastAsia="en-US"/>
              </w:rPr>
            </w:pPr>
          </w:p>
        </w:tc>
      </w:tr>
      <w:tr w14:paraId="59FF4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394" w:type="dxa"/>
            <w:vMerge w:val="restart"/>
            <w:tcBorders>
              <w:left w:val="nil"/>
            </w:tcBorders>
            <w:vAlign w:val="center"/>
          </w:tcPr>
          <w:p w14:paraId="632C716E">
            <w:pPr>
              <w:pStyle w:val="25"/>
              <w:spacing w:before="120" w:beforeLines="50" w:after="120" w:afterLines="50"/>
              <w:ind w:left="127"/>
              <w:rPr>
                <w:rFonts w:ascii="仿宋" w:hAnsi="仿宋" w:eastAsia="仿宋" w:cs="仿宋"/>
                <w:sz w:val="21"/>
                <w:szCs w:val="21"/>
                <w:lang w:eastAsia="en-US"/>
              </w:rPr>
            </w:pPr>
            <w:r>
              <w:rPr>
                <w:rFonts w:hint="eastAsia" w:ascii="仿宋" w:hAnsi="仿宋" w:eastAsia="仿宋" w:cs="仿宋"/>
                <w:sz w:val="21"/>
                <w:szCs w:val="21"/>
                <w:lang w:eastAsia="en-US"/>
              </w:rPr>
              <w:t>职业素养</w:t>
            </w:r>
          </w:p>
          <w:p w14:paraId="3B0880FF">
            <w:pPr>
              <w:pStyle w:val="25"/>
              <w:spacing w:before="120" w:beforeLines="50" w:after="120" w:afterLines="50"/>
              <w:ind w:left="127"/>
              <w:rPr>
                <w:rFonts w:ascii="仿宋" w:hAnsi="仿宋" w:eastAsia="仿宋" w:cs="仿宋"/>
                <w:sz w:val="21"/>
                <w:szCs w:val="21"/>
                <w:lang w:eastAsia="en-US"/>
              </w:rPr>
            </w:pPr>
            <w:r>
              <w:rPr>
                <w:rFonts w:hint="eastAsia" w:ascii="仿宋" w:hAnsi="仿宋" w:eastAsia="仿宋" w:cs="仿宋"/>
                <w:sz w:val="21"/>
                <w:szCs w:val="21"/>
                <w:lang w:eastAsia="en-US"/>
              </w:rPr>
              <w:t>（10</w:t>
            </w:r>
            <w:r>
              <w:rPr>
                <w:rFonts w:hint="eastAsia" w:ascii="仿宋" w:hAnsi="仿宋" w:eastAsia="仿宋" w:cs="仿宋"/>
                <w:spacing w:val="-27"/>
                <w:sz w:val="21"/>
                <w:szCs w:val="21"/>
                <w:lang w:eastAsia="en-US"/>
              </w:rPr>
              <w:t>分</w:t>
            </w:r>
            <w:r>
              <w:rPr>
                <w:rFonts w:hint="eastAsia" w:ascii="仿宋" w:hAnsi="仿宋" w:eastAsia="仿宋" w:cs="仿宋"/>
                <w:sz w:val="21"/>
                <w:szCs w:val="21"/>
                <w:lang w:eastAsia="en-US"/>
              </w:rPr>
              <w:t>）</w:t>
            </w:r>
          </w:p>
        </w:tc>
        <w:tc>
          <w:tcPr>
            <w:tcW w:w="1439" w:type="dxa"/>
            <w:vAlign w:val="center"/>
          </w:tcPr>
          <w:p w14:paraId="50499007">
            <w:pPr>
              <w:pStyle w:val="25"/>
              <w:ind w:left="111" w:right="-15"/>
              <w:jc w:val="center"/>
              <w:rPr>
                <w:rFonts w:ascii="仿宋" w:hAnsi="仿宋" w:eastAsia="仿宋" w:cs="仿宋"/>
                <w:sz w:val="21"/>
                <w:szCs w:val="21"/>
              </w:rPr>
            </w:pPr>
            <w:r>
              <w:rPr>
                <w:rFonts w:hint="eastAsia" w:ascii="仿宋" w:hAnsi="仿宋" w:eastAsia="仿宋" w:cs="仿宋"/>
                <w:spacing w:val="-13"/>
                <w:sz w:val="21"/>
                <w:szCs w:val="21"/>
              </w:rPr>
              <w:t>着装规范、工作态度</w:t>
            </w:r>
          </w:p>
        </w:tc>
        <w:tc>
          <w:tcPr>
            <w:tcW w:w="3827" w:type="dxa"/>
            <w:vAlign w:val="center"/>
          </w:tcPr>
          <w:p w14:paraId="31272AC5">
            <w:pPr>
              <w:pStyle w:val="25"/>
              <w:ind w:left="112" w:right="-58"/>
              <w:rPr>
                <w:rFonts w:ascii="仿宋" w:hAnsi="仿宋" w:eastAsia="仿宋" w:cs="仿宋"/>
                <w:sz w:val="21"/>
                <w:szCs w:val="21"/>
              </w:rPr>
            </w:pPr>
            <w:r>
              <w:rPr>
                <w:rFonts w:hint="eastAsia" w:ascii="仿宋" w:hAnsi="仿宋" w:eastAsia="仿宋" w:cs="仿宋"/>
                <w:sz w:val="21"/>
                <w:szCs w:val="21"/>
              </w:rPr>
              <w:t xml:space="preserve">按安全生产要求穿工作服、戴防护帽， </w:t>
            </w:r>
            <w:r>
              <w:rPr>
                <w:rFonts w:hint="eastAsia" w:ascii="仿宋" w:hAnsi="仿宋" w:eastAsia="仿宋" w:cs="仿宋"/>
                <w:spacing w:val="-12"/>
                <w:sz w:val="21"/>
                <w:szCs w:val="21"/>
              </w:rPr>
              <w:t>如有违反扣</w:t>
            </w:r>
            <w:r>
              <w:rPr>
                <w:rFonts w:hint="eastAsia" w:ascii="仿宋" w:hAnsi="仿宋" w:eastAsia="仿宋" w:cs="仿宋"/>
                <w:sz w:val="21"/>
                <w:szCs w:val="21"/>
              </w:rPr>
              <w:t>2</w:t>
            </w:r>
            <w:r>
              <w:rPr>
                <w:rFonts w:hint="eastAsia" w:ascii="仿宋" w:hAnsi="仿宋" w:eastAsia="仿宋" w:cs="仿宋"/>
                <w:spacing w:val="-24"/>
                <w:sz w:val="21"/>
                <w:szCs w:val="21"/>
              </w:rPr>
              <w:t>分；工作态度不好扣</w:t>
            </w:r>
            <w:r>
              <w:rPr>
                <w:rFonts w:hint="eastAsia" w:ascii="仿宋" w:hAnsi="仿宋" w:eastAsia="仿宋" w:cs="仿宋"/>
                <w:sz w:val="21"/>
                <w:szCs w:val="21"/>
              </w:rPr>
              <w:t>2</w:t>
            </w:r>
            <w:r>
              <w:rPr>
                <w:rFonts w:hint="eastAsia" w:ascii="仿宋" w:hAnsi="仿宋" w:eastAsia="仿宋" w:cs="仿宋"/>
                <w:spacing w:val="-27"/>
                <w:sz w:val="21"/>
                <w:szCs w:val="21"/>
              </w:rPr>
              <w:t>分。</w:t>
            </w:r>
          </w:p>
        </w:tc>
        <w:tc>
          <w:tcPr>
            <w:tcW w:w="848" w:type="dxa"/>
            <w:vAlign w:val="center"/>
          </w:tcPr>
          <w:p w14:paraId="46A09352">
            <w:pPr>
              <w:pStyle w:val="25"/>
              <w:spacing w:before="120" w:beforeLines="50" w:after="120" w:afterLines="50"/>
              <w:ind w:left="15"/>
              <w:jc w:val="center"/>
              <w:rPr>
                <w:rFonts w:ascii="仿宋" w:hAnsi="仿宋" w:eastAsia="仿宋" w:cs="仿宋"/>
                <w:sz w:val="21"/>
                <w:szCs w:val="21"/>
                <w:lang w:eastAsia="en-US"/>
              </w:rPr>
            </w:pPr>
            <w:r>
              <w:rPr>
                <w:rFonts w:hint="eastAsia" w:ascii="仿宋" w:hAnsi="仿宋" w:eastAsia="仿宋" w:cs="仿宋"/>
                <w:sz w:val="21"/>
                <w:szCs w:val="21"/>
                <w:lang w:eastAsia="en-US"/>
              </w:rPr>
              <w:t>4</w:t>
            </w:r>
          </w:p>
        </w:tc>
        <w:tc>
          <w:tcPr>
            <w:tcW w:w="1420" w:type="dxa"/>
            <w:vMerge w:val="continue"/>
            <w:tcBorders>
              <w:right w:val="nil"/>
            </w:tcBorders>
            <w:vAlign w:val="center"/>
          </w:tcPr>
          <w:p w14:paraId="19407CC5">
            <w:pPr>
              <w:pStyle w:val="25"/>
              <w:spacing w:before="120" w:beforeLines="50" w:after="120" w:afterLines="50"/>
              <w:rPr>
                <w:rFonts w:ascii="仿宋" w:hAnsi="仿宋" w:eastAsia="仿宋" w:cs="仿宋"/>
                <w:sz w:val="21"/>
                <w:szCs w:val="21"/>
                <w:lang w:eastAsia="en-US"/>
              </w:rPr>
            </w:pPr>
          </w:p>
        </w:tc>
      </w:tr>
      <w:tr w14:paraId="322F4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394" w:type="dxa"/>
            <w:vMerge w:val="continue"/>
            <w:tcBorders>
              <w:left w:val="nil"/>
            </w:tcBorders>
            <w:vAlign w:val="center"/>
          </w:tcPr>
          <w:p w14:paraId="3216BC83">
            <w:pPr>
              <w:spacing w:before="120" w:beforeLines="50" w:after="120" w:afterLines="50"/>
              <w:rPr>
                <w:rFonts w:ascii="仿宋" w:hAnsi="仿宋" w:eastAsia="仿宋" w:cs="仿宋"/>
                <w:sz w:val="21"/>
                <w:szCs w:val="21"/>
                <w:lang w:eastAsia="en-US"/>
              </w:rPr>
            </w:pPr>
          </w:p>
        </w:tc>
        <w:tc>
          <w:tcPr>
            <w:tcW w:w="1439" w:type="dxa"/>
            <w:vAlign w:val="center"/>
          </w:tcPr>
          <w:p w14:paraId="2D4AC33C">
            <w:pPr>
              <w:pStyle w:val="25"/>
              <w:ind w:left="111"/>
              <w:jc w:val="center"/>
              <w:rPr>
                <w:rFonts w:ascii="仿宋" w:hAnsi="仿宋" w:eastAsia="仿宋" w:cs="仿宋"/>
                <w:sz w:val="21"/>
                <w:szCs w:val="21"/>
                <w:lang w:eastAsia="en-US"/>
              </w:rPr>
            </w:pPr>
            <w:r>
              <w:rPr>
                <w:rFonts w:hint="eastAsia" w:ascii="仿宋" w:hAnsi="仿宋" w:eastAsia="仿宋" w:cs="仿宋"/>
                <w:sz w:val="21"/>
                <w:szCs w:val="21"/>
                <w:lang w:eastAsia="en-US"/>
              </w:rPr>
              <w:t>6S</w:t>
            </w:r>
          </w:p>
        </w:tc>
        <w:tc>
          <w:tcPr>
            <w:tcW w:w="3827" w:type="dxa"/>
            <w:vAlign w:val="center"/>
          </w:tcPr>
          <w:p w14:paraId="28309FE0">
            <w:pPr>
              <w:pStyle w:val="25"/>
              <w:ind w:left="112" w:right="86"/>
              <w:rPr>
                <w:rFonts w:ascii="仿宋" w:hAnsi="仿宋" w:eastAsia="仿宋" w:cs="仿宋"/>
                <w:sz w:val="21"/>
                <w:szCs w:val="21"/>
              </w:rPr>
            </w:pPr>
            <w:r>
              <w:rPr>
                <w:rFonts w:hint="eastAsia" w:ascii="仿宋" w:hAnsi="仿宋" w:eastAsia="仿宋" w:cs="仿宋"/>
                <w:spacing w:val="-11"/>
                <w:sz w:val="21"/>
                <w:szCs w:val="21"/>
              </w:rPr>
              <w:t>考试过程中及结束后，考试桌面及地面</w:t>
            </w:r>
            <w:r>
              <w:rPr>
                <w:rFonts w:hint="eastAsia" w:ascii="仿宋" w:hAnsi="仿宋" w:eastAsia="仿宋" w:cs="仿宋"/>
                <w:spacing w:val="-14"/>
                <w:sz w:val="21"/>
                <w:szCs w:val="21"/>
              </w:rPr>
              <w:t>不符合</w:t>
            </w:r>
            <w:r>
              <w:rPr>
                <w:rFonts w:hint="eastAsia" w:ascii="仿宋" w:hAnsi="仿宋" w:eastAsia="仿宋" w:cs="仿宋"/>
                <w:sz w:val="21"/>
                <w:szCs w:val="21"/>
              </w:rPr>
              <w:t>6S</w:t>
            </w:r>
            <w:r>
              <w:rPr>
                <w:rFonts w:hint="eastAsia" w:ascii="仿宋" w:hAnsi="仿宋" w:eastAsia="仿宋" w:cs="仿宋"/>
                <w:spacing w:val="-13"/>
                <w:sz w:val="21"/>
                <w:szCs w:val="21"/>
              </w:rPr>
              <w:t>管理基本要求的扣</w:t>
            </w:r>
            <w:r>
              <w:rPr>
                <w:rFonts w:hint="eastAsia" w:ascii="仿宋" w:hAnsi="仿宋" w:eastAsia="仿宋" w:cs="仿宋"/>
                <w:sz w:val="21"/>
                <w:szCs w:val="21"/>
              </w:rPr>
              <w:t>1-3</w:t>
            </w:r>
            <w:r>
              <w:rPr>
                <w:rFonts w:hint="eastAsia" w:ascii="仿宋" w:hAnsi="仿宋" w:eastAsia="仿宋" w:cs="仿宋"/>
                <w:spacing w:val="-18"/>
                <w:sz w:val="21"/>
                <w:szCs w:val="21"/>
              </w:rPr>
              <w:t>分。</w:t>
            </w:r>
          </w:p>
        </w:tc>
        <w:tc>
          <w:tcPr>
            <w:tcW w:w="848" w:type="dxa"/>
            <w:vAlign w:val="center"/>
          </w:tcPr>
          <w:p w14:paraId="6C722E5D">
            <w:pPr>
              <w:pStyle w:val="25"/>
              <w:spacing w:before="120" w:beforeLines="50" w:after="120" w:afterLines="50"/>
              <w:ind w:left="15"/>
              <w:jc w:val="center"/>
              <w:rPr>
                <w:rFonts w:ascii="仿宋" w:hAnsi="仿宋" w:eastAsia="仿宋" w:cs="仿宋"/>
                <w:sz w:val="21"/>
                <w:szCs w:val="21"/>
                <w:lang w:eastAsia="en-US"/>
              </w:rPr>
            </w:pPr>
            <w:r>
              <w:rPr>
                <w:rFonts w:hint="eastAsia" w:ascii="仿宋" w:hAnsi="仿宋" w:eastAsia="仿宋" w:cs="仿宋"/>
                <w:sz w:val="21"/>
                <w:szCs w:val="21"/>
                <w:lang w:eastAsia="en-US"/>
              </w:rPr>
              <w:t>3</w:t>
            </w:r>
          </w:p>
        </w:tc>
        <w:tc>
          <w:tcPr>
            <w:tcW w:w="1420" w:type="dxa"/>
            <w:vMerge w:val="continue"/>
            <w:tcBorders>
              <w:right w:val="nil"/>
            </w:tcBorders>
            <w:vAlign w:val="center"/>
          </w:tcPr>
          <w:p w14:paraId="73698564">
            <w:pPr>
              <w:pStyle w:val="25"/>
              <w:spacing w:before="120" w:beforeLines="50" w:after="120" w:afterLines="50"/>
              <w:rPr>
                <w:rFonts w:ascii="仿宋" w:hAnsi="仿宋" w:eastAsia="仿宋" w:cs="仿宋"/>
                <w:sz w:val="21"/>
                <w:szCs w:val="21"/>
                <w:lang w:eastAsia="en-US"/>
              </w:rPr>
            </w:pPr>
          </w:p>
        </w:tc>
      </w:tr>
      <w:tr w14:paraId="2C174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394" w:type="dxa"/>
            <w:vMerge w:val="continue"/>
            <w:tcBorders>
              <w:left w:val="nil"/>
            </w:tcBorders>
            <w:vAlign w:val="center"/>
          </w:tcPr>
          <w:p w14:paraId="5A70BB27">
            <w:pPr>
              <w:spacing w:before="120" w:beforeLines="50" w:after="120" w:afterLines="50"/>
              <w:rPr>
                <w:rFonts w:ascii="仿宋" w:hAnsi="仿宋" w:eastAsia="仿宋" w:cs="仿宋"/>
                <w:sz w:val="21"/>
                <w:szCs w:val="21"/>
                <w:lang w:eastAsia="en-US"/>
              </w:rPr>
            </w:pPr>
          </w:p>
        </w:tc>
        <w:tc>
          <w:tcPr>
            <w:tcW w:w="1439" w:type="dxa"/>
            <w:vAlign w:val="center"/>
          </w:tcPr>
          <w:p w14:paraId="31C8B936">
            <w:pPr>
              <w:pStyle w:val="25"/>
              <w:ind w:left="111" w:right="103"/>
              <w:jc w:val="center"/>
              <w:rPr>
                <w:rFonts w:ascii="仿宋" w:hAnsi="仿宋" w:eastAsia="仿宋" w:cs="仿宋"/>
                <w:sz w:val="21"/>
                <w:szCs w:val="21"/>
              </w:rPr>
            </w:pPr>
            <w:r>
              <w:rPr>
                <w:rFonts w:hint="eastAsia" w:ascii="仿宋" w:hAnsi="仿宋" w:eastAsia="仿宋" w:cs="仿宋"/>
                <w:sz w:val="21"/>
                <w:szCs w:val="21"/>
              </w:rPr>
              <w:t>产品质量、环保、成本控制意识</w:t>
            </w:r>
          </w:p>
        </w:tc>
        <w:tc>
          <w:tcPr>
            <w:tcW w:w="3827" w:type="dxa"/>
            <w:vAlign w:val="center"/>
          </w:tcPr>
          <w:p w14:paraId="7C76119F">
            <w:pPr>
              <w:pStyle w:val="25"/>
              <w:ind w:left="112"/>
              <w:rPr>
                <w:rFonts w:ascii="仿宋" w:hAnsi="仿宋" w:eastAsia="仿宋" w:cs="仿宋"/>
                <w:sz w:val="21"/>
                <w:szCs w:val="21"/>
              </w:rPr>
            </w:pPr>
            <w:r>
              <w:rPr>
                <w:rFonts w:hint="eastAsia" w:ascii="仿宋" w:hAnsi="仿宋" w:eastAsia="仿宋" w:cs="仿宋"/>
                <w:sz w:val="21"/>
                <w:szCs w:val="21"/>
              </w:rPr>
              <w:t>费耗材、不爱惜工具，扣3分。</w:t>
            </w:r>
          </w:p>
        </w:tc>
        <w:tc>
          <w:tcPr>
            <w:tcW w:w="848" w:type="dxa"/>
            <w:vAlign w:val="center"/>
          </w:tcPr>
          <w:p w14:paraId="588F0C21">
            <w:pPr>
              <w:pStyle w:val="25"/>
              <w:spacing w:before="120" w:beforeLines="50" w:after="120" w:afterLines="50"/>
              <w:ind w:left="15"/>
              <w:jc w:val="center"/>
              <w:rPr>
                <w:rFonts w:ascii="仿宋" w:hAnsi="仿宋" w:eastAsia="仿宋" w:cs="仿宋"/>
                <w:sz w:val="21"/>
                <w:szCs w:val="21"/>
                <w:lang w:eastAsia="en-US"/>
              </w:rPr>
            </w:pPr>
            <w:r>
              <w:rPr>
                <w:rFonts w:hint="eastAsia" w:ascii="仿宋" w:hAnsi="仿宋" w:eastAsia="仿宋" w:cs="仿宋"/>
                <w:sz w:val="21"/>
                <w:szCs w:val="21"/>
                <w:lang w:eastAsia="en-US"/>
              </w:rPr>
              <w:t>3</w:t>
            </w:r>
          </w:p>
        </w:tc>
        <w:tc>
          <w:tcPr>
            <w:tcW w:w="1420" w:type="dxa"/>
            <w:vMerge w:val="continue"/>
            <w:tcBorders>
              <w:right w:val="nil"/>
            </w:tcBorders>
            <w:vAlign w:val="center"/>
          </w:tcPr>
          <w:p w14:paraId="02D12223">
            <w:pPr>
              <w:pStyle w:val="25"/>
              <w:spacing w:before="120" w:beforeLines="50" w:after="120" w:afterLines="50"/>
              <w:rPr>
                <w:rFonts w:ascii="仿宋" w:hAnsi="仿宋" w:eastAsia="仿宋" w:cs="仿宋"/>
                <w:sz w:val="21"/>
                <w:szCs w:val="21"/>
                <w:lang w:eastAsia="en-US"/>
              </w:rPr>
            </w:pPr>
          </w:p>
        </w:tc>
      </w:tr>
      <w:tr w14:paraId="289DC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394" w:type="dxa"/>
            <w:vMerge w:val="restart"/>
            <w:tcBorders>
              <w:left w:val="nil"/>
            </w:tcBorders>
            <w:vAlign w:val="center"/>
          </w:tcPr>
          <w:p w14:paraId="14B8E6A4">
            <w:pPr>
              <w:spacing w:before="120" w:beforeLines="50" w:after="120" w:afterLines="50"/>
              <w:rPr>
                <w:rFonts w:ascii="仿宋" w:hAnsi="仿宋" w:eastAsia="仿宋" w:cs="仿宋"/>
                <w:sz w:val="21"/>
                <w:szCs w:val="21"/>
                <w:lang w:eastAsia="en-US"/>
              </w:rPr>
            </w:pPr>
            <w:r>
              <w:rPr>
                <w:rFonts w:hint="eastAsia" w:ascii="仿宋" w:hAnsi="仿宋" w:eastAsia="仿宋" w:cs="仿宋"/>
                <w:sz w:val="21"/>
                <w:szCs w:val="21"/>
              </w:rPr>
              <w:t>作品（80%）</w:t>
            </w:r>
          </w:p>
        </w:tc>
        <w:tc>
          <w:tcPr>
            <w:tcW w:w="1439" w:type="dxa"/>
            <w:vAlign w:val="center"/>
          </w:tcPr>
          <w:p w14:paraId="1474EA56">
            <w:pPr>
              <w:pStyle w:val="25"/>
              <w:ind w:right="103"/>
              <w:jc w:val="center"/>
              <w:rPr>
                <w:rFonts w:ascii="仿宋" w:hAnsi="仿宋" w:eastAsia="仿宋" w:cs="仿宋"/>
                <w:sz w:val="21"/>
                <w:szCs w:val="21"/>
              </w:rPr>
            </w:pPr>
            <w:r>
              <w:rPr>
                <w:rFonts w:hint="eastAsia" w:ascii="仿宋" w:hAnsi="仿宋" w:eastAsia="仿宋" w:cs="仿宋"/>
                <w:sz w:val="21"/>
                <w:szCs w:val="21"/>
              </w:rPr>
              <w:t>凸凹件单件质量</w:t>
            </w:r>
          </w:p>
        </w:tc>
        <w:tc>
          <w:tcPr>
            <w:tcW w:w="3827" w:type="dxa"/>
            <w:vMerge w:val="restart"/>
            <w:vAlign w:val="center"/>
          </w:tcPr>
          <w:p w14:paraId="644EA707">
            <w:pPr>
              <w:pStyle w:val="25"/>
              <w:adjustRightInd w:val="0"/>
              <w:snapToGrid w:val="0"/>
              <w:rPr>
                <w:rFonts w:ascii="仿宋" w:hAnsi="仿宋" w:eastAsia="仿宋" w:cs="仿宋"/>
                <w:sz w:val="21"/>
                <w:szCs w:val="21"/>
              </w:rPr>
            </w:pPr>
            <w:r>
              <w:rPr>
                <w:rFonts w:hint="eastAsia" w:ascii="仿宋" w:hAnsi="仿宋" w:eastAsia="仿宋" w:cs="仿宋"/>
                <w:sz w:val="21"/>
                <w:szCs w:val="21"/>
              </w:rPr>
              <w:t>加工出来的零件尺寸精度、形状位置精度、表面粗糙度符合图纸要求。零件装配不上部位不得分、各超差部位不得分。详见题库各题零件质量评分标准。</w:t>
            </w:r>
          </w:p>
        </w:tc>
        <w:tc>
          <w:tcPr>
            <w:tcW w:w="848" w:type="dxa"/>
            <w:vAlign w:val="center"/>
          </w:tcPr>
          <w:p w14:paraId="386AA3D1">
            <w:pPr>
              <w:pStyle w:val="25"/>
              <w:spacing w:before="120" w:beforeLines="50" w:after="120" w:afterLines="50"/>
              <w:ind w:left="15"/>
              <w:jc w:val="center"/>
              <w:rPr>
                <w:rFonts w:ascii="仿宋" w:hAnsi="仿宋" w:eastAsia="仿宋" w:cs="仿宋"/>
                <w:sz w:val="21"/>
                <w:szCs w:val="21"/>
              </w:rPr>
            </w:pPr>
            <w:r>
              <w:rPr>
                <w:rFonts w:hint="eastAsia" w:ascii="仿宋" w:hAnsi="仿宋" w:eastAsia="仿宋" w:cs="仿宋"/>
                <w:sz w:val="21"/>
                <w:szCs w:val="21"/>
              </w:rPr>
              <w:t>50</w:t>
            </w:r>
          </w:p>
        </w:tc>
        <w:tc>
          <w:tcPr>
            <w:tcW w:w="1420" w:type="dxa"/>
            <w:vMerge w:val="continue"/>
            <w:tcBorders>
              <w:right w:val="nil"/>
            </w:tcBorders>
            <w:vAlign w:val="center"/>
          </w:tcPr>
          <w:p w14:paraId="6E1B4E75">
            <w:pPr>
              <w:pStyle w:val="25"/>
              <w:spacing w:before="120" w:beforeLines="50" w:after="120" w:afterLines="50"/>
              <w:rPr>
                <w:rFonts w:ascii="仿宋" w:hAnsi="仿宋" w:eastAsia="仿宋" w:cs="仿宋"/>
                <w:sz w:val="21"/>
                <w:szCs w:val="21"/>
                <w:lang w:eastAsia="en-US"/>
              </w:rPr>
            </w:pPr>
          </w:p>
        </w:tc>
      </w:tr>
      <w:tr w14:paraId="5CBE6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394" w:type="dxa"/>
            <w:vMerge w:val="continue"/>
            <w:tcBorders>
              <w:left w:val="nil"/>
              <w:bottom w:val="single" w:color="auto" w:sz="4" w:space="0"/>
            </w:tcBorders>
            <w:vAlign w:val="center"/>
          </w:tcPr>
          <w:p w14:paraId="48F1B478">
            <w:pPr>
              <w:spacing w:before="120" w:beforeLines="50" w:after="120" w:afterLines="50"/>
              <w:rPr>
                <w:rFonts w:ascii="仿宋" w:hAnsi="仿宋" w:eastAsia="仿宋" w:cs="仿宋"/>
                <w:sz w:val="21"/>
                <w:szCs w:val="21"/>
                <w:lang w:eastAsia="en-US"/>
              </w:rPr>
            </w:pPr>
          </w:p>
        </w:tc>
        <w:tc>
          <w:tcPr>
            <w:tcW w:w="1439" w:type="dxa"/>
            <w:tcBorders>
              <w:bottom w:val="single" w:color="auto" w:sz="4" w:space="0"/>
            </w:tcBorders>
            <w:vAlign w:val="center"/>
          </w:tcPr>
          <w:p w14:paraId="7BA54259">
            <w:pPr>
              <w:pStyle w:val="25"/>
              <w:ind w:left="337" w:right="313"/>
              <w:jc w:val="center"/>
              <w:rPr>
                <w:rFonts w:ascii="仿宋" w:hAnsi="仿宋" w:eastAsia="仿宋" w:cs="仿宋"/>
                <w:sz w:val="21"/>
                <w:szCs w:val="21"/>
              </w:rPr>
            </w:pPr>
            <w:r>
              <w:rPr>
                <w:rFonts w:hint="eastAsia" w:ascii="仿宋" w:hAnsi="仿宋" w:eastAsia="仿宋" w:cs="仿宋"/>
                <w:sz w:val="21"/>
                <w:szCs w:val="21"/>
              </w:rPr>
              <w:t>凸凹件</w:t>
            </w:r>
            <w:r>
              <w:rPr>
                <w:rFonts w:hint="eastAsia" w:ascii="仿宋" w:hAnsi="仿宋" w:eastAsia="仿宋" w:cs="仿宋"/>
                <w:sz w:val="21"/>
                <w:szCs w:val="21"/>
                <w:lang w:eastAsia="en-US"/>
              </w:rPr>
              <w:t>配合</w:t>
            </w:r>
          </w:p>
        </w:tc>
        <w:tc>
          <w:tcPr>
            <w:tcW w:w="3827" w:type="dxa"/>
            <w:vMerge w:val="continue"/>
            <w:tcBorders>
              <w:bottom w:val="single" w:color="auto" w:sz="4" w:space="0"/>
            </w:tcBorders>
            <w:vAlign w:val="center"/>
          </w:tcPr>
          <w:p w14:paraId="0DEF399C">
            <w:pPr>
              <w:pStyle w:val="25"/>
              <w:ind w:left="112"/>
              <w:rPr>
                <w:rFonts w:ascii="仿宋" w:hAnsi="仿宋" w:eastAsia="仿宋" w:cs="仿宋"/>
                <w:sz w:val="21"/>
                <w:szCs w:val="21"/>
              </w:rPr>
            </w:pPr>
          </w:p>
        </w:tc>
        <w:tc>
          <w:tcPr>
            <w:tcW w:w="848" w:type="dxa"/>
            <w:tcBorders>
              <w:bottom w:val="single" w:color="auto" w:sz="4" w:space="0"/>
            </w:tcBorders>
            <w:vAlign w:val="center"/>
          </w:tcPr>
          <w:p w14:paraId="2D81D117">
            <w:pPr>
              <w:pStyle w:val="25"/>
              <w:spacing w:before="120" w:beforeLines="50" w:after="120" w:afterLines="50"/>
              <w:ind w:left="15"/>
              <w:jc w:val="center"/>
              <w:rPr>
                <w:rFonts w:ascii="仿宋" w:hAnsi="仿宋" w:eastAsia="仿宋" w:cs="仿宋"/>
                <w:sz w:val="21"/>
                <w:szCs w:val="21"/>
                <w:lang w:eastAsia="en-US"/>
              </w:rPr>
            </w:pPr>
            <w:r>
              <w:rPr>
                <w:rFonts w:hint="eastAsia" w:ascii="仿宋" w:hAnsi="仿宋" w:eastAsia="仿宋" w:cs="仿宋"/>
                <w:sz w:val="21"/>
                <w:szCs w:val="21"/>
                <w:lang w:eastAsia="en-US"/>
              </w:rPr>
              <w:t>30</w:t>
            </w:r>
          </w:p>
        </w:tc>
        <w:tc>
          <w:tcPr>
            <w:tcW w:w="1420" w:type="dxa"/>
            <w:vMerge w:val="continue"/>
            <w:tcBorders>
              <w:bottom w:val="single" w:color="auto" w:sz="4" w:space="0"/>
              <w:right w:val="nil"/>
            </w:tcBorders>
            <w:vAlign w:val="center"/>
          </w:tcPr>
          <w:p w14:paraId="683F3AC4">
            <w:pPr>
              <w:pStyle w:val="25"/>
              <w:spacing w:before="120" w:beforeLines="50" w:after="120" w:afterLines="50"/>
              <w:rPr>
                <w:rFonts w:ascii="仿宋" w:hAnsi="仿宋" w:eastAsia="仿宋" w:cs="仿宋"/>
                <w:sz w:val="21"/>
                <w:szCs w:val="21"/>
                <w:lang w:eastAsia="en-US"/>
              </w:rPr>
            </w:pPr>
          </w:p>
        </w:tc>
      </w:tr>
      <w:tr w14:paraId="2D0F7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394" w:type="dxa"/>
            <w:tcBorders>
              <w:top w:val="single" w:color="auto" w:sz="4" w:space="0"/>
              <w:left w:val="nil"/>
            </w:tcBorders>
            <w:vAlign w:val="center"/>
          </w:tcPr>
          <w:p w14:paraId="0EC70ED7">
            <w:pPr>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合计</w:t>
            </w:r>
          </w:p>
        </w:tc>
        <w:tc>
          <w:tcPr>
            <w:tcW w:w="1439" w:type="dxa"/>
            <w:tcBorders>
              <w:top w:val="single" w:color="auto" w:sz="4" w:space="0"/>
            </w:tcBorders>
            <w:vAlign w:val="center"/>
          </w:tcPr>
          <w:p w14:paraId="0590FDD7">
            <w:pPr>
              <w:pStyle w:val="25"/>
              <w:ind w:left="337" w:right="313"/>
              <w:jc w:val="center"/>
              <w:rPr>
                <w:rFonts w:ascii="仿宋" w:hAnsi="仿宋" w:eastAsia="仿宋" w:cs="仿宋"/>
                <w:sz w:val="21"/>
                <w:szCs w:val="21"/>
              </w:rPr>
            </w:pPr>
          </w:p>
        </w:tc>
        <w:tc>
          <w:tcPr>
            <w:tcW w:w="3827" w:type="dxa"/>
            <w:tcBorders>
              <w:top w:val="single" w:color="auto" w:sz="4" w:space="0"/>
            </w:tcBorders>
            <w:vAlign w:val="center"/>
          </w:tcPr>
          <w:p w14:paraId="2666C945">
            <w:pPr>
              <w:pStyle w:val="25"/>
              <w:adjustRightInd w:val="0"/>
              <w:snapToGrid w:val="0"/>
              <w:rPr>
                <w:rFonts w:ascii="仿宋" w:hAnsi="仿宋" w:eastAsia="仿宋" w:cs="仿宋"/>
                <w:sz w:val="21"/>
                <w:szCs w:val="21"/>
              </w:rPr>
            </w:pPr>
          </w:p>
        </w:tc>
        <w:tc>
          <w:tcPr>
            <w:tcW w:w="848" w:type="dxa"/>
            <w:tcBorders>
              <w:top w:val="single" w:color="auto" w:sz="4" w:space="0"/>
            </w:tcBorders>
            <w:vAlign w:val="center"/>
          </w:tcPr>
          <w:p w14:paraId="50441D54">
            <w:pPr>
              <w:pStyle w:val="25"/>
              <w:spacing w:before="120" w:beforeLines="50" w:after="120" w:afterLines="50"/>
              <w:ind w:left="15"/>
              <w:jc w:val="center"/>
              <w:rPr>
                <w:rFonts w:ascii="仿宋" w:hAnsi="仿宋" w:eastAsia="仿宋" w:cs="仿宋"/>
                <w:sz w:val="21"/>
                <w:szCs w:val="21"/>
              </w:rPr>
            </w:pPr>
            <w:r>
              <w:rPr>
                <w:rFonts w:hint="eastAsia" w:ascii="仿宋" w:hAnsi="仿宋" w:eastAsia="仿宋" w:cs="仿宋"/>
                <w:sz w:val="21"/>
                <w:szCs w:val="21"/>
              </w:rPr>
              <w:t>100</w:t>
            </w:r>
          </w:p>
        </w:tc>
        <w:tc>
          <w:tcPr>
            <w:tcW w:w="1420" w:type="dxa"/>
            <w:tcBorders>
              <w:top w:val="single" w:color="auto" w:sz="4" w:space="0"/>
              <w:right w:val="nil"/>
            </w:tcBorders>
            <w:vAlign w:val="center"/>
          </w:tcPr>
          <w:p w14:paraId="6026015F">
            <w:pPr>
              <w:pStyle w:val="25"/>
              <w:spacing w:before="120" w:beforeLines="50" w:after="120" w:afterLines="50"/>
              <w:rPr>
                <w:rFonts w:ascii="仿宋" w:hAnsi="仿宋" w:eastAsia="仿宋" w:cs="仿宋"/>
                <w:sz w:val="21"/>
                <w:szCs w:val="21"/>
                <w:lang w:eastAsia="en-US"/>
              </w:rPr>
            </w:pPr>
          </w:p>
        </w:tc>
      </w:tr>
    </w:tbl>
    <w:p w14:paraId="4610C6A0">
      <w:pPr>
        <w:rPr>
          <w:rFonts w:ascii="Times New Roman"/>
          <w:sz w:val="20"/>
        </w:rPr>
        <w:sectPr>
          <w:footerReference r:id="rId7" w:type="default"/>
          <w:pgSz w:w="11900" w:h="16838"/>
          <w:pgMar w:top="1418" w:right="985" w:bottom="1134" w:left="1418" w:header="851" w:footer="851" w:gutter="0"/>
          <w:pgNumType w:fmt="decimal" w:start="1"/>
          <w:cols w:space="720" w:num="1"/>
        </w:sectPr>
      </w:pPr>
    </w:p>
    <w:p w14:paraId="0CA0B814">
      <w:pPr>
        <w:tabs>
          <w:tab w:val="left" w:pos="577"/>
        </w:tabs>
        <w:adjustRightInd w:val="0"/>
        <w:snapToGrid w:val="0"/>
        <w:spacing w:line="360" w:lineRule="auto"/>
        <w:ind w:right="271"/>
        <w:jc w:val="center"/>
        <w:rPr>
          <w:rFonts w:ascii="仿宋" w:hAnsi="仿宋" w:eastAsia="仿宋" w:cs="仿宋"/>
          <w:spacing w:val="-8"/>
          <w:sz w:val="21"/>
          <w:szCs w:val="21"/>
        </w:rPr>
      </w:pPr>
      <w:r>
        <w:rPr>
          <w:rFonts w:hint="eastAsia" w:ascii="仿宋" w:hAnsi="仿宋" w:eastAsia="仿宋" w:cs="仿宋"/>
          <w:spacing w:val="-8"/>
          <w:sz w:val="21"/>
          <w:szCs w:val="21"/>
        </w:rPr>
        <w:t>表2</w:t>
      </w:r>
      <w:r>
        <w:rPr>
          <w:rFonts w:hint="eastAsia" w:ascii="仿宋" w:hAnsi="仿宋" w:eastAsia="仿宋" w:cs="仿宋"/>
          <w:spacing w:val="-8"/>
          <w:sz w:val="21"/>
          <w:szCs w:val="21"/>
        </w:rPr>
        <w:tab/>
      </w:r>
      <w:r>
        <w:rPr>
          <w:rFonts w:hint="eastAsia" w:ascii="仿宋" w:hAnsi="仿宋" w:eastAsia="仿宋" w:cs="仿宋"/>
          <w:spacing w:val="-8"/>
          <w:sz w:val="21"/>
          <w:szCs w:val="21"/>
        </w:rPr>
        <w:t>三维建模及工程图绘制评价标准</w:t>
      </w:r>
    </w:p>
    <w:tbl>
      <w:tblPr>
        <w:tblStyle w:val="15"/>
        <w:tblW w:w="95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4"/>
        <w:gridCol w:w="1314"/>
        <w:gridCol w:w="2117"/>
        <w:gridCol w:w="3260"/>
        <w:gridCol w:w="709"/>
        <w:gridCol w:w="1138"/>
      </w:tblGrid>
      <w:tr w14:paraId="27C17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278" w:type="dxa"/>
            <w:gridSpan w:val="2"/>
            <w:tcBorders>
              <w:left w:val="nil"/>
            </w:tcBorders>
            <w:vAlign w:val="center"/>
          </w:tcPr>
          <w:p w14:paraId="0CC2837A">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评价内容</w:t>
            </w:r>
          </w:p>
        </w:tc>
        <w:tc>
          <w:tcPr>
            <w:tcW w:w="2117" w:type="dxa"/>
            <w:vAlign w:val="center"/>
          </w:tcPr>
          <w:p w14:paraId="1D3A993E">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考核点</w:t>
            </w:r>
          </w:p>
        </w:tc>
        <w:tc>
          <w:tcPr>
            <w:tcW w:w="3260" w:type="dxa"/>
            <w:vAlign w:val="center"/>
          </w:tcPr>
          <w:p w14:paraId="6C15A2A8">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评分标准</w:t>
            </w:r>
          </w:p>
        </w:tc>
        <w:tc>
          <w:tcPr>
            <w:tcW w:w="709" w:type="dxa"/>
            <w:vAlign w:val="center"/>
          </w:tcPr>
          <w:p w14:paraId="150DFDA5">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配分</w:t>
            </w:r>
          </w:p>
        </w:tc>
        <w:tc>
          <w:tcPr>
            <w:tcW w:w="1138" w:type="dxa"/>
            <w:tcBorders>
              <w:right w:val="nil"/>
            </w:tcBorders>
            <w:vAlign w:val="center"/>
          </w:tcPr>
          <w:p w14:paraId="54C86B19">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备注</w:t>
            </w:r>
          </w:p>
        </w:tc>
      </w:tr>
      <w:tr w14:paraId="0D510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64" w:type="dxa"/>
            <w:vMerge w:val="restart"/>
            <w:tcBorders>
              <w:left w:val="nil"/>
            </w:tcBorders>
            <w:vAlign w:val="center"/>
          </w:tcPr>
          <w:p w14:paraId="43AC8FB5">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作品</w:t>
            </w:r>
          </w:p>
          <w:p w14:paraId="4E11FBA7">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（80%）</w:t>
            </w:r>
          </w:p>
        </w:tc>
        <w:tc>
          <w:tcPr>
            <w:tcW w:w="1314" w:type="dxa"/>
            <w:vAlign w:val="center"/>
          </w:tcPr>
          <w:p w14:paraId="22F01AE6">
            <w:pPr>
              <w:pStyle w:val="25"/>
              <w:spacing w:before="120" w:beforeLines="50" w:after="120" w:afterLines="50"/>
              <w:jc w:val="center"/>
              <w:rPr>
                <w:rFonts w:ascii="仿宋" w:hAnsi="仿宋" w:eastAsia="仿宋" w:cs="仿宋"/>
                <w:sz w:val="21"/>
                <w:szCs w:val="21"/>
                <w:lang w:eastAsia="en-US"/>
              </w:rPr>
            </w:pPr>
          </w:p>
        </w:tc>
        <w:tc>
          <w:tcPr>
            <w:tcW w:w="5377" w:type="dxa"/>
            <w:gridSpan w:val="2"/>
            <w:vAlign w:val="center"/>
          </w:tcPr>
          <w:p w14:paraId="7044AC3D">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文件存储位置错误，此项不得分。</w:t>
            </w:r>
          </w:p>
        </w:tc>
        <w:tc>
          <w:tcPr>
            <w:tcW w:w="709" w:type="dxa"/>
            <w:vAlign w:val="center"/>
          </w:tcPr>
          <w:p w14:paraId="15909354">
            <w:pPr>
              <w:pStyle w:val="25"/>
              <w:spacing w:before="120" w:beforeLines="50" w:after="120" w:afterLines="50"/>
              <w:jc w:val="center"/>
              <w:rPr>
                <w:rFonts w:ascii="仿宋" w:hAnsi="仿宋" w:eastAsia="仿宋" w:cs="仿宋"/>
                <w:sz w:val="21"/>
                <w:szCs w:val="21"/>
              </w:rPr>
            </w:pPr>
          </w:p>
        </w:tc>
        <w:tc>
          <w:tcPr>
            <w:tcW w:w="1138" w:type="dxa"/>
            <w:vMerge w:val="restart"/>
            <w:tcBorders>
              <w:right w:val="nil"/>
            </w:tcBorders>
            <w:vAlign w:val="center"/>
          </w:tcPr>
          <w:p w14:paraId="6670B808">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出现明显失误造成工具或仪表、设备损坏等安全事故；严重违规操作、违反考场纪律，造成恶劣影响的整个考核记0分。</w:t>
            </w:r>
          </w:p>
        </w:tc>
      </w:tr>
      <w:tr w14:paraId="16794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964" w:type="dxa"/>
            <w:vMerge w:val="continue"/>
            <w:tcBorders>
              <w:top w:val="nil"/>
              <w:left w:val="nil"/>
            </w:tcBorders>
            <w:vAlign w:val="center"/>
          </w:tcPr>
          <w:p w14:paraId="7857EC06">
            <w:pPr>
              <w:pStyle w:val="25"/>
              <w:spacing w:before="120" w:beforeLines="50" w:after="120" w:afterLines="50"/>
              <w:jc w:val="center"/>
              <w:rPr>
                <w:rFonts w:ascii="仿宋" w:hAnsi="仿宋" w:eastAsia="仿宋" w:cs="仿宋"/>
                <w:sz w:val="21"/>
                <w:szCs w:val="21"/>
              </w:rPr>
            </w:pPr>
          </w:p>
        </w:tc>
        <w:tc>
          <w:tcPr>
            <w:tcW w:w="1314" w:type="dxa"/>
            <w:vMerge w:val="restart"/>
            <w:vAlign w:val="center"/>
          </w:tcPr>
          <w:p w14:paraId="6006939F">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草图绘制(10分)</w:t>
            </w:r>
          </w:p>
        </w:tc>
        <w:tc>
          <w:tcPr>
            <w:tcW w:w="2117" w:type="dxa"/>
            <w:vAlign w:val="center"/>
          </w:tcPr>
          <w:p w14:paraId="775A14E6">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草图平面选择正确</w:t>
            </w:r>
          </w:p>
        </w:tc>
        <w:tc>
          <w:tcPr>
            <w:tcW w:w="3260" w:type="dxa"/>
            <w:vAlign w:val="center"/>
          </w:tcPr>
          <w:p w14:paraId="55E0A919">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草图平面选择不正确全扣。</w:t>
            </w:r>
          </w:p>
        </w:tc>
        <w:tc>
          <w:tcPr>
            <w:tcW w:w="709" w:type="dxa"/>
            <w:vAlign w:val="center"/>
          </w:tcPr>
          <w:p w14:paraId="26C41381">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5</w:t>
            </w:r>
          </w:p>
        </w:tc>
        <w:tc>
          <w:tcPr>
            <w:tcW w:w="1138" w:type="dxa"/>
            <w:vMerge w:val="continue"/>
            <w:tcBorders>
              <w:right w:val="nil"/>
            </w:tcBorders>
            <w:vAlign w:val="center"/>
          </w:tcPr>
          <w:p w14:paraId="4B2CF329">
            <w:pPr>
              <w:pStyle w:val="25"/>
              <w:spacing w:before="120" w:beforeLines="50" w:after="120" w:afterLines="50"/>
              <w:jc w:val="center"/>
              <w:rPr>
                <w:rFonts w:ascii="仿宋" w:hAnsi="仿宋" w:eastAsia="仿宋" w:cs="仿宋"/>
                <w:sz w:val="21"/>
                <w:szCs w:val="21"/>
                <w:lang w:eastAsia="en-US"/>
              </w:rPr>
            </w:pPr>
          </w:p>
        </w:tc>
      </w:tr>
      <w:tr w14:paraId="37FF7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964" w:type="dxa"/>
            <w:vMerge w:val="continue"/>
            <w:tcBorders>
              <w:top w:val="nil"/>
              <w:left w:val="nil"/>
            </w:tcBorders>
            <w:vAlign w:val="center"/>
          </w:tcPr>
          <w:p w14:paraId="45BFCB9B">
            <w:pPr>
              <w:pStyle w:val="25"/>
              <w:spacing w:before="120" w:beforeLines="50" w:after="120" w:afterLines="50"/>
              <w:jc w:val="center"/>
              <w:rPr>
                <w:rFonts w:ascii="仿宋" w:hAnsi="仿宋" w:eastAsia="仿宋" w:cs="仿宋"/>
                <w:sz w:val="21"/>
                <w:szCs w:val="21"/>
                <w:lang w:eastAsia="en-US"/>
              </w:rPr>
            </w:pPr>
          </w:p>
        </w:tc>
        <w:tc>
          <w:tcPr>
            <w:tcW w:w="1314" w:type="dxa"/>
            <w:vMerge w:val="continue"/>
            <w:tcBorders>
              <w:top w:val="nil"/>
              <w:bottom w:val="single" w:color="auto" w:sz="4" w:space="0"/>
            </w:tcBorders>
            <w:vAlign w:val="center"/>
          </w:tcPr>
          <w:p w14:paraId="69F2DAA3">
            <w:pPr>
              <w:pStyle w:val="25"/>
              <w:spacing w:before="120" w:beforeLines="50" w:after="120" w:afterLines="50"/>
              <w:jc w:val="center"/>
              <w:rPr>
                <w:rFonts w:ascii="仿宋" w:hAnsi="仿宋" w:eastAsia="仿宋" w:cs="仿宋"/>
                <w:sz w:val="21"/>
                <w:szCs w:val="21"/>
                <w:lang w:eastAsia="en-US"/>
              </w:rPr>
            </w:pPr>
          </w:p>
        </w:tc>
        <w:tc>
          <w:tcPr>
            <w:tcW w:w="2117" w:type="dxa"/>
            <w:tcBorders>
              <w:bottom w:val="single" w:color="auto" w:sz="4" w:space="0"/>
            </w:tcBorders>
            <w:vAlign w:val="center"/>
          </w:tcPr>
          <w:p w14:paraId="24BA9D8C">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草图和基准平面隐藏</w:t>
            </w:r>
          </w:p>
        </w:tc>
        <w:tc>
          <w:tcPr>
            <w:tcW w:w="3260" w:type="dxa"/>
            <w:vAlign w:val="center"/>
          </w:tcPr>
          <w:p w14:paraId="263AC0C7">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草图没隐藏扣3分；基准平面没隐藏扣2分。</w:t>
            </w:r>
          </w:p>
        </w:tc>
        <w:tc>
          <w:tcPr>
            <w:tcW w:w="709" w:type="dxa"/>
            <w:vAlign w:val="center"/>
          </w:tcPr>
          <w:p w14:paraId="37025F9F">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5</w:t>
            </w:r>
          </w:p>
        </w:tc>
        <w:tc>
          <w:tcPr>
            <w:tcW w:w="1138" w:type="dxa"/>
            <w:vMerge w:val="continue"/>
            <w:tcBorders>
              <w:right w:val="nil"/>
            </w:tcBorders>
            <w:vAlign w:val="center"/>
          </w:tcPr>
          <w:p w14:paraId="711B1B9E">
            <w:pPr>
              <w:pStyle w:val="25"/>
              <w:spacing w:before="120" w:beforeLines="50" w:after="120" w:afterLines="50"/>
              <w:jc w:val="center"/>
              <w:rPr>
                <w:rFonts w:ascii="仿宋" w:hAnsi="仿宋" w:eastAsia="仿宋" w:cs="仿宋"/>
                <w:sz w:val="21"/>
                <w:szCs w:val="21"/>
                <w:lang w:eastAsia="en-US"/>
              </w:rPr>
            </w:pPr>
          </w:p>
        </w:tc>
      </w:tr>
      <w:tr w14:paraId="45B70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964" w:type="dxa"/>
            <w:vMerge w:val="continue"/>
            <w:tcBorders>
              <w:top w:val="nil"/>
              <w:left w:val="nil"/>
            </w:tcBorders>
            <w:vAlign w:val="center"/>
          </w:tcPr>
          <w:p w14:paraId="5EF1968D">
            <w:pPr>
              <w:pStyle w:val="25"/>
              <w:spacing w:before="120" w:beforeLines="50" w:after="120" w:afterLines="50"/>
              <w:jc w:val="center"/>
              <w:rPr>
                <w:rFonts w:ascii="仿宋" w:hAnsi="仿宋" w:eastAsia="仿宋" w:cs="仿宋"/>
                <w:sz w:val="21"/>
                <w:szCs w:val="21"/>
                <w:lang w:eastAsia="en-US"/>
              </w:rPr>
            </w:pPr>
          </w:p>
        </w:tc>
        <w:tc>
          <w:tcPr>
            <w:tcW w:w="1314" w:type="dxa"/>
            <w:vMerge w:val="restart"/>
            <w:tcBorders>
              <w:top w:val="single" w:color="auto" w:sz="4" w:space="0"/>
            </w:tcBorders>
            <w:vAlign w:val="center"/>
          </w:tcPr>
          <w:p w14:paraId="75298592">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三维建模</w:t>
            </w:r>
          </w:p>
          <w:p w14:paraId="54F636E3">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（55分）</w:t>
            </w:r>
          </w:p>
        </w:tc>
        <w:tc>
          <w:tcPr>
            <w:tcW w:w="2117" w:type="dxa"/>
            <w:vMerge w:val="restart"/>
            <w:tcBorders>
              <w:top w:val="single" w:color="auto" w:sz="4" w:space="0"/>
            </w:tcBorders>
            <w:vAlign w:val="center"/>
          </w:tcPr>
          <w:p w14:paraId="04A47E42">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三维建模正确</w:t>
            </w:r>
          </w:p>
        </w:tc>
        <w:tc>
          <w:tcPr>
            <w:tcW w:w="3260" w:type="dxa"/>
            <w:tcBorders>
              <w:bottom w:val="single" w:color="auto" w:sz="4" w:space="0"/>
            </w:tcBorders>
            <w:vAlign w:val="center"/>
          </w:tcPr>
          <w:p w14:paraId="358C4AA5">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零件尺寸错误每处扣4分，扣完为止。</w:t>
            </w:r>
          </w:p>
        </w:tc>
        <w:tc>
          <w:tcPr>
            <w:tcW w:w="709" w:type="dxa"/>
            <w:tcBorders>
              <w:bottom w:val="single" w:color="auto" w:sz="4" w:space="0"/>
            </w:tcBorders>
            <w:vAlign w:val="center"/>
          </w:tcPr>
          <w:p w14:paraId="62187D46">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30</w:t>
            </w:r>
          </w:p>
        </w:tc>
        <w:tc>
          <w:tcPr>
            <w:tcW w:w="1138" w:type="dxa"/>
            <w:vMerge w:val="continue"/>
            <w:tcBorders>
              <w:right w:val="nil"/>
            </w:tcBorders>
            <w:vAlign w:val="center"/>
          </w:tcPr>
          <w:p w14:paraId="608ABE65">
            <w:pPr>
              <w:pStyle w:val="25"/>
              <w:spacing w:before="120" w:beforeLines="50" w:after="120" w:afterLines="50"/>
              <w:jc w:val="center"/>
              <w:rPr>
                <w:rFonts w:ascii="仿宋" w:hAnsi="仿宋" w:eastAsia="仿宋" w:cs="仿宋"/>
                <w:sz w:val="21"/>
                <w:szCs w:val="21"/>
                <w:lang w:eastAsia="en-US"/>
              </w:rPr>
            </w:pPr>
          </w:p>
        </w:tc>
      </w:tr>
      <w:tr w14:paraId="7187C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964" w:type="dxa"/>
            <w:vMerge w:val="continue"/>
            <w:tcBorders>
              <w:top w:val="nil"/>
              <w:left w:val="nil"/>
            </w:tcBorders>
            <w:vAlign w:val="center"/>
          </w:tcPr>
          <w:p w14:paraId="1A531CC9">
            <w:pPr>
              <w:pStyle w:val="25"/>
              <w:spacing w:before="120" w:beforeLines="50" w:after="120" w:afterLines="50"/>
              <w:jc w:val="center"/>
              <w:rPr>
                <w:rFonts w:ascii="仿宋" w:hAnsi="仿宋" w:eastAsia="仿宋" w:cs="仿宋"/>
                <w:sz w:val="21"/>
                <w:szCs w:val="21"/>
                <w:lang w:eastAsia="en-US"/>
              </w:rPr>
            </w:pPr>
          </w:p>
        </w:tc>
        <w:tc>
          <w:tcPr>
            <w:tcW w:w="1314" w:type="dxa"/>
            <w:vMerge w:val="continue"/>
            <w:vAlign w:val="center"/>
          </w:tcPr>
          <w:p w14:paraId="01840FE2">
            <w:pPr>
              <w:pStyle w:val="25"/>
              <w:spacing w:before="120" w:beforeLines="50" w:after="120" w:afterLines="50"/>
              <w:jc w:val="center"/>
              <w:rPr>
                <w:rFonts w:ascii="仿宋" w:hAnsi="仿宋" w:eastAsia="仿宋" w:cs="仿宋"/>
                <w:sz w:val="21"/>
                <w:szCs w:val="21"/>
                <w:lang w:eastAsia="en-US"/>
              </w:rPr>
            </w:pPr>
          </w:p>
        </w:tc>
        <w:tc>
          <w:tcPr>
            <w:tcW w:w="2117" w:type="dxa"/>
            <w:vMerge w:val="continue"/>
            <w:vAlign w:val="center"/>
          </w:tcPr>
          <w:p w14:paraId="426201CE">
            <w:pPr>
              <w:pStyle w:val="25"/>
              <w:spacing w:before="120" w:beforeLines="50" w:after="120" w:afterLines="50"/>
              <w:jc w:val="center"/>
              <w:rPr>
                <w:rFonts w:ascii="仿宋" w:hAnsi="仿宋" w:eastAsia="仿宋" w:cs="仿宋"/>
                <w:sz w:val="21"/>
                <w:szCs w:val="21"/>
                <w:lang w:eastAsia="en-US"/>
              </w:rPr>
            </w:pPr>
          </w:p>
        </w:tc>
        <w:tc>
          <w:tcPr>
            <w:tcW w:w="3260" w:type="dxa"/>
            <w:tcBorders>
              <w:bottom w:val="single" w:color="auto" w:sz="4" w:space="0"/>
            </w:tcBorders>
            <w:vAlign w:val="center"/>
          </w:tcPr>
          <w:p w14:paraId="44EC1839">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特征缺或错一处扣5分，扣完为止。</w:t>
            </w:r>
          </w:p>
        </w:tc>
        <w:tc>
          <w:tcPr>
            <w:tcW w:w="709" w:type="dxa"/>
            <w:tcBorders>
              <w:bottom w:val="single" w:color="auto" w:sz="4" w:space="0"/>
            </w:tcBorders>
            <w:vAlign w:val="center"/>
          </w:tcPr>
          <w:p w14:paraId="306A2696">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20</w:t>
            </w:r>
          </w:p>
        </w:tc>
        <w:tc>
          <w:tcPr>
            <w:tcW w:w="1138" w:type="dxa"/>
            <w:vMerge w:val="continue"/>
            <w:tcBorders>
              <w:right w:val="nil"/>
            </w:tcBorders>
            <w:vAlign w:val="center"/>
          </w:tcPr>
          <w:p w14:paraId="73572733">
            <w:pPr>
              <w:pStyle w:val="25"/>
              <w:spacing w:before="120" w:beforeLines="50" w:after="120" w:afterLines="50"/>
              <w:jc w:val="center"/>
              <w:rPr>
                <w:rFonts w:ascii="仿宋" w:hAnsi="仿宋" w:eastAsia="仿宋" w:cs="仿宋"/>
                <w:sz w:val="21"/>
                <w:szCs w:val="21"/>
                <w:lang w:eastAsia="en-US"/>
              </w:rPr>
            </w:pPr>
          </w:p>
        </w:tc>
      </w:tr>
      <w:tr w14:paraId="310E4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964" w:type="dxa"/>
            <w:vMerge w:val="continue"/>
            <w:tcBorders>
              <w:top w:val="nil"/>
              <w:left w:val="nil"/>
            </w:tcBorders>
            <w:vAlign w:val="center"/>
          </w:tcPr>
          <w:p w14:paraId="7FE32594">
            <w:pPr>
              <w:pStyle w:val="25"/>
              <w:spacing w:before="120" w:beforeLines="50" w:after="120" w:afterLines="50"/>
              <w:jc w:val="center"/>
              <w:rPr>
                <w:rFonts w:ascii="仿宋" w:hAnsi="仿宋" w:eastAsia="仿宋" w:cs="仿宋"/>
                <w:sz w:val="21"/>
                <w:szCs w:val="21"/>
                <w:lang w:eastAsia="en-US"/>
              </w:rPr>
            </w:pPr>
          </w:p>
        </w:tc>
        <w:tc>
          <w:tcPr>
            <w:tcW w:w="1314" w:type="dxa"/>
            <w:vMerge w:val="continue"/>
            <w:tcBorders>
              <w:bottom w:val="single" w:color="auto" w:sz="4" w:space="0"/>
            </w:tcBorders>
            <w:vAlign w:val="center"/>
          </w:tcPr>
          <w:p w14:paraId="48258C63">
            <w:pPr>
              <w:pStyle w:val="25"/>
              <w:spacing w:before="120" w:beforeLines="50" w:after="120" w:afterLines="50"/>
              <w:jc w:val="center"/>
              <w:rPr>
                <w:rFonts w:ascii="仿宋" w:hAnsi="仿宋" w:eastAsia="仿宋" w:cs="仿宋"/>
                <w:sz w:val="21"/>
                <w:szCs w:val="21"/>
                <w:lang w:eastAsia="en-US"/>
              </w:rPr>
            </w:pPr>
          </w:p>
        </w:tc>
        <w:tc>
          <w:tcPr>
            <w:tcW w:w="2117" w:type="dxa"/>
            <w:vMerge w:val="continue"/>
            <w:tcBorders>
              <w:bottom w:val="single" w:color="auto" w:sz="4" w:space="0"/>
            </w:tcBorders>
            <w:vAlign w:val="center"/>
          </w:tcPr>
          <w:p w14:paraId="638781E9">
            <w:pPr>
              <w:pStyle w:val="25"/>
              <w:spacing w:before="120" w:beforeLines="50" w:after="120" w:afterLines="50"/>
              <w:jc w:val="center"/>
              <w:rPr>
                <w:rFonts w:ascii="仿宋" w:hAnsi="仿宋" w:eastAsia="仿宋" w:cs="仿宋"/>
                <w:sz w:val="21"/>
                <w:szCs w:val="21"/>
                <w:lang w:eastAsia="en-US"/>
              </w:rPr>
            </w:pPr>
          </w:p>
        </w:tc>
        <w:tc>
          <w:tcPr>
            <w:tcW w:w="3260" w:type="dxa"/>
            <w:tcBorders>
              <w:top w:val="single" w:color="auto" w:sz="4" w:space="0"/>
              <w:bottom w:val="single" w:color="auto" w:sz="4" w:space="0"/>
            </w:tcBorders>
            <w:vAlign w:val="center"/>
          </w:tcPr>
          <w:p w14:paraId="608FC094">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特征的稳定性。如果修改特征再生失败全扣。</w:t>
            </w:r>
          </w:p>
        </w:tc>
        <w:tc>
          <w:tcPr>
            <w:tcW w:w="709" w:type="dxa"/>
            <w:tcBorders>
              <w:top w:val="single" w:color="auto" w:sz="4" w:space="0"/>
            </w:tcBorders>
            <w:vAlign w:val="center"/>
          </w:tcPr>
          <w:p w14:paraId="05DBCE0D">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5</w:t>
            </w:r>
          </w:p>
        </w:tc>
        <w:tc>
          <w:tcPr>
            <w:tcW w:w="1138" w:type="dxa"/>
            <w:vMerge w:val="continue"/>
            <w:tcBorders>
              <w:right w:val="nil"/>
            </w:tcBorders>
            <w:vAlign w:val="center"/>
          </w:tcPr>
          <w:p w14:paraId="5C7C8BDB">
            <w:pPr>
              <w:pStyle w:val="25"/>
              <w:spacing w:before="120" w:beforeLines="50" w:after="120" w:afterLines="50"/>
              <w:jc w:val="center"/>
              <w:rPr>
                <w:rFonts w:ascii="仿宋" w:hAnsi="仿宋" w:eastAsia="仿宋" w:cs="仿宋"/>
                <w:sz w:val="21"/>
                <w:szCs w:val="21"/>
                <w:lang w:eastAsia="en-US"/>
              </w:rPr>
            </w:pPr>
          </w:p>
        </w:tc>
      </w:tr>
      <w:tr w14:paraId="5FB28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964" w:type="dxa"/>
            <w:vMerge w:val="continue"/>
            <w:tcBorders>
              <w:top w:val="nil"/>
              <w:left w:val="nil"/>
            </w:tcBorders>
            <w:vAlign w:val="center"/>
          </w:tcPr>
          <w:p w14:paraId="0BCD2B12">
            <w:pPr>
              <w:pStyle w:val="25"/>
              <w:spacing w:before="120" w:beforeLines="50" w:after="120" w:afterLines="50"/>
              <w:jc w:val="center"/>
              <w:rPr>
                <w:rFonts w:ascii="仿宋" w:hAnsi="仿宋" w:eastAsia="仿宋" w:cs="仿宋"/>
                <w:sz w:val="21"/>
                <w:szCs w:val="21"/>
                <w:lang w:eastAsia="en-US"/>
              </w:rPr>
            </w:pPr>
          </w:p>
        </w:tc>
        <w:tc>
          <w:tcPr>
            <w:tcW w:w="1314" w:type="dxa"/>
            <w:vMerge w:val="restart"/>
            <w:tcBorders>
              <w:top w:val="single" w:color="auto" w:sz="4" w:space="0"/>
            </w:tcBorders>
            <w:vAlign w:val="center"/>
          </w:tcPr>
          <w:p w14:paraId="58F9FAF9">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工程图绘制(15分)</w:t>
            </w:r>
          </w:p>
        </w:tc>
        <w:tc>
          <w:tcPr>
            <w:tcW w:w="2117" w:type="dxa"/>
            <w:tcBorders>
              <w:top w:val="single" w:color="auto" w:sz="4" w:space="0"/>
              <w:bottom w:val="single" w:color="auto" w:sz="4" w:space="0"/>
            </w:tcBorders>
            <w:vAlign w:val="center"/>
          </w:tcPr>
          <w:p w14:paraId="091E0D75">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视图完整，布局合理</w:t>
            </w:r>
          </w:p>
        </w:tc>
        <w:tc>
          <w:tcPr>
            <w:tcW w:w="3260" w:type="dxa"/>
            <w:tcBorders>
              <w:top w:val="single" w:color="auto" w:sz="4" w:space="0"/>
            </w:tcBorders>
            <w:vAlign w:val="center"/>
          </w:tcPr>
          <w:p w14:paraId="60F703AA">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缺一个视图扣2分；布局不合理扣1分，扣完为止。</w:t>
            </w:r>
          </w:p>
        </w:tc>
        <w:tc>
          <w:tcPr>
            <w:tcW w:w="709" w:type="dxa"/>
            <w:vAlign w:val="center"/>
          </w:tcPr>
          <w:p w14:paraId="7F547981">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5</w:t>
            </w:r>
          </w:p>
        </w:tc>
        <w:tc>
          <w:tcPr>
            <w:tcW w:w="1138" w:type="dxa"/>
            <w:vMerge w:val="continue"/>
            <w:tcBorders>
              <w:right w:val="nil"/>
            </w:tcBorders>
            <w:vAlign w:val="center"/>
          </w:tcPr>
          <w:p w14:paraId="66C64784">
            <w:pPr>
              <w:pStyle w:val="25"/>
              <w:spacing w:before="120" w:beforeLines="50" w:after="120" w:afterLines="50"/>
              <w:jc w:val="center"/>
              <w:rPr>
                <w:rFonts w:ascii="仿宋" w:hAnsi="仿宋" w:eastAsia="仿宋" w:cs="仿宋"/>
                <w:sz w:val="21"/>
                <w:szCs w:val="21"/>
                <w:lang w:eastAsia="en-US"/>
              </w:rPr>
            </w:pPr>
          </w:p>
        </w:tc>
      </w:tr>
      <w:tr w14:paraId="3CDFD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64" w:type="dxa"/>
            <w:vMerge w:val="continue"/>
            <w:tcBorders>
              <w:top w:val="nil"/>
              <w:left w:val="nil"/>
            </w:tcBorders>
            <w:vAlign w:val="center"/>
          </w:tcPr>
          <w:p w14:paraId="5E8B10CF">
            <w:pPr>
              <w:pStyle w:val="25"/>
              <w:spacing w:before="120" w:beforeLines="50" w:after="120" w:afterLines="50"/>
              <w:jc w:val="center"/>
              <w:rPr>
                <w:rFonts w:ascii="仿宋" w:hAnsi="仿宋" w:eastAsia="仿宋" w:cs="仿宋"/>
                <w:sz w:val="21"/>
                <w:szCs w:val="21"/>
                <w:lang w:eastAsia="en-US"/>
              </w:rPr>
            </w:pPr>
          </w:p>
        </w:tc>
        <w:tc>
          <w:tcPr>
            <w:tcW w:w="1314" w:type="dxa"/>
            <w:vMerge w:val="continue"/>
            <w:vAlign w:val="center"/>
          </w:tcPr>
          <w:p w14:paraId="1810B8EE">
            <w:pPr>
              <w:pStyle w:val="25"/>
              <w:spacing w:before="120" w:beforeLines="50" w:after="120" w:afterLines="50"/>
              <w:jc w:val="center"/>
              <w:rPr>
                <w:rFonts w:ascii="仿宋" w:hAnsi="仿宋" w:eastAsia="仿宋" w:cs="仿宋"/>
                <w:sz w:val="21"/>
                <w:szCs w:val="21"/>
                <w:lang w:eastAsia="en-US"/>
              </w:rPr>
            </w:pPr>
          </w:p>
        </w:tc>
        <w:tc>
          <w:tcPr>
            <w:tcW w:w="2117" w:type="dxa"/>
            <w:tcBorders>
              <w:top w:val="single" w:color="auto" w:sz="4" w:space="0"/>
              <w:bottom w:val="single" w:color="auto" w:sz="4" w:space="0"/>
            </w:tcBorders>
            <w:vAlign w:val="center"/>
          </w:tcPr>
          <w:p w14:paraId="5493533C">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图纸、图框选用</w:t>
            </w:r>
          </w:p>
        </w:tc>
        <w:tc>
          <w:tcPr>
            <w:tcW w:w="3260" w:type="dxa"/>
            <w:vAlign w:val="center"/>
          </w:tcPr>
          <w:p w14:paraId="32ECF74B">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图纸的大小、图纸的摆放方向设置、图框选择错一处扣1分，扣完为止。</w:t>
            </w:r>
          </w:p>
        </w:tc>
        <w:tc>
          <w:tcPr>
            <w:tcW w:w="709" w:type="dxa"/>
            <w:vAlign w:val="center"/>
          </w:tcPr>
          <w:p w14:paraId="47D7D18F">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2</w:t>
            </w:r>
          </w:p>
        </w:tc>
        <w:tc>
          <w:tcPr>
            <w:tcW w:w="1138" w:type="dxa"/>
            <w:vMerge w:val="continue"/>
            <w:tcBorders>
              <w:right w:val="nil"/>
            </w:tcBorders>
            <w:vAlign w:val="center"/>
          </w:tcPr>
          <w:p w14:paraId="3D8F4892">
            <w:pPr>
              <w:pStyle w:val="25"/>
              <w:spacing w:before="120" w:beforeLines="50" w:after="120" w:afterLines="50"/>
              <w:jc w:val="center"/>
              <w:rPr>
                <w:rFonts w:ascii="仿宋" w:hAnsi="仿宋" w:eastAsia="仿宋" w:cs="仿宋"/>
                <w:sz w:val="21"/>
                <w:szCs w:val="21"/>
                <w:lang w:eastAsia="en-US"/>
              </w:rPr>
            </w:pPr>
          </w:p>
        </w:tc>
      </w:tr>
      <w:tr w14:paraId="69AC6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64" w:type="dxa"/>
            <w:vMerge w:val="continue"/>
            <w:tcBorders>
              <w:top w:val="nil"/>
              <w:left w:val="nil"/>
            </w:tcBorders>
            <w:vAlign w:val="center"/>
          </w:tcPr>
          <w:p w14:paraId="7291549C">
            <w:pPr>
              <w:pStyle w:val="25"/>
              <w:spacing w:before="120" w:beforeLines="50" w:after="120" w:afterLines="50"/>
              <w:jc w:val="center"/>
              <w:rPr>
                <w:rFonts w:ascii="仿宋" w:hAnsi="仿宋" w:eastAsia="仿宋" w:cs="仿宋"/>
                <w:sz w:val="21"/>
                <w:szCs w:val="21"/>
                <w:lang w:eastAsia="en-US"/>
              </w:rPr>
            </w:pPr>
          </w:p>
        </w:tc>
        <w:tc>
          <w:tcPr>
            <w:tcW w:w="1314" w:type="dxa"/>
            <w:vMerge w:val="continue"/>
            <w:vAlign w:val="center"/>
          </w:tcPr>
          <w:p w14:paraId="4C67C913">
            <w:pPr>
              <w:pStyle w:val="25"/>
              <w:spacing w:before="120" w:beforeLines="50" w:after="120" w:afterLines="50"/>
              <w:jc w:val="center"/>
              <w:rPr>
                <w:rFonts w:ascii="仿宋" w:hAnsi="仿宋" w:eastAsia="仿宋" w:cs="仿宋"/>
                <w:sz w:val="21"/>
                <w:szCs w:val="21"/>
                <w:lang w:eastAsia="en-US"/>
              </w:rPr>
            </w:pPr>
          </w:p>
        </w:tc>
        <w:tc>
          <w:tcPr>
            <w:tcW w:w="2117" w:type="dxa"/>
            <w:tcBorders>
              <w:top w:val="single" w:color="auto" w:sz="4" w:space="0"/>
            </w:tcBorders>
            <w:vAlign w:val="center"/>
          </w:tcPr>
          <w:p w14:paraId="4499C707">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文字式样、标注样式设置正确，尺寸公差、表面粗糙度及其它技术要求标注正确，标题栏填写正确</w:t>
            </w:r>
          </w:p>
        </w:tc>
        <w:tc>
          <w:tcPr>
            <w:tcW w:w="3260" w:type="dxa"/>
            <w:vAlign w:val="center"/>
          </w:tcPr>
          <w:p w14:paraId="5A752B50">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rPr>
              <w:t>尺寸、形位公差、表面 粗糙度等标注缺少或错误每处扣1 分。标题栏填写完整规范，每处错误扣1分。技术要求不恰当每处扣1分。</w:t>
            </w:r>
            <w:r>
              <w:rPr>
                <w:rFonts w:hint="eastAsia" w:ascii="仿宋" w:hAnsi="仿宋" w:eastAsia="仿宋" w:cs="仿宋"/>
                <w:sz w:val="21"/>
                <w:szCs w:val="21"/>
                <w:lang w:eastAsia="en-US"/>
              </w:rPr>
              <w:t>扣完为止。</w:t>
            </w:r>
          </w:p>
        </w:tc>
        <w:tc>
          <w:tcPr>
            <w:tcW w:w="709" w:type="dxa"/>
            <w:vAlign w:val="center"/>
          </w:tcPr>
          <w:p w14:paraId="5C0B78BF">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8</w:t>
            </w:r>
          </w:p>
        </w:tc>
        <w:tc>
          <w:tcPr>
            <w:tcW w:w="1138" w:type="dxa"/>
            <w:vMerge w:val="continue"/>
            <w:tcBorders>
              <w:right w:val="nil"/>
            </w:tcBorders>
            <w:vAlign w:val="center"/>
          </w:tcPr>
          <w:p w14:paraId="3F242BAD">
            <w:pPr>
              <w:pStyle w:val="25"/>
              <w:spacing w:before="120" w:beforeLines="50" w:after="120" w:afterLines="50"/>
              <w:jc w:val="center"/>
              <w:rPr>
                <w:rFonts w:ascii="仿宋" w:hAnsi="仿宋" w:eastAsia="仿宋" w:cs="仿宋"/>
                <w:sz w:val="21"/>
                <w:szCs w:val="21"/>
                <w:lang w:eastAsia="en-US"/>
              </w:rPr>
            </w:pPr>
          </w:p>
        </w:tc>
      </w:tr>
      <w:tr w14:paraId="3D062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964" w:type="dxa"/>
            <w:vMerge w:val="restart"/>
            <w:tcBorders>
              <w:left w:val="nil"/>
            </w:tcBorders>
            <w:vAlign w:val="center"/>
          </w:tcPr>
          <w:p w14:paraId="153BE8D2">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职业素养与操作规范</w:t>
            </w:r>
          </w:p>
          <w:p w14:paraId="365F794F">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(20%)</w:t>
            </w:r>
          </w:p>
        </w:tc>
        <w:tc>
          <w:tcPr>
            <w:tcW w:w="1314" w:type="dxa"/>
            <w:vMerge w:val="restart"/>
            <w:vAlign w:val="center"/>
          </w:tcPr>
          <w:p w14:paraId="07BDAE4F">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操作规范</w:t>
            </w:r>
          </w:p>
          <w:p w14:paraId="12D4C1AD">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（10分）</w:t>
            </w:r>
          </w:p>
        </w:tc>
        <w:tc>
          <w:tcPr>
            <w:tcW w:w="2117" w:type="dxa"/>
            <w:vAlign w:val="center"/>
          </w:tcPr>
          <w:p w14:paraId="0716CD70">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操作安全、规范。</w:t>
            </w:r>
          </w:p>
        </w:tc>
        <w:tc>
          <w:tcPr>
            <w:tcW w:w="3260" w:type="dxa"/>
            <w:vAlign w:val="center"/>
          </w:tcPr>
          <w:p w14:paraId="10D3EF06">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计算机开、关机不符合安全操作规范每次扣除2分，扣完为止。</w:t>
            </w:r>
          </w:p>
        </w:tc>
        <w:tc>
          <w:tcPr>
            <w:tcW w:w="709" w:type="dxa"/>
            <w:vAlign w:val="center"/>
          </w:tcPr>
          <w:p w14:paraId="2D856889">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4</w:t>
            </w:r>
          </w:p>
        </w:tc>
        <w:tc>
          <w:tcPr>
            <w:tcW w:w="1138" w:type="dxa"/>
            <w:vMerge w:val="continue"/>
            <w:tcBorders>
              <w:right w:val="nil"/>
            </w:tcBorders>
            <w:vAlign w:val="center"/>
          </w:tcPr>
          <w:p w14:paraId="720821D0">
            <w:pPr>
              <w:pStyle w:val="25"/>
              <w:spacing w:before="120" w:beforeLines="50" w:after="120" w:afterLines="50"/>
              <w:jc w:val="center"/>
              <w:rPr>
                <w:rFonts w:ascii="仿宋" w:hAnsi="仿宋" w:eastAsia="仿宋" w:cs="仿宋"/>
                <w:sz w:val="21"/>
                <w:szCs w:val="21"/>
                <w:lang w:eastAsia="en-US"/>
              </w:rPr>
            </w:pPr>
          </w:p>
        </w:tc>
      </w:tr>
      <w:tr w14:paraId="73F39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trPr>
        <w:tc>
          <w:tcPr>
            <w:tcW w:w="964" w:type="dxa"/>
            <w:vMerge w:val="continue"/>
            <w:tcBorders>
              <w:top w:val="nil"/>
              <w:left w:val="nil"/>
            </w:tcBorders>
            <w:vAlign w:val="center"/>
          </w:tcPr>
          <w:p w14:paraId="2FBE5FE1">
            <w:pPr>
              <w:pStyle w:val="25"/>
              <w:spacing w:before="120" w:beforeLines="50" w:after="120" w:afterLines="50"/>
              <w:jc w:val="center"/>
              <w:rPr>
                <w:rFonts w:ascii="仿宋" w:hAnsi="仿宋" w:eastAsia="仿宋" w:cs="仿宋"/>
                <w:sz w:val="21"/>
                <w:szCs w:val="21"/>
                <w:lang w:eastAsia="en-US"/>
              </w:rPr>
            </w:pPr>
          </w:p>
        </w:tc>
        <w:tc>
          <w:tcPr>
            <w:tcW w:w="1314" w:type="dxa"/>
            <w:vMerge w:val="continue"/>
            <w:vAlign w:val="center"/>
          </w:tcPr>
          <w:p w14:paraId="3571164D">
            <w:pPr>
              <w:pStyle w:val="25"/>
              <w:spacing w:before="120" w:beforeLines="50" w:after="120" w:afterLines="50"/>
              <w:jc w:val="center"/>
              <w:rPr>
                <w:rFonts w:ascii="仿宋" w:hAnsi="仿宋" w:eastAsia="仿宋" w:cs="仿宋"/>
                <w:sz w:val="21"/>
                <w:szCs w:val="21"/>
                <w:lang w:eastAsia="en-US"/>
              </w:rPr>
            </w:pPr>
          </w:p>
        </w:tc>
        <w:tc>
          <w:tcPr>
            <w:tcW w:w="2117" w:type="dxa"/>
            <w:vAlign w:val="center"/>
          </w:tcPr>
          <w:p w14:paraId="4E716076">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软件操作规范</w:t>
            </w:r>
          </w:p>
        </w:tc>
        <w:tc>
          <w:tcPr>
            <w:tcW w:w="3260" w:type="dxa"/>
            <w:vAlign w:val="center"/>
          </w:tcPr>
          <w:p w14:paraId="6E8E7C8F">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未按要求规范操作软件，做与考试无关的操作，文件命名、存放位置不正确每项扣2分，扣完为止。</w:t>
            </w:r>
          </w:p>
        </w:tc>
        <w:tc>
          <w:tcPr>
            <w:tcW w:w="709" w:type="dxa"/>
            <w:vAlign w:val="center"/>
          </w:tcPr>
          <w:p w14:paraId="6B4D7727">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6</w:t>
            </w:r>
          </w:p>
        </w:tc>
        <w:tc>
          <w:tcPr>
            <w:tcW w:w="1138" w:type="dxa"/>
            <w:vMerge w:val="continue"/>
            <w:tcBorders>
              <w:right w:val="nil"/>
            </w:tcBorders>
            <w:vAlign w:val="center"/>
          </w:tcPr>
          <w:p w14:paraId="15E10117">
            <w:pPr>
              <w:pStyle w:val="25"/>
              <w:spacing w:before="120" w:beforeLines="50" w:after="120" w:afterLines="50"/>
              <w:jc w:val="center"/>
              <w:rPr>
                <w:rFonts w:ascii="仿宋" w:hAnsi="仿宋" w:eastAsia="仿宋" w:cs="仿宋"/>
                <w:sz w:val="21"/>
                <w:szCs w:val="21"/>
                <w:lang w:eastAsia="en-US"/>
              </w:rPr>
            </w:pPr>
          </w:p>
        </w:tc>
      </w:tr>
      <w:tr w14:paraId="64E49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964" w:type="dxa"/>
            <w:vMerge w:val="continue"/>
            <w:tcBorders>
              <w:top w:val="nil"/>
              <w:left w:val="nil"/>
            </w:tcBorders>
            <w:vAlign w:val="center"/>
          </w:tcPr>
          <w:p w14:paraId="62A0D803">
            <w:pPr>
              <w:pStyle w:val="25"/>
              <w:spacing w:before="120" w:beforeLines="50" w:after="120" w:afterLines="50"/>
              <w:jc w:val="center"/>
              <w:rPr>
                <w:rFonts w:ascii="仿宋" w:hAnsi="仿宋" w:eastAsia="仿宋" w:cs="仿宋"/>
                <w:sz w:val="21"/>
                <w:szCs w:val="21"/>
                <w:lang w:eastAsia="en-US"/>
              </w:rPr>
            </w:pPr>
          </w:p>
        </w:tc>
        <w:tc>
          <w:tcPr>
            <w:tcW w:w="1314" w:type="dxa"/>
            <w:vMerge w:val="restart"/>
            <w:vAlign w:val="center"/>
          </w:tcPr>
          <w:p w14:paraId="4F8BCD05">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职业素养</w:t>
            </w:r>
          </w:p>
          <w:p w14:paraId="4145222A">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（10分）</w:t>
            </w:r>
          </w:p>
        </w:tc>
        <w:tc>
          <w:tcPr>
            <w:tcW w:w="2117" w:type="dxa"/>
            <w:vAlign w:val="center"/>
          </w:tcPr>
          <w:p w14:paraId="143C8DF0">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着装规范、工作态度</w:t>
            </w:r>
          </w:p>
        </w:tc>
        <w:tc>
          <w:tcPr>
            <w:tcW w:w="3260" w:type="dxa"/>
            <w:vAlign w:val="center"/>
          </w:tcPr>
          <w:p w14:paraId="721DDA25">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着装规范。衣冠不整扣2分，工作态度不好扣2分。</w:t>
            </w:r>
          </w:p>
        </w:tc>
        <w:tc>
          <w:tcPr>
            <w:tcW w:w="709" w:type="dxa"/>
            <w:vAlign w:val="center"/>
          </w:tcPr>
          <w:p w14:paraId="7E46B2DA">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4</w:t>
            </w:r>
          </w:p>
        </w:tc>
        <w:tc>
          <w:tcPr>
            <w:tcW w:w="1138" w:type="dxa"/>
            <w:vMerge w:val="continue"/>
            <w:tcBorders>
              <w:right w:val="nil"/>
            </w:tcBorders>
            <w:vAlign w:val="center"/>
          </w:tcPr>
          <w:p w14:paraId="7948474F">
            <w:pPr>
              <w:pStyle w:val="25"/>
              <w:spacing w:before="120" w:beforeLines="50" w:after="120" w:afterLines="50"/>
              <w:jc w:val="center"/>
              <w:rPr>
                <w:rFonts w:ascii="仿宋" w:hAnsi="仿宋" w:eastAsia="仿宋" w:cs="仿宋"/>
                <w:sz w:val="21"/>
                <w:szCs w:val="21"/>
                <w:lang w:eastAsia="en-US"/>
              </w:rPr>
            </w:pPr>
          </w:p>
        </w:tc>
      </w:tr>
      <w:tr w14:paraId="28F83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 w:hRule="atLeast"/>
        </w:trPr>
        <w:tc>
          <w:tcPr>
            <w:tcW w:w="964" w:type="dxa"/>
            <w:vMerge w:val="continue"/>
            <w:tcBorders>
              <w:top w:val="nil"/>
              <w:left w:val="nil"/>
            </w:tcBorders>
            <w:vAlign w:val="center"/>
          </w:tcPr>
          <w:p w14:paraId="30130476">
            <w:pPr>
              <w:pStyle w:val="25"/>
              <w:spacing w:before="120" w:beforeLines="50" w:after="120" w:afterLines="50"/>
              <w:jc w:val="center"/>
              <w:rPr>
                <w:rFonts w:ascii="仿宋" w:hAnsi="仿宋" w:eastAsia="仿宋" w:cs="仿宋"/>
                <w:sz w:val="21"/>
                <w:szCs w:val="21"/>
                <w:lang w:eastAsia="en-US"/>
              </w:rPr>
            </w:pPr>
          </w:p>
        </w:tc>
        <w:tc>
          <w:tcPr>
            <w:tcW w:w="1314" w:type="dxa"/>
            <w:vMerge w:val="continue"/>
            <w:tcBorders>
              <w:top w:val="nil"/>
            </w:tcBorders>
            <w:vAlign w:val="center"/>
          </w:tcPr>
          <w:p w14:paraId="649EFA3B">
            <w:pPr>
              <w:pStyle w:val="25"/>
              <w:spacing w:before="120" w:beforeLines="50" w:after="120" w:afterLines="50"/>
              <w:jc w:val="center"/>
              <w:rPr>
                <w:rFonts w:ascii="仿宋" w:hAnsi="仿宋" w:eastAsia="仿宋" w:cs="仿宋"/>
                <w:sz w:val="21"/>
                <w:szCs w:val="21"/>
                <w:lang w:eastAsia="en-US"/>
              </w:rPr>
            </w:pPr>
          </w:p>
        </w:tc>
        <w:tc>
          <w:tcPr>
            <w:tcW w:w="2117" w:type="dxa"/>
            <w:vAlign w:val="center"/>
          </w:tcPr>
          <w:p w14:paraId="41F2A1B2">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6S</w:t>
            </w:r>
          </w:p>
        </w:tc>
        <w:tc>
          <w:tcPr>
            <w:tcW w:w="3260" w:type="dxa"/>
            <w:vAlign w:val="center"/>
          </w:tcPr>
          <w:p w14:paraId="1431F199">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考试过程中及结束后，考试桌面及地面不符合6S管理基本要求的扣1-3分。</w:t>
            </w:r>
          </w:p>
        </w:tc>
        <w:tc>
          <w:tcPr>
            <w:tcW w:w="709" w:type="dxa"/>
            <w:vAlign w:val="center"/>
          </w:tcPr>
          <w:p w14:paraId="5B0E3C71">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3</w:t>
            </w:r>
          </w:p>
        </w:tc>
        <w:tc>
          <w:tcPr>
            <w:tcW w:w="1138" w:type="dxa"/>
            <w:vMerge w:val="continue"/>
            <w:tcBorders>
              <w:right w:val="nil"/>
            </w:tcBorders>
            <w:vAlign w:val="center"/>
          </w:tcPr>
          <w:p w14:paraId="4C31AE4A">
            <w:pPr>
              <w:pStyle w:val="25"/>
              <w:spacing w:before="120" w:beforeLines="50" w:after="120" w:afterLines="50"/>
              <w:jc w:val="center"/>
              <w:rPr>
                <w:rFonts w:ascii="仿宋" w:hAnsi="仿宋" w:eastAsia="仿宋" w:cs="仿宋"/>
                <w:sz w:val="21"/>
                <w:szCs w:val="21"/>
                <w:lang w:eastAsia="en-US"/>
              </w:rPr>
            </w:pPr>
          </w:p>
        </w:tc>
      </w:tr>
      <w:tr w14:paraId="3F687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964" w:type="dxa"/>
            <w:vMerge w:val="continue"/>
            <w:tcBorders>
              <w:top w:val="nil"/>
              <w:left w:val="nil"/>
              <w:bottom w:val="single" w:color="auto" w:sz="4" w:space="0"/>
            </w:tcBorders>
            <w:vAlign w:val="center"/>
          </w:tcPr>
          <w:p w14:paraId="550900D3">
            <w:pPr>
              <w:pStyle w:val="25"/>
              <w:spacing w:before="120" w:beforeLines="50" w:after="120" w:afterLines="50"/>
              <w:jc w:val="center"/>
              <w:rPr>
                <w:rFonts w:ascii="仿宋" w:hAnsi="仿宋" w:eastAsia="仿宋" w:cs="仿宋"/>
                <w:sz w:val="21"/>
                <w:szCs w:val="21"/>
                <w:lang w:eastAsia="en-US"/>
              </w:rPr>
            </w:pPr>
          </w:p>
        </w:tc>
        <w:tc>
          <w:tcPr>
            <w:tcW w:w="1314" w:type="dxa"/>
            <w:vMerge w:val="continue"/>
            <w:tcBorders>
              <w:top w:val="nil"/>
              <w:bottom w:val="single" w:color="auto" w:sz="4" w:space="0"/>
            </w:tcBorders>
            <w:vAlign w:val="center"/>
          </w:tcPr>
          <w:p w14:paraId="557178CA">
            <w:pPr>
              <w:pStyle w:val="25"/>
              <w:spacing w:before="120" w:beforeLines="50" w:after="120" w:afterLines="50"/>
              <w:jc w:val="center"/>
              <w:rPr>
                <w:rFonts w:ascii="仿宋" w:hAnsi="仿宋" w:eastAsia="仿宋" w:cs="仿宋"/>
                <w:sz w:val="21"/>
                <w:szCs w:val="21"/>
                <w:lang w:eastAsia="en-US"/>
              </w:rPr>
            </w:pPr>
          </w:p>
        </w:tc>
        <w:tc>
          <w:tcPr>
            <w:tcW w:w="2117" w:type="dxa"/>
            <w:tcBorders>
              <w:bottom w:val="single" w:color="auto" w:sz="4" w:space="0"/>
            </w:tcBorders>
            <w:vAlign w:val="center"/>
          </w:tcPr>
          <w:p w14:paraId="7D33CAED">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产品质量意识、环保意识、成本控制意识</w:t>
            </w:r>
          </w:p>
        </w:tc>
        <w:tc>
          <w:tcPr>
            <w:tcW w:w="3260" w:type="dxa"/>
            <w:tcBorders>
              <w:bottom w:val="single" w:color="auto" w:sz="4" w:space="0"/>
            </w:tcBorders>
            <w:vAlign w:val="center"/>
          </w:tcPr>
          <w:p w14:paraId="46FCD55E">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费耗材、不爱惜工具，扣3分。</w:t>
            </w:r>
          </w:p>
        </w:tc>
        <w:tc>
          <w:tcPr>
            <w:tcW w:w="709" w:type="dxa"/>
            <w:tcBorders>
              <w:bottom w:val="single" w:color="auto" w:sz="4" w:space="0"/>
            </w:tcBorders>
            <w:vAlign w:val="center"/>
          </w:tcPr>
          <w:p w14:paraId="6C9246F2">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3</w:t>
            </w:r>
          </w:p>
        </w:tc>
        <w:tc>
          <w:tcPr>
            <w:tcW w:w="1138" w:type="dxa"/>
            <w:vMerge w:val="continue"/>
            <w:tcBorders>
              <w:bottom w:val="single" w:color="auto" w:sz="4" w:space="0"/>
              <w:right w:val="nil"/>
            </w:tcBorders>
            <w:vAlign w:val="center"/>
          </w:tcPr>
          <w:p w14:paraId="42B89CE9">
            <w:pPr>
              <w:pStyle w:val="25"/>
              <w:spacing w:before="120" w:beforeLines="50" w:after="120" w:afterLines="50"/>
              <w:jc w:val="center"/>
              <w:rPr>
                <w:rFonts w:ascii="仿宋" w:hAnsi="仿宋" w:eastAsia="仿宋" w:cs="仿宋"/>
                <w:sz w:val="21"/>
                <w:szCs w:val="21"/>
                <w:lang w:eastAsia="en-US"/>
              </w:rPr>
            </w:pPr>
          </w:p>
        </w:tc>
      </w:tr>
      <w:tr w14:paraId="0F077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964" w:type="dxa"/>
            <w:tcBorders>
              <w:top w:val="single" w:color="auto" w:sz="4" w:space="0"/>
              <w:left w:val="nil"/>
            </w:tcBorders>
            <w:vAlign w:val="center"/>
          </w:tcPr>
          <w:p w14:paraId="26E37D5F">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合计</w:t>
            </w:r>
          </w:p>
        </w:tc>
        <w:tc>
          <w:tcPr>
            <w:tcW w:w="1314" w:type="dxa"/>
            <w:tcBorders>
              <w:top w:val="single" w:color="auto" w:sz="4" w:space="0"/>
            </w:tcBorders>
            <w:vAlign w:val="center"/>
          </w:tcPr>
          <w:p w14:paraId="004D7CCF">
            <w:pPr>
              <w:pStyle w:val="25"/>
              <w:spacing w:before="120" w:beforeLines="50" w:after="120" w:afterLines="50"/>
              <w:jc w:val="center"/>
              <w:rPr>
                <w:rFonts w:ascii="仿宋" w:hAnsi="仿宋" w:eastAsia="仿宋" w:cs="仿宋"/>
                <w:sz w:val="21"/>
                <w:szCs w:val="21"/>
                <w:lang w:eastAsia="en-US"/>
              </w:rPr>
            </w:pPr>
          </w:p>
        </w:tc>
        <w:tc>
          <w:tcPr>
            <w:tcW w:w="2117" w:type="dxa"/>
            <w:tcBorders>
              <w:top w:val="single" w:color="auto" w:sz="4" w:space="0"/>
            </w:tcBorders>
            <w:vAlign w:val="center"/>
          </w:tcPr>
          <w:p w14:paraId="37B9B5C4">
            <w:pPr>
              <w:pStyle w:val="25"/>
              <w:spacing w:before="120" w:beforeLines="50" w:after="120" w:afterLines="50"/>
              <w:jc w:val="center"/>
              <w:rPr>
                <w:rFonts w:ascii="仿宋" w:hAnsi="仿宋" w:eastAsia="仿宋" w:cs="仿宋"/>
                <w:sz w:val="21"/>
                <w:szCs w:val="21"/>
                <w:lang w:eastAsia="en-US"/>
              </w:rPr>
            </w:pPr>
          </w:p>
        </w:tc>
        <w:tc>
          <w:tcPr>
            <w:tcW w:w="3260" w:type="dxa"/>
            <w:tcBorders>
              <w:top w:val="single" w:color="auto" w:sz="4" w:space="0"/>
            </w:tcBorders>
            <w:vAlign w:val="center"/>
          </w:tcPr>
          <w:p w14:paraId="6A7EEC41">
            <w:pPr>
              <w:pStyle w:val="25"/>
              <w:spacing w:before="120" w:beforeLines="50" w:after="120" w:afterLines="50"/>
              <w:jc w:val="center"/>
              <w:rPr>
                <w:rFonts w:ascii="仿宋" w:hAnsi="仿宋" w:eastAsia="仿宋" w:cs="仿宋"/>
                <w:sz w:val="21"/>
                <w:szCs w:val="21"/>
                <w:lang w:eastAsia="en-US"/>
              </w:rPr>
            </w:pPr>
          </w:p>
        </w:tc>
        <w:tc>
          <w:tcPr>
            <w:tcW w:w="709" w:type="dxa"/>
            <w:tcBorders>
              <w:top w:val="single" w:color="auto" w:sz="4" w:space="0"/>
            </w:tcBorders>
            <w:vAlign w:val="center"/>
          </w:tcPr>
          <w:p w14:paraId="223A6FDA">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100</w:t>
            </w:r>
          </w:p>
        </w:tc>
        <w:tc>
          <w:tcPr>
            <w:tcW w:w="1138" w:type="dxa"/>
            <w:tcBorders>
              <w:top w:val="single" w:color="auto" w:sz="4" w:space="0"/>
              <w:right w:val="nil"/>
            </w:tcBorders>
            <w:vAlign w:val="center"/>
          </w:tcPr>
          <w:p w14:paraId="36E1C9CD">
            <w:pPr>
              <w:pStyle w:val="25"/>
              <w:spacing w:before="120" w:beforeLines="50" w:after="120" w:afterLines="50"/>
              <w:jc w:val="center"/>
              <w:rPr>
                <w:rFonts w:ascii="仿宋" w:hAnsi="仿宋" w:eastAsia="仿宋" w:cs="仿宋"/>
                <w:sz w:val="21"/>
                <w:szCs w:val="21"/>
                <w:lang w:eastAsia="en-US"/>
              </w:rPr>
            </w:pPr>
          </w:p>
        </w:tc>
      </w:tr>
    </w:tbl>
    <w:p w14:paraId="2D1A39B7">
      <w:pPr>
        <w:tabs>
          <w:tab w:val="left" w:pos="577"/>
        </w:tabs>
        <w:adjustRightInd w:val="0"/>
        <w:snapToGrid w:val="0"/>
        <w:spacing w:line="360" w:lineRule="auto"/>
        <w:ind w:right="271"/>
        <w:jc w:val="center"/>
        <w:rPr>
          <w:sz w:val="24"/>
          <w:szCs w:val="24"/>
        </w:rPr>
        <w:sectPr>
          <w:pgSz w:w="11910" w:h="16840"/>
          <w:pgMar w:top="1140" w:right="1020" w:bottom="1260" w:left="1420" w:header="878" w:footer="1063" w:gutter="0"/>
          <w:pgNumType w:fmt="decimal"/>
          <w:cols w:space="720" w:num="1"/>
        </w:sectPr>
      </w:pPr>
    </w:p>
    <w:p w14:paraId="6224F540">
      <w:pPr>
        <w:tabs>
          <w:tab w:val="left" w:pos="577"/>
        </w:tabs>
        <w:adjustRightInd w:val="0"/>
        <w:snapToGrid w:val="0"/>
        <w:spacing w:line="360" w:lineRule="auto"/>
        <w:ind w:right="271"/>
        <w:jc w:val="center"/>
        <w:rPr>
          <w:rFonts w:ascii="仿宋" w:hAnsi="仿宋" w:eastAsia="仿宋" w:cs="仿宋"/>
          <w:spacing w:val="-8"/>
          <w:sz w:val="21"/>
          <w:szCs w:val="21"/>
        </w:rPr>
      </w:pPr>
      <w:r>
        <w:rPr>
          <w:rFonts w:hint="eastAsia" w:ascii="仿宋" w:hAnsi="仿宋" w:eastAsia="仿宋" w:cs="仿宋"/>
          <w:spacing w:val="-8"/>
          <w:sz w:val="21"/>
          <w:szCs w:val="21"/>
        </w:rPr>
        <w:t xml:space="preserve">表3 </w:t>
      </w:r>
      <w:r>
        <w:rPr>
          <w:rFonts w:hint="eastAsia" w:ascii="仿宋" w:hAnsi="仿宋" w:eastAsia="仿宋" w:cs="仿宋"/>
          <w:spacing w:val="-8"/>
          <w:sz w:val="21"/>
          <w:szCs w:val="21"/>
        </w:rPr>
        <w:tab/>
      </w:r>
      <w:r>
        <w:rPr>
          <w:rFonts w:hint="eastAsia" w:ascii="仿宋" w:hAnsi="仿宋" w:eastAsia="仿宋" w:cs="仿宋"/>
          <w:spacing w:val="-8"/>
          <w:sz w:val="21"/>
          <w:szCs w:val="21"/>
        </w:rPr>
        <w:t>注射模具工作零件设计评价标准</w:t>
      </w:r>
    </w:p>
    <w:tbl>
      <w:tblPr>
        <w:tblStyle w:val="15"/>
        <w:tblW w:w="0" w:type="auto"/>
        <w:tblInd w:w="309"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967"/>
        <w:gridCol w:w="1276"/>
        <w:gridCol w:w="631"/>
        <w:gridCol w:w="4330"/>
        <w:gridCol w:w="1700"/>
      </w:tblGrid>
      <w:tr w14:paraId="1D89AC8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243" w:type="dxa"/>
            <w:gridSpan w:val="2"/>
            <w:vAlign w:val="center"/>
          </w:tcPr>
          <w:p w14:paraId="3EE174F0">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评价内容</w:t>
            </w:r>
          </w:p>
        </w:tc>
        <w:tc>
          <w:tcPr>
            <w:tcW w:w="631" w:type="dxa"/>
            <w:vAlign w:val="center"/>
          </w:tcPr>
          <w:p w14:paraId="6A4FE91C">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配分</w:t>
            </w:r>
          </w:p>
        </w:tc>
        <w:tc>
          <w:tcPr>
            <w:tcW w:w="4330" w:type="dxa"/>
            <w:vAlign w:val="center"/>
          </w:tcPr>
          <w:p w14:paraId="16AED3C8">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考核点</w:t>
            </w:r>
          </w:p>
        </w:tc>
        <w:tc>
          <w:tcPr>
            <w:tcW w:w="1700" w:type="dxa"/>
            <w:vAlign w:val="center"/>
          </w:tcPr>
          <w:p w14:paraId="4BFF55C1">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备注</w:t>
            </w:r>
          </w:p>
        </w:tc>
      </w:tr>
      <w:tr w14:paraId="4B75611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67" w:type="dxa"/>
            <w:vMerge w:val="restart"/>
            <w:vAlign w:val="center"/>
          </w:tcPr>
          <w:p w14:paraId="45AB66BE">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作品</w:t>
            </w:r>
          </w:p>
          <w:p w14:paraId="5B91625C">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（80%）</w:t>
            </w:r>
          </w:p>
        </w:tc>
        <w:tc>
          <w:tcPr>
            <w:tcW w:w="1276" w:type="dxa"/>
            <w:vMerge w:val="restart"/>
            <w:vAlign w:val="center"/>
          </w:tcPr>
          <w:p w14:paraId="73774D5E">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塑件造型</w:t>
            </w:r>
          </w:p>
          <w:p w14:paraId="42E00935">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（30分）</w:t>
            </w:r>
          </w:p>
        </w:tc>
        <w:tc>
          <w:tcPr>
            <w:tcW w:w="631" w:type="dxa"/>
            <w:vAlign w:val="center"/>
          </w:tcPr>
          <w:p w14:paraId="27CE0C0C">
            <w:pPr>
              <w:pStyle w:val="25"/>
              <w:spacing w:before="120" w:beforeLines="50" w:after="120" w:afterLines="50"/>
              <w:jc w:val="center"/>
              <w:rPr>
                <w:rFonts w:ascii="仿宋" w:hAnsi="仿宋" w:eastAsia="仿宋" w:cs="仿宋"/>
                <w:sz w:val="21"/>
                <w:szCs w:val="21"/>
                <w:lang w:eastAsia="en-US"/>
              </w:rPr>
            </w:pPr>
          </w:p>
        </w:tc>
        <w:tc>
          <w:tcPr>
            <w:tcW w:w="4330" w:type="dxa"/>
            <w:vAlign w:val="center"/>
          </w:tcPr>
          <w:p w14:paraId="26B10160">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文件存储位置错误，此项不得分。</w:t>
            </w:r>
          </w:p>
        </w:tc>
        <w:tc>
          <w:tcPr>
            <w:tcW w:w="1700" w:type="dxa"/>
            <w:vMerge w:val="restart"/>
            <w:vAlign w:val="center"/>
          </w:tcPr>
          <w:p w14:paraId="6F8E919F">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出现明显失误造成工具或仪表、设备损坏等安全事故；严重违规操作、违反考场纪，律，造成恶劣影响的整个考核记0分。</w:t>
            </w:r>
          </w:p>
        </w:tc>
      </w:tr>
      <w:tr w14:paraId="195A74F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67" w:type="dxa"/>
            <w:vMerge w:val="continue"/>
            <w:vAlign w:val="center"/>
          </w:tcPr>
          <w:p w14:paraId="711BAC83">
            <w:pPr>
              <w:pStyle w:val="25"/>
              <w:spacing w:before="120" w:beforeLines="50" w:after="120" w:afterLines="50"/>
              <w:jc w:val="center"/>
              <w:rPr>
                <w:rFonts w:ascii="仿宋" w:hAnsi="仿宋" w:eastAsia="仿宋" w:cs="仿宋"/>
                <w:sz w:val="21"/>
                <w:szCs w:val="21"/>
              </w:rPr>
            </w:pPr>
          </w:p>
        </w:tc>
        <w:tc>
          <w:tcPr>
            <w:tcW w:w="1276" w:type="dxa"/>
            <w:vMerge w:val="continue"/>
            <w:vAlign w:val="center"/>
          </w:tcPr>
          <w:p w14:paraId="4DB61E04">
            <w:pPr>
              <w:pStyle w:val="25"/>
              <w:spacing w:before="120" w:beforeLines="50" w:after="120" w:afterLines="50"/>
              <w:jc w:val="center"/>
              <w:rPr>
                <w:rFonts w:ascii="仿宋" w:hAnsi="仿宋" w:eastAsia="仿宋" w:cs="仿宋"/>
                <w:sz w:val="21"/>
                <w:szCs w:val="21"/>
              </w:rPr>
            </w:pPr>
          </w:p>
        </w:tc>
        <w:tc>
          <w:tcPr>
            <w:tcW w:w="631" w:type="dxa"/>
            <w:vAlign w:val="center"/>
          </w:tcPr>
          <w:p w14:paraId="5EAA662E">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16</w:t>
            </w:r>
          </w:p>
        </w:tc>
        <w:tc>
          <w:tcPr>
            <w:tcW w:w="4330" w:type="dxa"/>
            <w:vAlign w:val="center"/>
          </w:tcPr>
          <w:p w14:paraId="4A1ECDAC">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塑件的结构工艺性合理。</w:t>
            </w:r>
          </w:p>
        </w:tc>
        <w:tc>
          <w:tcPr>
            <w:tcW w:w="1700" w:type="dxa"/>
            <w:vMerge w:val="continue"/>
            <w:vAlign w:val="center"/>
          </w:tcPr>
          <w:p w14:paraId="1AC52CF5">
            <w:pPr>
              <w:pStyle w:val="25"/>
              <w:spacing w:before="120" w:beforeLines="50" w:after="120" w:afterLines="50"/>
              <w:jc w:val="center"/>
              <w:rPr>
                <w:rFonts w:ascii="仿宋" w:hAnsi="仿宋" w:eastAsia="仿宋" w:cs="仿宋"/>
                <w:sz w:val="21"/>
                <w:szCs w:val="21"/>
              </w:rPr>
            </w:pPr>
          </w:p>
        </w:tc>
      </w:tr>
      <w:tr w14:paraId="13BD41F6">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67" w:type="dxa"/>
            <w:vMerge w:val="continue"/>
            <w:vAlign w:val="center"/>
          </w:tcPr>
          <w:p w14:paraId="3E451565">
            <w:pPr>
              <w:pStyle w:val="25"/>
              <w:spacing w:before="120" w:beforeLines="50" w:after="120" w:afterLines="50"/>
              <w:jc w:val="center"/>
              <w:rPr>
                <w:rFonts w:ascii="仿宋" w:hAnsi="仿宋" w:eastAsia="仿宋" w:cs="仿宋"/>
                <w:sz w:val="21"/>
                <w:szCs w:val="21"/>
              </w:rPr>
            </w:pPr>
          </w:p>
        </w:tc>
        <w:tc>
          <w:tcPr>
            <w:tcW w:w="1276" w:type="dxa"/>
            <w:vMerge w:val="continue"/>
            <w:vAlign w:val="center"/>
          </w:tcPr>
          <w:p w14:paraId="7B52A758">
            <w:pPr>
              <w:pStyle w:val="25"/>
              <w:spacing w:before="120" w:beforeLines="50" w:after="120" w:afterLines="50"/>
              <w:jc w:val="center"/>
              <w:rPr>
                <w:rFonts w:ascii="仿宋" w:hAnsi="仿宋" w:eastAsia="仿宋" w:cs="仿宋"/>
                <w:sz w:val="21"/>
                <w:szCs w:val="21"/>
              </w:rPr>
            </w:pPr>
          </w:p>
        </w:tc>
        <w:tc>
          <w:tcPr>
            <w:tcW w:w="631" w:type="dxa"/>
            <w:vAlign w:val="center"/>
          </w:tcPr>
          <w:p w14:paraId="2CEACB23">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14</w:t>
            </w:r>
          </w:p>
        </w:tc>
        <w:tc>
          <w:tcPr>
            <w:tcW w:w="4330" w:type="dxa"/>
            <w:vAlign w:val="center"/>
          </w:tcPr>
          <w:p w14:paraId="467FD468">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塑件的尺寸正确。</w:t>
            </w:r>
          </w:p>
        </w:tc>
        <w:tc>
          <w:tcPr>
            <w:tcW w:w="1700" w:type="dxa"/>
            <w:vMerge w:val="continue"/>
            <w:vAlign w:val="center"/>
          </w:tcPr>
          <w:p w14:paraId="310479B1">
            <w:pPr>
              <w:pStyle w:val="25"/>
              <w:spacing w:before="120" w:beforeLines="50" w:after="120" w:afterLines="50"/>
              <w:jc w:val="center"/>
              <w:rPr>
                <w:rFonts w:ascii="仿宋" w:hAnsi="仿宋" w:eastAsia="仿宋" w:cs="仿宋"/>
                <w:sz w:val="21"/>
                <w:szCs w:val="21"/>
                <w:lang w:eastAsia="en-US"/>
              </w:rPr>
            </w:pPr>
          </w:p>
        </w:tc>
      </w:tr>
      <w:tr w14:paraId="2C11590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67" w:type="dxa"/>
            <w:vMerge w:val="continue"/>
            <w:vAlign w:val="center"/>
          </w:tcPr>
          <w:p w14:paraId="5E9838DB">
            <w:pPr>
              <w:pStyle w:val="25"/>
              <w:spacing w:before="120" w:beforeLines="50" w:after="120" w:afterLines="50"/>
              <w:jc w:val="center"/>
              <w:rPr>
                <w:rFonts w:ascii="仿宋" w:hAnsi="仿宋" w:eastAsia="仿宋" w:cs="仿宋"/>
                <w:sz w:val="21"/>
                <w:szCs w:val="21"/>
                <w:lang w:eastAsia="en-US"/>
              </w:rPr>
            </w:pPr>
          </w:p>
        </w:tc>
        <w:tc>
          <w:tcPr>
            <w:tcW w:w="1276" w:type="dxa"/>
            <w:vMerge w:val="restart"/>
            <w:vAlign w:val="center"/>
          </w:tcPr>
          <w:p w14:paraId="10CA1622">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型腔、型芯设计</w:t>
            </w:r>
          </w:p>
          <w:p w14:paraId="33BFD165">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（50分）</w:t>
            </w:r>
          </w:p>
        </w:tc>
        <w:tc>
          <w:tcPr>
            <w:tcW w:w="631" w:type="dxa"/>
            <w:vAlign w:val="center"/>
          </w:tcPr>
          <w:p w14:paraId="60D0EEA0">
            <w:pPr>
              <w:pStyle w:val="25"/>
              <w:spacing w:before="120" w:beforeLines="50" w:after="120" w:afterLines="50"/>
              <w:jc w:val="center"/>
              <w:rPr>
                <w:rFonts w:ascii="仿宋" w:hAnsi="仿宋" w:eastAsia="仿宋" w:cs="仿宋"/>
                <w:sz w:val="21"/>
                <w:szCs w:val="21"/>
              </w:rPr>
            </w:pPr>
          </w:p>
        </w:tc>
        <w:tc>
          <w:tcPr>
            <w:tcW w:w="4330" w:type="dxa"/>
            <w:vAlign w:val="center"/>
          </w:tcPr>
          <w:p w14:paraId="4A5F4F49">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文件存储位置错误，此项不得分</w:t>
            </w:r>
          </w:p>
        </w:tc>
        <w:tc>
          <w:tcPr>
            <w:tcW w:w="1700" w:type="dxa"/>
            <w:vMerge w:val="continue"/>
            <w:vAlign w:val="center"/>
          </w:tcPr>
          <w:p w14:paraId="45717138">
            <w:pPr>
              <w:pStyle w:val="25"/>
              <w:spacing w:before="120" w:beforeLines="50" w:after="120" w:afterLines="50"/>
              <w:jc w:val="center"/>
              <w:rPr>
                <w:rFonts w:ascii="仿宋" w:hAnsi="仿宋" w:eastAsia="仿宋" w:cs="仿宋"/>
                <w:sz w:val="21"/>
                <w:szCs w:val="21"/>
              </w:rPr>
            </w:pPr>
          </w:p>
        </w:tc>
      </w:tr>
      <w:tr w14:paraId="7C036C6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67" w:type="dxa"/>
            <w:vMerge w:val="continue"/>
            <w:vAlign w:val="center"/>
          </w:tcPr>
          <w:p w14:paraId="3091E3D2">
            <w:pPr>
              <w:pStyle w:val="25"/>
              <w:spacing w:before="120" w:beforeLines="50" w:after="120" w:afterLines="50"/>
              <w:jc w:val="center"/>
              <w:rPr>
                <w:rFonts w:ascii="仿宋" w:hAnsi="仿宋" w:eastAsia="仿宋" w:cs="仿宋"/>
                <w:sz w:val="21"/>
                <w:szCs w:val="21"/>
              </w:rPr>
            </w:pPr>
          </w:p>
        </w:tc>
        <w:tc>
          <w:tcPr>
            <w:tcW w:w="1276" w:type="dxa"/>
            <w:vMerge w:val="continue"/>
            <w:vAlign w:val="center"/>
          </w:tcPr>
          <w:p w14:paraId="67DDCD8C">
            <w:pPr>
              <w:pStyle w:val="25"/>
              <w:spacing w:before="120" w:beforeLines="50" w:after="120" w:afterLines="50"/>
              <w:jc w:val="center"/>
              <w:rPr>
                <w:rFonts w:ascii="仿宋" w:hAnsi="仿宋" w:eastAsia="仿宋" w:cs="仿宋"/>
                <w:sz w:val="21"/>
                <w:szCs w:val="21"/>
              </w:rPr>
            </w:pPr>
          </w:p>
        </w:tc>
        <w:tc>
          <w:tcPr>
            <w:tcW w:w="631" w:type="dxa"/>
            <w:vAlign w:val="center"/>
          </w:tcPr>
          <w:p w14:paraId="43236108">
            <w:pPr>
              <w:pStyle w:val="25"/>
              <w:spacing w:before="120" w:beforeLines="50" w:after="120" w:afterLines="50"/>
              <w:jc w:val="center"/>
              <w:rPr>
                <w:rFonts w:ascii="仿宋" w:hAnsi="仿宋" w:eastAsia="仿宋" w:cs="仿宋"/>
                <w:sz w:val="21"/>
                <w:szCs w:val="21"/>
              </w:rPr>
            </w:pPr>
          </w:p>
        </w:tc>
        <w:tc>
          <w:tcPr>
            <w:tcW w:w="4330" w:type="dxa"/>
            <w:vAlign w:val="center"/>
          </w:tcPr>
          <w:p w14:paraId="3F4E3C55">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参考模型选择错误，此项不得分。</w:t>
            </w:r>
          </w:p>
        </w:tc>
        <w:tc>
          <w:tcPr>
            <w:tcW w:w="1700" w:type="dxa"/>
            <w:vMerge w:val="continue"/>
            <w:vAlign w:val="center"/>
          </w:tcPr>
          <w:p w14:paraId="376D6D35">
            <w:pPr>
              <w:pStyle w:val="25"/>
              <w:spacing w:before="120" w:beforeLines="50" w:after="120" w:afterLines="50"/>
              <w:jc w:val="center"/>
              <w:rPr>
                <w:rFonts w:ascii="仿宋" w:hAnsi="仿宋" w:eastAsia="仿宋" w:cs="仿宋"/>
                <w:sz w:val="21"/>
                <w:szCs w:val="21"/>
              </w:rPr>
            </w:pPr>
          </w:p>
        </w:tc>
      </w:tr>
      <w:tr w14:paraId="0E9656F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67" w:type="dxa"/>
            <w:vMerge w:val="continue"/>
            <w:vAlign w:val="center"/>
          </w:tcPr>
          <w:p w14:paraId="2A62D009">
            <w:pPr>
              <w:pStyle w:val="25"/>
              <w:spacing w:before="120" w:beforeLines="50" w:after="120" w:afterLines="50"/>
              <w:jc w:val="center"/>
              <w:rPr>
                <w:rFonts w:ascii="仿宋" w:hAnsi="仿宋" w:eastAsia="仿宋" w:cs="仿宋"/>
                <w:sz w:val="21"/>
                <w:szCs w:val="21"/>
              </w:rPr>
            </w:pPr>
          </w:p>
        </w:tc>
        <w:tc>
          <w:tcPr>
            <w:tcW w:w="1276" w:type="dxa"/>
            <w:vMerge w:val="continue"/>
            <w:vAlign w:val="center"/>
          </w:tcPr>
          <w:p w14:paraId="2BD3C5A8">
            <w:pPr>
              <w:pStyle w:val="25"/>
              <w:spacing w:before="120" w:beforeLines="50" w:after="120" w:afterLines="50"/>
              <w:jc w:val="center"/>
              <w:rPr>
                <w:rFonts w:ascii="仿宋" w:hAnsi="仿宋" w:eastAsia="仿宋" w:cs="仿宋"/>
                <w:sz w:val="21"/>
                <w:szCs w:val="21"/>
              </w:rPr>
            </w:pPr>
          </w:p>
        </w:tc>
        <w:tc>
          <w:tcPr>
            <w:tcW w:w="631" w:type="dxa"/>
            <w:vAlign w:val="center"/>
          </w:tcPr>
          <w:p w14:paraId="76529672">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2</w:t>
            </w:r>
          </w:p>
        </w:tc>
        <w:tc>
          <w:tcPr>
            <w:tcW w:w="4330" w:type="dxa"/>
            <w:vAlign w:val="center"/>
          </w:tcPr>
          <w:p w14:paraId="59627A24">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收缩率设置正确。</w:t>
            </w:r>
          </w:p>
        </w:tc>
        <w:tc>
          <w:tcPr>
            <w:tcW w:w="1700" w:type="dxa"/>
            <w:vMerge w:val="continue"/>
            <w:vAlign w:val="center"/>
          </w:tcPr>
          <w:p w14:paraId="31F4921E">
            <w:pPr>
              <w:pStyle w:val="25"/>
              <w:spacing w:before="120" w:beforeLines="50" w:after="120" w:afterLines="50"/>
              <w:jc w:val="center"/>
              <w:rPr>
                <w:rFonts w:ascii="仿宋" w:hAnsi="仿宋" w:eastAsia="仿宋" w:cs="仿宋"/>
                <w:sz w:val="21"/>
                <w:szCs w:val="21"/>
                <w:lang w:eastAsia="en-US"/>
              </w:rPr>
            </w:pPr>
          </w:p>
        </w:tc>
      </w:tr>
      <w:tr w14:paraId="3533647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67" w:type="dxa"/>
            <w:vMerge w:val="continue"/>
            <w:vAlign w:val="center"/>
          </w:tcPr>
          <w:p w14:paraId="389372A3">
            <w:pPr>
              <w:pStyle w:val="25"/>
              <w:spacing w:before="120" w:beforeLines="50" w:after="120" w:afterLines="50"/>
              <w:jc w:val="center"/>
              <w:rPr>
                <w:rFonts w:ascii="仿宋" w:hAnsi="仿宋" w:eastAsia="仿宋" w:cs="仿宋"/>
                <w:sz w:val="21"/>
                <w:szCs w:val="21"/>
                <w:lang w:eastAsia="en-US"/>
              </w:rPr>
            </w:pPr>
          </w:p>
        </w:tc>
        <w:tc>
          <w:tcPr>
            <w:tcW w:w="1276" w:type="dxa"/>
            <w:vMerge w:val="continue"/>
            <w:vAlign w:val="center"/>
          </w:tcPr>
          <w:p w14:paraId="0BA1AB70">
            <w:pPr>
              <w:pStyle w:val="25"/>
              <w:spacing w:before="120" w:beforeLines="50" w:after="120" w:afterLines="50"/>
              <w:jc w:val="center"/>
              <w:rPr>
                <w:rFonts w:ascii="仿宋" w:hAnsi="仿宋" w:eastAsia="仿宋" w:cs="仿宋"/>
                <w:sz w:val="21"/>
                <w:szCs w:val="21"/>
                <w:lang w:eastAsia="en-US"/>
              </w:rPr>
            </w:pPr>
          </w:p>
        </w:tc>
        <w:tc>
          <w:tcPr>
            <w:tcW w:w="631" w:type="dxa"/>
            <w:vAlign w:val="center"/>
          </w:tcPr>
          <w:p w14:paraId="543AA175">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8</w:t>
            </w:r>
          </w:p>
        </w:tc>
        <w:tc>
          <w:tcPr>
            <w:tcW w:w="4330" w:type="dxa"/>
            <w:vAlign w:val="center"/>
          </w:tcPr>
          <w:p w14:paraId="6850E110">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分型面设计正确。</w:t>
            </w:r>
          </w:p>
        </w:tc>
        <w:tc>
          <w:tcPr>
            <w:tcW w:w="1700" w:type="dxa"/>
            <w:vMerge w:val="continue"/>
            <w:vAlign w:val="center"/>
          </w:tcPr>
          <w:p w14:paraId="01D721AC">
            <w:pPr>
              <w:pStyle w:val="25"/>
              <w:spacing w:before="120" w:beforeLines="50" w:after="120" w:afterLines="50"/>
              <w:jc w:val="center"/>
              <w:rPr>
                <w:rFonts w:ascii="仿宋" w:hAnsi="仿宋" w:eastAsia="仿宋" w:cs="仿宋"/>
                <w:sz w:val="21"/>
                <w:szCs w:val="21"/>
                <w:lang w:eastAsia="en-US"/>
              </w:rPr>
            </w:pPr>
          </w:p>
        </w:tc>
      </w:tr>
      <w:tr w14:paraId="362F464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67" w:type="dxa"/>
            <w:vMerge w:val="continue"/>
            <w:vAlign w:val="center"/>
          </w:tcPr>
          <w:p w14:paraId="0FA18CFD">
            <w:pPr>
              <w:pStyle w:val="25"/>
              <w:spacing w:before="120" w:beforeLines="50" w:after="120" w:afterLines="50"/>
              <w:jc w:val="center"/>
              <w:rPr>
                <w:rFonts w:ascii="仿宋" w:hAnsi="仿宋" w:eastAsia="仿宋" w:cs="仿宋"/>
                <w:sz w:val="21"/>
                <w:szCs w:val="21"/>
                <w:lang w:eastAsia="en-US"/>
              </w:rPr>
            </w:pPr>
          </w:p>
        </w:tc>
        <w:tc>
          <w:tcPr>
            <w:tcW w:w="1276" w:type="dxa"/>
            <w:vMerge w:val="continue"/>
            <w:vAlign w:val="center"/>
          </w:tcPr>
          <w:p w14:paraId="43AA7E08">
            <w:pPr>
              <w:pStyle w:val="25"/>
              <w:spacing w:before="120" w:beforeLines="50" w:after="120" w:afterLines="50"/>
              <w:jc w:val="center"/>
              <w:rPr>
                <w:rFonts w:ascii="仿宋" w:hAnsi="仿宋" w:eastAsia="仿宋" w:cs="仿宋"/>
                <w:sz w:val="21"/>
                <w:szCs w:val="21"/>
                <w:lang w:eastAsia="en-US"/>
              </w:rPr>
            </w:pPr>
          </w:p>
        </w:tc>
        <w:tc>
          <w:tcPr>
            <w:tcW w:w="631" w:type="dxa"/>
            <w:vAlign w:val="center"/>
          </w:tcPr>
          <w:p w14:paraId="7EB1D49D">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8</w:t>
            </w:r>
          </w:p>
        </w:tc>
        <w:tc>
          <w:tcPr>
            <w:tcW w:w="4330" w:type="dxa"/>
            <w:vAlign w:val="center"/>
          </w:tcPr>
          <w:p w14:paraId="073697D4">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分流道、浇口设计正确、合理。</w:t>
            </w:r>
          </w:p>
        </w:tc>
        <w:tc>
          <w:tcPr>
            <w:tcW w:w="1700" w:type="dxa"/>
            <w:vMerge w:val="continue"/>
            <w:vAlign w:val="center"/>
          </w:tcPr>
          <w:p w14:paraId="546B5F2E">
            <w:pPr>
              <w:pStyle w:val="25"/>
              <w:spacing w:before="120" w:beforeLines="50" w:after="120" w:afterLines="50"/>
              <w:jc w:val="center"/>
              <w:rPr>
                <w:rFonts w:ascii="仿宋" w:hAnsi="仿宋" w:eastAsia="仿宋" w:cs="仿宋"/>
                <w:sz w:val="21"/>
                <w:szCs w:val="21"/>
              </w:rPr>
            </w:pPr>
          </w:p>
        </w:tc>
      </w:tr>
      <w:tr w14:paraId="100F48C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67" w:type="dxa"/>
            <w:vMerge w:val="continue"/>
            <w:vAlign w:val="center"/>
          </w:tcPr>
          <w:p w14:paraId="4EA7A7BF">
            <w:pPr>
              <w:pStyle w:val="25"/>
              <w:spacing w:before="120" w:beforeLines="50" w:after="120" w:afterLines="50"/>
              <w:jc w:val="center"/>
              <w:rPr>
                <w:rFonts w:ascii="仿宋" w:hAnsi="仿宋" w:eastAsia="仿宋" w:cs="仿宋"/>
                <w:sz w:val="21"/>
                <w:szCs w:val="21"/>
              </w:rPr>
            </w:pPr>
          </w:p>
        </w:tc>
        <w:tc>
          <w:tcPr>
            <w:tcW w:w="1276" w:type="dxa"/>
            <w:vMerge w:val="continue"/>
            <w:vAlign w:val="center"/>
          </w:tcPr>
          <w:p w14:paraId="10DB2CB2">
            <w:pPr>
              <w:pStyle w:val="25"/>
              <w:spacing w:before="120" w:beforeLines="50" w:after="120" w:afterLines="50"/>
              <w:jc w:val="center"/>
              <w:rPr>
                <w:rFonts w:ascii="仿宋" w:hAnsi="仿宋" w:eastAsia="仿宋" w:cs="仿宋"/>
                <w:sz w:val="21"/>
                <w:szCs w:val="21"/>
              </w:rPr>
            </w:pPr>
          </w:p>
        </w:tc>
        <w:tc>
          <w:tcPr>
            <w:tcW w:w="631" w:type="dxa"/>
            <w:vAlign w:val="center"/>
          </w:tcPr>
          <w:p w14:paraId="434E6821">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16</w:t>
            </w:r>
          </w:p>
        </w:tc>
        <w:tc>
          <w:tcPr>
            <w:tcW w:w="4330" w:type="dxa"/>
            <w:vAlign w:val="center"/>
          </w:tcPr>
          <w:p w14:paraId="31FD8E0F">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型腔结构、尺寸正确。</w:t>
            </w:r>
          </w:p>
        </w:tc>
        <w:tc>
          <w:tcPr>
            <w:tcW w:w="1700" w:type="dxa"/>
            <w:vMerge w:val="continue"/>
            <w:vAlign w:val="center"/>
          </w:tcPr>
          <w:p w14:paraId="673FA7A5">
            <w:pPr>
              <w:pStyle w:val="25"/>
              <w:spacing w:before="120" w:beforeLines="50" w:after="120" w:afterLines="50"/>
              <w:jc w:val="center"/>
              <w:rPr>
                <w:rFonts w:ascii="仿宋" w:hAnsi="仿宋" w:eastAsia="仿宋" w:cs="仿宋"/>
                <w:sz w:val="21"/>
                <w:szCs w:val="21"/>
              </w:rPr>
            </w:pPr>
          </w:p>
        </w:tc>
      </w:tr>
      <w:tr w14:paraId="10027E5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67" w:type="dxa"/>
            <w:vMerge w:val="continue"/>
            <w:vAlign w:val="center"/>
          </w:tcPr>
          <w:p w14:paraId="35669F21">
            <w:pPr>
              <w:pStyle w:val="25"/>
              <w:spacing w:before="120" w:beforeLines="50" w:after="120" w:afterLines="50"/>
              <w:jc w:val="center"/>
              <w:rPr>
                <w:rFonts w:ascii="仿宋" w:hAnsi="仿宋" w:eastAsia="仿宋" w:cs="仿宋"/>
                <w:sz w:val="21"/>
                <w:szCs w:val="21"/>
              </w:rPr>
            </w:pPr>
          </w:p>
        </w:tc>
        <w:tc>
          <w:tcPr>
            <w:tcW w:w="1276" w:type="dxa"/>
            <w:vMerge w:val="continue"/>
            <w:vAlign w:val="center"/>
          </w:tcPr>
          <w:p w14:paraId="3CF3835D">
            <w:pPr>
              <w:pStyle w:val="25"/>
              <w:spacing w:before="120" w:beforeLines="50" w:after="120" w:afterLines="50"/>
              <w:jc w:val="center"/>
              <w:rPr>
                <w:rFonts w:ascii="仿宋" w:hAnsi="仿宋" w:eastAsia="仿宋" w:cs="仿宋"/>
                <w:sz w:val="21"/>
                <w:szCs w:val="21"/>
              </w:rPr>
            </w:pPr>
          </w:p>
        </w:tc>
        <w:tc>
          <w:tcPr>
            <w:tcW w:w="631" w:type="dxa"/>
            <w:vAlign w:val="center"/>
          </w:tcPr>
          <w:p w14:paraId="65036079">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16</w:t>
            </w:r>
          </w:p>
        </w:tc>
        <w:tc>
          <w:tcPr>
            <w:tcW w:w="4330" w:type="dxa"/>
            <w:vAlign w:val="center"/>
          </w:tcPr>
          <w:p w14:paraId="4D98EC0E">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型芯结构、尺寸正确。</w:t>
            </w:r>
          </w:p>
        </w:tc>
        <w:tc>
          <w:tcPr>
            <w:tcW w:w="1700" w:type="dxa"/>
            <w:vMerge w:val="continue"/>
            <w:vAlign w:val="center"/>
          </w:tcPr>
          <w:p w14:paraId="7EA4B6B7">
            <w:pPr>
              <w:pStyle w:val="25"/>
              <w:spacing w:before="120" w:beforeLines="50" w:after="120" w:afterLines="50"/>
              <w:jc w:val="center"/>
              <w:rPr>
                <w:rFonts w:ascii="仿宋" w:hAnsi="仿宋" w:eastAsia="仿宋" w:cs="仿宋"/>
                <w:sz w:val="21"/>
                <w:szCs w:val="21"/>
              </w:rPr>
            </w:pPr>
          </w:p>
        </w:tc>
      </w:tr>
      <w:tr w14:paraId="6EBDE1A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67" w:type="dxa"/>
            <w:vMerge w:val="restart"/>
            <w:vAlign w:val="center"/>
          </w:tcPr>
          <w:p w14:paraId="4AB4E2BC">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职业素养与操作规范</w:t>
            </w:r>
          </w:p>
          <w:p w14:paraId="186B2310">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（20%）</w:t>
            </w:r>
          </w:p>
        </w:tc>
        <w:tc>
          <w:tcPr>
            <w:tcW w:w="1276" w:type="dxa"/>
            <w:vMerge w:val="restart"/>
            <w:vAlign w:val="center"/>
          </w:tcPr>
          <w:p w14:paraId="612CCB57">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操作规范</w:t>
            </w:r>
          </w:p>
          <w:p w14:paraId="0E81C118">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（10分）</w:t>
            </w:r>
          </w:p>
        </w:tc>
        <w:tc>
          <w:tcPr>
            <w:tcW w:w="631" w:type="dxa"/>
            <w:vAlign w:val="center"/>
          </w:tcPr>
          <w:p w14:paraId="22D96C32">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4</w:t>
            </w:r>
          </w:p>
        </w:tc>
        <w:tc>
          <w:tcPr>
            <w:tcW w:w="4330" w:type="dxa"/>
            <w:vAlign w:val="center"/>
          </w:tcPr>
          <w:p w14:paraId="0A186FAB">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计算机操作安全、规范。</w:t>
            </w:r>
          </w:p>
        </w:tc>
        <w:tc>
          <w:tcPr>
            <w:tcW w:w="1700" w:type="dxa"/>
            <w:vMerge w:val="continue"/>
            <w:vAlign w:val="center"/>
          </w:tcPr>
          <w:p w14:paraId="66809AC2">
            <w:pPr>
              <w:pStyle w:val="25"/>
              <w:spacing w:before="120" w:beforeLines="50" w:after="120" w:afterLines="50"/>
              <w:jc w:val="center"/>
              <w:rPr>
                <w:rFonts w:ascii="仿宋" w:hAnsi="仿宋" w:eastAsia="仿宋" w:cs="仿宋"/>
                <w:sz w:val="21"/>
                <w:szCs w:val="21"/>
              </w:rPr>
            </w:pPr>
          </w:p>
        </w:tc>
      </w:tr>
      <w:tr w14:paraId="765E0C5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67" w:type="dxa"/>
            <w:vMerge w:val="continue"/>
            <w:vAlign w:val="center"/>
          </w:tcPr>
          <w:p w14:paraId="0587F548">
            <w:pPr>
              <w:pStyle w:val="25"/>
              <w:spacing w:before="120" w:beforeLines="50" w:after="120" w:afterLines="50"/>
              <w:jc w:val="center"/>
              <w:rPr>
                <w:rFonts w:ascii="仿宋" w:hAnsi="仿宋" w:eastAsia="仿宋" w:cs="仿宋"/>
                <w:sz w:val="21"/>
                <w:szCs w:val="21"/>
              </w:rPr>
            </w:pPr>
          </w:p>
        </w:tc>
        <w:tc>
          <w:tcPr>
            <w:tcW w:w="1276" w:type="dxa"/>
            <w:vMerge w:val="continue"/>
            <w:vAlign w:val="center"/>
          </w:tcPr>
          <w:p w14:paraId="4BD984A0">
            <w:pPr>
              <w:pStyle w:val="25"/>
              <w:spacing w:before="120" w:beforeLines="50" w:after="120" w:afterLines="50"/>
              <w:jc w:val="center"/>
              <w:rPr>
                <w:rFonts w:ascii="仿宋" w:hAnsi="仿宋" w:eastAsia="仿宋" w:cs="仿宋"/>
                <w:sz w:val="21"/>
                <w:szCs w:val="21"/>
              </w:rPr>
            </w:pPr>
          </w:p>
        </w:tc>
        <w:tc>
          <w:tcPr>
            <w:tcW w:w="631" w:type="dxa"/>
            <w:vAlign w:val="center"/>
          </w:tcPr>
          <w:p w14:paraId="72C1D42D">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6</w:t>
            </w:r>
          </w:p>
        </w:tc>
        <w:tc>
          <w:tcPr>
            <w:tcW w:w="4330" w:type="dxa"/>
            <w:vAlign w:val="center"/>
          </w:tcPr>
          <w:p w14:paraId="10F5AB53">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按要求规范操作软件，不做与考试无关的操作，文件命名、存放位置正确。</w:t>
            </w:r>
          </w:p>
        </w:tc>
        <w:tc>
          <w:tcPr>
            <w:tcW w:w="1700" w:type="dxa"/>
            <w:vMerge w:val="continue"/>
            <w:vAlign w:val="center"/>
          </w:tcPr>
          <w:p w14:paraId="3BBA5510">
            <w:pPr>
              <w:pStyle w:val="25"/>
              <w:spacing w:before="120" w:beforeLines="50" w:after="120" w:afterLines="50"/>
              <w:jc w:val="center"/>
              <w:rPr>
                <w:rFonts w:ascii="仿宋" w:hAnsi="仿宋" w:eastAsia="仿宋" w:cs="仿宋"/>
                <w:sz w:val="21"/>
                <w:szCs w:val="21"/>
              </w:rPr>
            </w:pPr>
          </w:p>
        </w:tc>
      </w:tr>
      <w:tr w14:paraId="6F5102BD">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67" w:type="dxa"/>
            <w:vMerge w:val="continue"/>
            <w:vAlign w:val="center"/>
          </w:tcPr>
          <w:p w14:paraId="110C7B64">
            <w:pPr>
              <w:pStyle w:val="25"/>
              <w:spacing w:before="120" w:beforeLines="50" w:after="120" w:afterLines="50"/>
              <w:jc w:val="center"/>
              <w:rPr>
                <w:rFonts w:ascii="仿宋" w:hAnsi="仿宋" w:eastAsia="仿宋" w:cs="仿宋"/>
                <w:sz w:val="21"/>
                <w:szCs w:val="21"/>
              </w:rPr>
            </w:pPr>
          </w:p>
        </w:tc>
        <w:tc>
          <w:tcPr>
            <w:tcW w:w="1276" w:type="dxa"/>
            <w:vMerge w:val="restart"/>
            <w:vAlign w:val="center"/>
          </w:tcPr>
          <w:p w14:paraId="26E662B4">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职业素养</w:t>
            </w:r>
          </w:p>
          <w:p w14:paraId="6F654FC8">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（10分）</w:t>
            </w:r>
          </w:p>
        </w:tc>
        <w:tc>
          <w:tcPr>
            <w:tcW w:w="631" w:type="dxa"/>
            <w:vAlign w:val="center"/>
          </w:tcPr>
          <w:p w14:paraId="1CB294EF">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4</w:t>
            </w:r>
          </w:p>
        </w:tc>
        <w:tc>
          <w:tcPr>
            <w:tcW w:w="4330" w:type="dxa"/>
            <w:vAlign w:val="center"/>
          </w:tcPr>
          <w:p w14:paraId="0A08503F">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着装规范、工作态度。</w:t>
            </w:r>
          </w:p>
        </w:tc>
        <w:tc>
          <w:tcPr>
            <w:tcW w:w="1700" w:type="dxa"/>
            <w:vMerge w:val="continue"/>
            <w:vAlign w:val="center"/>
          </w:tcPr>
          <w:p w14:paraId="7BFB35EF">
            <w:pPr>
              <w:pStyle w:val="25"/>
              <w:spacing w:before="120" w:beforeLines="50" w:after="120" w:afterLines="50"/>
              <w:jc w:val="center"/>
              <w:rPr>
                <w:rFonts w:ascii="仿宋" w:hAnsi="仿宋" w:eastAsia="仿宋" w:cs="仿宋"/>
                <w:sz w:val="21"/>
                <w:szCs w:val="21"/>
              </w:rPr>
            </w:pPr>
          </w:p>
        </w:tc>
      </w:tr>
      <w:tr w14:paraId="158475B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67" w:type="dxa"/>
            <w:vMerge w:val="continue"/>
            <w:vAlign w:val="center"/>
          </w:tcPr>
          <w:p w14:paraId="11E302AD">
            <w:pPr>
              <w:pStyle w:val="25"/>
              <w:spacing w:before="120" w:beforeLines="50" w:after="120" w:afterLines="50"/>
              <w:jc w:val="center"/>
              <w:rPr>
                <w:rFonts w:ascii="仿宋" w:hAnsi="仿宋" w:eastAsia="仿宋" w:cs="仿宋"/>
                <w:sz w:val="21"/>
                <w:szCs w:val="21"/>
              </w:rPr>
            </w:pPr>
          </w:p>
        </w:tc>
        <w:tc>
          <w:tcPr>
            <w:tcW w:w="1276" w:type="dxa"/>
            <w:vMerge w:val="continue"/>
            <w:vAlign w:val="center"/>
          </w:tcPr>
          <w:p w14:paraId="4CEA5D9F">
            <w:pPr>
              <w:pStyle w:val="25"/>
              <w:spacing w:before="120" w:beforeLines="50" w:after="120" w:afterLines="50"/>
              <w:jc w:val="center"/>
              <w:rPr>
                <w:rFonts w:ascii="仿宋" w:hAnsi="仿宋" w:eastAsia="仿宋" w:cs="仿宋"/>
                <w:sz w:val="21"/>
                <w:szCs w:val="21"/>
              </w:rPr>
            </w:pPr>
          </w:p>
        </w:tc>
        <w:tc>
          <w:tcPr>
            <w:tcW w:w="631" w:type="dxa"/>
            <w:vAlign w:val="center"/>
          </w:tcPr>
          <w:p w14:paraId="56166E22">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3</w:t>
            </w:r>
          </w:p>
        </w:tc>
        <w:tc>
          <w:tcPr>
            <w:tcW w:w="4330" w:type="dxa"/>
            <w:vAlign w:val="center"/>
          </w:tcPr>
          <w:p w14:paraId="358BF23B">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工具及工作台面整理，考试过程中及结束后考试桌面及地面符合6S基本要求。</w:t>
            </w:r>
          </w:p>
        </w:tc>
        <w:tc>
          <w:tcPr>
            <w:tcW w:w="1700" w:type="dxa"/>
            <w:vMerge w:val="continue"/>
            <w:vAlign w:val="center"/>
          </w:tcPr>
          <w:p w14:paraId="54D8A024">
            <w:pPr>
              <w:pStyle w:val="25"/>
              <w:spacing w:before="120" w:beforeLines="50" w:after="120" w:afterLines="50"/>
              <w:jc w:val="center"/>
              <w:rPr>
                <w:rFonts w:ascii="仿宋" w:hAnsi="仿宋" w:eastAsia="仿宋" w:cs="仿宋"/>
                <w:sz w:val="21"/>
                <w:szCs w:val="21"/>
              </w:rPr>
            </w:pPr>
          </w:p>
        </w:tc>
      </w:tr>
      <w:tr w14:paraId="0F9A6C2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967" w:type="dxa"/>
            <w:vMerge w:val="continue"/>
            <w:tcBorders>
              <w:bottom w:val="single" w:color="auto" w:sz="4" w:space="0"/>
            </w:tcBorders>
            <w:vAlign w:val="center"/>
          </w:tcPr>
          <w:p w14:paraId="15A407BB">
            <w:pPr>
              <w:pStyle w:val="25"/>
              <w:spacing w:before="120" w:beforeLines="50" w:after="120" w:afterLines="50"/>
              <w:jc w:val="center"/>
              <w:rPr>
                <w:rFonts w:ascii="仿宋" w:hAnsi="仿宋" w:eastAsia="仿宋" w:cs="仿宋"/>
                <w:sz w:val="21"/>
                <w:szCs w:val="21"/>
              </w:rPr>
            </w:pPr>
          </w:p>
        </w:tc>
        <w:tc>
          <w:tcPr>
            <w:tcW w:w="1276" w:type="dxa"/>
            <w:vMerge w:val="continue"/>
            <w:tcBorders>
              <w:bottom w:val="single" w:color="auto" w:sz="4" w:space="0"/>
            </w:tcBorders>
            <w:vAlign w:val="center"/>
          </w:tcPr>
          <w:p w14:paraId="50C95125">
            <w:pPr>
              <w:pStyle w:val="25"/>
              <w:spacing w:before="120" w:beforeLines="50" w:after="120" w:afterLines="50"/>
              <w:jc w:val="center"/>
              <w:rPr>
                <w:rFonts w:ascii="仿宋" w:hAnsi="仿宋" w:eastAsia="仿宋" w:cs="仿宋"/>
                <w:sz w:val="21"/>
                <w:szCs w:val="21"/>
              </w:rPr>
            </w:pPr>
          </w:p>
        </w:tc>
        <w:tc>
          <w:tcPr>
            <w:tcW w:w="631" w:type="dxa"/>
            <w:tcBorders>
              <w:bottom w:val="single" w:color="auto" w:sz="4" w:space="0"/>
            </w:tcBorders>
            <w:vAlign w:val="center"/>
          </w:tcPr>
          <w:p w14:paraId="563AEBD4">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3</w:t>
            </w:r>
          </w:p>
        </w:tc>
        <w:tc>
          <w:tcPr>
            <w:tcW w:w="4330" w:type="dxa"/>
            <w:tcBorders>
              <w:bottom w:val="single" w:color="auto" w:sz="4" w:space="0"/>
            </w:tcBorders>
            <w:vAlign w:val="center"/>
          </w:tcPr>
          <w:p w14:paraId="2D7619BB">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产品质量意识、环保意识、成本控制意识。</w:t>
            </w:r>
          </w:p>
        </w:tc>
        <w:tc>
          <w:tcPr>
            <w:tcW w:w="1700" w:type="dxa"/>
            <w:vMerge w:val="continue"/>
            <w:tcBorders>
              <w:bottom w:val="single" w:color="auto" w:sz="4" w:space="0"/>
            </w:tcBorders>
            <w:vAlign w:val="center"/>
          </w:tcPr>
          <w:p w14:paraId="26C5DC20">
            <w:pPr>
              <w:pStyle w:val="25"/>
              <w:spacing w:before="120" w:beforeLines="50" w:after="120" w:afterLines="50"/>
              <w:jc w:val="center"/>
              <w:rPr>
                <w:rFonts w:ascii="仿宋" w:hAnsi="仿宋" w:eastAsia="仿宋" w:cs="仿宋"/>
                <w:sz w:val="21"/>
                <w:szCs w:val="21"/>
              </w:rPr>
            </w:pPr>
          </w:p>
        </w:tc>
      </w:tr>
      <w:tr w14:paraId="4093FFD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67" w:type="dxa"/>
            <w:tcBorders>
              <w:top w:val="single" w:color="auto" w:sz="4" w:space="0"/>
            </w:tcBorders>
            <w:vAlign w:val="center"/>
          </w:tcPr>
          <w:p w14:paraId="3233D44F">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合计</w:t>
            </w:r>
          </w:p>
        </w:tc>
        <w:tc>
          <w:tcPr>
            <w:tcW w:w="1276" w:type="dxa"/>
            <w:tcBorders>
              <w:top w:val="single" w:color="auto" w:sz="4" w:space="0"/>
            </w:tcBorders>
            <w:vAlign w:val="center"/>
          </w:tcPr>
          <w:p w14:paraId="0964A0C3">
            <w:pPr>
              <w:pStyle w:val="25"/>
              <w:spacing w:before="120" w:beforeLines="50" w:after="120" w:afterLines="50"/>
              <w:jc w:val="center"/>
              <w:rPr>
                <w:rFonts w:ascii="仿宋" w:hAnsi="仿宋" w:eastAsia="仿宋" w:cs="仿宋"/>
                <w:sz w:val="21"/>
                <w:szCs w:val="21"/>
                <w:lang w:eastAsia="en-US"/>
              </w:rPr>
            </w:pPr>
          </w:p>
        </w:tc>
        <w:tc>
          <w:tcPr>
            <w:tcW w:w="631" w:type="dxa"/>
            <w:tcBorders>
              <w:top w:val="single" w:color="auto" w:sz="4" w:space="0"/>
            </w:tcBorders>
            <w:vAlign w:val="center"/>
          </w:tcPr>
          <w:p w14:paraId="747805F2">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100</w:t>
            </w:r>
          </w:p>
        </w:tc>
        <w:tc>
          <w:tcPr>
            <w:tcW w:w="4330" w:type="dxa"/>
            <w:tcBorders>
              <w:top w:val="single" w:color="auto" w:sz="4" w:space="0"/>
            </w:tcBorders>
            <w:vAlign w:val="center"/>
          </w:tcPr>
          <w:p w14:paraId="3B88FC17">
            <w:pPr>
              <w:pStyle w:val="25"/>
              <w:spacing w:before="120" w:beforeLines="50" w:after="120" w:afterLines="50"/>
              <w:jc w:val="center"/>
              <w:rPr>
                <w:rFonts w:ascii="仿宋" w:hAnsi="仿宋" w:eastAsia="仿宋" w:cs="仿宋"/>
                <w:sz w:val="21"/>
                <w:szCs w:val="21"/>
                <w:lang w:eastAsia="en-US"/>
              </w:rPr>
            </w:pPr>
          </w:p>
        </w:tc>
        <w:tc>
          <w:tcPr>
            <w:tcW w:w="1700" w:type="dxa"/>
            <w:tcBorders>
              <w:top w:val="single" w:color="auto" w:sz="4" w:space="0"/>
            </w:tcBorders>
            <w:vAlign w:val="center"/>
          </w:tcPr>
          <w:p w14:paraId="113BDCD8">
            <w:pPr>
              <w:pStyle w:val="25"/>
              <w:spacing w:before="120" w:beforeLines="50" w:after="120" w:afterLines="50"/>
              <w:jc w:val="center"/>
              <w:rPr>
                <w:rFonts w:ascii="仿宋" w:hAnsi="仿宋" w:eastAsia="仿宋" w:cs="仿宋"/>
                <w:sz w:val="21"/>
                <w:szCs w:val="21"/>
                <w:lang w:eastAsia="en-US"/>
              </w:rPr>
            </w:pPr>
          </w:p>
        </w:tc>
      </w:tr>
    </w:tbl>
    <w:p w14:paraId="08C9DB5B">
      <w:pPr>
        <w:pStyle w:val="25"/>
        <w:adjustRightInd w:val="0"/>
        <w:snapToGrid w:val="0"/>
        <w:spacing w:before="120" w:beforeLines="50" w:after="120" w:afterLines="50"/>
        <w:ind w:right="30"/>
        <w:rPr>
          <w:sz w:val="24"/>
          <w:szCs w:val="24"/>
        </w:rPr>
        <w:sectPr>
          <w:pgSz w:w="11910" w:h="16840"/>
          <w:pgMar w:top="1140" w:right="1020" w:bottom="1260" w:left="1420" w:header="878" w:footer="1063" w:gutter="0"/>
          <w:pgNumType w:fmt="decimal"/>
          <w:cols w:space="720" w:num="1"/>
        </w:sectPr>
      </w:pPr>
    </w:p>
    <w:p w14:paraId="42F0F126">
      <w:pPr>
        <w:tabs>
          <w:tab w:val="left" w:pos="577"/>
        </w:tabs>
        <w:adjustRightInd w:val="0"/>
        <w:snapToGrid w:val="0"/>
        <w:spacing w:line="360" w:lineRule="auto"/>
        <w:ind w:right="271"/>
        <w:jc w:val="center"/>
        <w:rPr>
          <w:rFonts w:ascii="仿宋" w:hAnsi="仿宋" w:eastAsia="仿宋" w:cs="仿宋"/>
          <w:spacing w:val="-8"/>
          <w:sz w:val="21"/>
          <w:szCs w:val="21"/>
        </w:rPr>
      </w:pPr>
      <w:r>
        <w:rPr>
          <w:rFonts w:hint="eastAsia" w:ascii="仿宋" w:hAnsi="仿宋" w:eastAsia="仿宋" w:cs="仿宋"/>
          <w:spacing w:val="-8"/>
          <w:sz w:val="21"/>
          <w:szCs w:val="21"/>
        </w:rPr>
        <w:t>表4 冲裁模具工作零件设计评价标准</w:t>
      </w:r>
    </w:p>
    <w:tbl>
      <w:tblPr>
        <w:tblStyle w:val="15"/>
        <w:tblW w:w="9242" w:type="dxa"/>
        <w:tblInd w:w="114"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737"/>
        <w:gridCol w:w="1283"/>
        <w:gridCol w:w="701"/>
        <w:gridCol w:w="4678"/>
        <w:gridCol w:w="1843"/>
      </w:tblGrid>
      <w:tr w14:paraId="60FC734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20" w:type="dxa"/>
            <w:gridSpan w:val="2"/>
            <w:vAlign w:val="center"/>
          </w:tcPr>
          <w:p w14:paraId="30601666">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评价内容</w:t>
            </w:r>
          </w:p>
        </w:tc>
        <w:tc>
          <w:tcPr>
            <w:tcW w:w="701" w:type="dxa"/>
            <w:vAlign w:val="center"/>
          </w:tcPr>
          <w:p w14:paraId="7148077E">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配分</w:t>
            </w:r>
          </w:p>
        </w:tc>
        <w:tc>
          <w:tcPr>
            <w:tcW w:w="4678" w:type="dxa"/>
            <w:vAlign w:val="center"/>
          </w:tcPr>
          <w:p w14:paraId="73544EB4">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考核点</w:t>
            </w:r>
          </w:p>
        </w:tc>
        <w:tc>
          <w:tcPr>
            <w:tcW w:w="1843" w:type="dxa"/>
            <w:vAlign w:val="center"/>
          </w:tcPr>
          <w:p w14:paraId="045C38D2">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备注</w:t>
            </w:r>
          </w:p>
        </w:tc>
      </w:tr>
      <w:tr w14:paraId="08E8414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737" w:type="dxa"/>
            <w:vMerge w:val="restart"/>
            <w:vAlign w:val="center"/>
          </w:tcPr>
          <w:p w14:paraId="4FDF6453">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作品</w:t>
            </w:r>
          </w:p>
          <w:p w14:paraId="4818B5D2">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(80%)</w:t>
            </w:r>
          </w:p>
        </w:tc>
        <w:tc>
          <w:tcPr>
            <w:tcW w:w="1283" w:type="dxa"/>
            <w:vMerge w:val="restart"/>
            <w:vAlign w:val="center"/>
          </w:tcPr>
          <w:p w14:paraId="770401D1">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工作零件刃口尺寸计算</w:t>
            </w:r>
          </w:p>
          <w:p w14:paraId="6FC6A888">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（30分）</w:t>
            </w:r>
          </w:p>
        </w:tc>
        <w:tc>
          <w:tcPr>
            <w:tcW w:w="701" w:type="dxa"/>
            <w:vMerge w:val="restart"/>
            <w:vAlign w:val="center"/>
          </w:tcPr>
          <w:p w14:paraId="333C621E">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4</w:t>
            </w:r>
          </w:p>
        </w:tc>
        <w:tc>
          <w:tcPr>
            <w:tcW w:w="4678" w:type="dxa"/>
            <w:vAlign w:val="center"/>
          </w:tcPr>
          <w:p w14:paraId="2E8CE45A">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刃口尺寸计算方法正确。</w:t>
            </w:r>
          </w:p>
        </w:tc>
        <w:tc>
          <w:tcPr>
            <w:tcW w:w="1843" w:type="dxa"/>
            <w:vMerge w:val="restart"/>
            <w:vAlign w:val="center"/>
          </w:tcPr>
          <w:p w14:paraId="6E212729">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出现明显失误造成工具或 仪表、设备损坏等安全事 故；严重违规操作、违反考场纪律，造成恶劣影响的 整个考核记0分。</w:t>
            </w:r>
          </w:p>
        </w:tc>
      </w:tr>
      <w:tr w14:paraId="6AEDCF0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37" w:type="dxa"/>
            <w:vMerge w:val="continue"/>
            <w:vAlign w:val="center"/>
          </w:tcPr>
          <w:p w14:paraId="511C7A6F">
            <w:pPr>
              <w:pStyle w:val="25"/>
              <w:spacing w:before="120" w:beforeLines="50" w:after="120" w:afterLines="50"/>
              <w:jc w:val="center"/>
              <w:rPr>
                <w:rFonts w:ascii="仿宋" w:hAnsi="仿宋" w:eastAsia="仿宋" w:cs="仿宋"/>
                <w:sz w:val="21"/>
                <w:szCs w:val="21"/>
              </w:rPr>
            </w:pPr>
          </w:p>
        </w:tc>
        <w:tc>
          <w:tcPr>
            <w:tcW w:w="1283" w:type="dxa"/>
            <w:vMerge w:val="continue"/>
            <w:vAlign w:val="center"/>
          </w:tcPr>
          <w:p w14:paraId="4C91DF06">
            <w:pPr>
              <w:pStyle w:val="25"/>
              <w:spacing w:before="120" w:beforeLines="50" w:after="120" w:afterLines="50"/>
              <w:jc w:val="center"/>
              <w:rPr>
                <w:rFonts w:ascii="仿宋" w:hAnsi="仿宋" w:eastAsia="仿宋" w:cs="仿宋"/>
                <w:sz w:val="21"/>
                <w:szCs w:val="21"/>
              </w:rPr>
            </w:pPr>
          </w:p>
        </w:tc>
        <w:tc>
          <w:tcPr>
            <w:tcW w:w="701" w:type="dxa"/>
            <w:vMerge w:val="continue"/>
            <w:vAlign w:val="center"/>
          </w:tcPr>
          <w:p w14:paraId="1325B5D6">
            <w:pPr>
              <w:pStyle w:val="25"/>
              <w:spacing w:before="120" w:beforeLines="50" w:after="120" w:afterLines="50"/>
              <w:jc w:val="center"/>
              <w:rPr>
                <w:rFonts w:ascii="仿宋" w:hAnsi="仿宋" w:eastAsia="仿宋" w:cs="仿宋"/>
                <w:sz w:val="21"/>
                <w:szCs w:val="21"/>
              </w:rPr>
            </w:pPr>
          </w:p>
        </w:tc>
        <w:tc>
          <w:tcPr>
            <w:tcW w:w="4678" w:type="dxa"/>
            <w:vAlign w:val="center"/>
          </w:tcPr>
          <w:p w14:paraId="28BD7F40">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标准查询正确。</w:t>
            </w:r>
          </w:p>
        </w:tc>
        <w:tc>
          <w:tcPr>
            <w:tcW w:w="1843" w:type="dxa"/>
            <w:vMerge w:val="continue"/>
            <w:vAlign w:val="center"/>
          </w:tcPr>
          <w:p w14:paraId="08C7900C">
            <w:pPr>
              <w:pStyle w:val="25"/>
              <w:spacing w:before="120" w:beforeLines="50" w:after="120" w:afterLines="50"/>
              <w:jc w:val="center"/>
              <w:rPr>
                <w:rFonts w:ascii="仿宋" w:hAnsi="仿宋" w:eastAsia="仿宋" w:cs="仿宋"/>
                <w:sz w:val="21"/>
                <w:szCs w:val="21"/>
                <w:lang w:eastAsia="en-US"/>
              </w:rPr>
            </w:pPr>
          </w:p>
        </w:tc>
      </w:tr>
      <w:tr w14:paraId="14D4C9D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37" w:type="dxa"/>
            <w:vMerge w:val="continue"/>
            <w:vAlign w:val="center"/>
          </w:tcPr>
          <w:p w14:paraId="402B77D6">
            <w:pPr>
              <w:pStyle w:val="25"/>
              <w:spacing w:before="120" w:beforeLines="50" w:after="120" w:afterLines="50"/>
              <w:jc w:val="center"/>
              <w:rPr>
                <w:rFonts w:ascii="仿宋" w:hAnsi="仿宋" w:eastAsia="仿宋" w:cs="仿宋"/>
                <w:sz w:val="21"/>
                <w:szCs w:val="21"/>
                <w:lang w:eastAsia="en-US"/>
              </w:rPr>
            </w:pPr>
          </w:p>
        </w:tc>
        <w:tc>
          <w:tcPr>
            <w:tcW w:w="1283" w:type="dxa"/>
            <w:vMerge w:val="continue"/>
            <w:vAlign w:val="center"/>
          </w:tcPr>
          <w:p w14:paraId="5EA12D2C">
            <w:pPr>
              <w:pStyle w:val="25"/>
              <w:spacing w:before="120" w:beforeLines="50" w:after="120" w:afterLines="50"/>
              <w:jc w:val="center"/>
              <w:rPr>
                <w:rFonts w:ascii="仿宋" w:hAnsi="仿宋" w:eastAsia="仿宋" w:cs="仿宋"/>
                <w:sz w:val="21"/>
                <w:szCs w:val="21"/>
                <w:lang w:eastAsia="en-US"/>
              </w:rPr>
            </w:pPr>
          </w:p>
        </w:tc>
        <w:tc>
          <w:tcPr>
            <w:tcW w:w="701" w:type="dxa"/>
            <w:vAlign w:val="center"/>
          </w:tcPr>
          <w:p w14:paraId="684EE86B">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6</w:t>
            </w:r>
          </w:p>
        </w:tc>
        <w:tc>
          <w:tcPr>
            <w:tcW w:w="4678" w:type="dxa"/>
            <w:vAlign w:val="center"/>
          </w:tcPr>
          <w:p w14:paraId="36373F3E">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凸模刃口尺寸计算正确。</w:t>
            </w:r>
          </w:p>
        </w:tc>
        <w:tc>
          <w:tcPr>
            <w:tcW w:w="1843" w:type="dxa"/>
            <w:vMerge w:val="continue"/>
            <w:vAlign w:val="center"/>
          </w:tcPr>
          <w:p w14:paraId="0081F65C">
            <w:pPr>
              <w:pStyle w:val="25"/>
              <w:spacing w:before="120" w:beforeLines="50" w:after="120" w:afterLines="50"/>
              <w:jc w:val="center"/>
              <w:rPr>
                <w:rFonts w:ascii="仿宋" w:hAnsi="仿宋" w:eastAsia="仿宋" w:cs="仿宋"/>
                <w:sz w:val="21"/>
                <w:szCs w:val="21"/>
              </w:rPr>
            </w:pPr>
          </w:p>
        </w:tc>
      </w:tr>
      <w:tr w14:paraId="449170B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37" w:type="dxa"/>
            <w:vMerge w:val="continue"/>
            <w:vAlign w:val="center"/>
          </w:tcPr>
          <w:p w14:paraId="424F18B7">
            <w:pPr>
              <w:pStyle w:val="25"/>
              <w:spacing w:before="120" w:beforeLines="50" w:after="120" w:afterLines="50"/>
              <w:jc w:val="center"/>
              <w:rPr>
                <w:rFonts w:ascii="仿宋" w:hAnsi="仿宋" w:eastAsia="仿宋" w:cs="仿宋"/>
                <w:sz w:val="21"/>
                <w:szCs w:val="21"/>
              </w:rPr>
            </w:pPr>
          </w:p>
        </w:tc>
        <w:tc>
          <w:tcPr>
            <w:tcW w:w="1283" w:type="dxa"/>
            <w:vMerge w:val="continue"/>
            <w:vAlign w:val="center"/>
          </w:tcPr>
          <w:p w14:paraId="6F73F5E3">
            <w:pPr>
              <w:pStyle w:val="25"/>
              <w:spacing w:before="120" w:beforeLines="50" w:after="120" w:afterLines="50"/>
              <w:jc w:val="center"/>
              <w:rPr>
                <w:rFonts w:ascii="仿宋" w:hAnsi="仿宋" w:eastAsia="仿宋" w:cs="仿宋"/>
                <w:sz w:val="21"/>
                <w:szCs w:val="21"/>
              </w:rPr>
            </w:pPr>
          </w:p>
        </w:tc>
        <w:tc>
          <w:tcPr>
            <w:tcW w:w="701" w:type="dxa"/>
            <w:vAlign w:val="center"/>
          </w:tcPr>
          <w:p w14:paraId="4EAD000C">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6</w:t>
            </w:r>
          </w:p>
        </w:tc>
        <w:tc>
          <w:tcPr>
            <w:tcW w:w="4678" w:type="dxa"/>
            <w:vAlign w:val="center"/>
          </w:tcPr>
          <w:p w14:paraId="5DE7AC7E">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凹模刃口尺寸计算正确。</w:t>
            </w:r>
          </w:p>
        </w:tc>
        <w:tc>
          <w:tcPr>
            <w:tcW w:w="1843" w:type="dxa"/>
            <w:vMerge w:val="continue"/>
            <w:vAlign w:val="center"/>
          </w:tcPr>
          <w:p w14:paraId="1BD13957">
            <w:pPr>
              <w:pStyle w:val="25"/>
              <w:spacing w:before="120" w:beforeLines="50" w:after="120" w:afterLines="50"/>
              <w:jc w:val="center"/>
              <w:rPr>
                <w:rFonts w:ascii="仿宋" w:hAnsi="仿宋" w:eastAsia="仿宋" w:cs="仿宋"/>
                <w:sz w:val="21"/>
                <w:szCs w:val="21"/>
              </w:rPr>
            </w:pPr>
          </w:p>
        </w:tc>
      </w:tr>
      <w:tr w14:paraId="642BB98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37" w:type="dxa"/>
            <w:vMerge w:val="continue"/>
            <w:vAlign w:val="center"/>
          </w:tcPr>
          <w:p w14:paraId="1A9EA3A2">
            <w:pPr>
              <w:pStyle w:val="25"/>
              <w:spacing w:before="120" w:beforeLines="50" w:after="120" w:afterLines="50"/>
              <w:jc w:val="center"/>
              <w:rPr>
                <w:rFonts w:ascii="仿宋" w:hAnsi="仿宋" w:eastAsia="仿宋" w:cs="仿宋"/>
                <w:sz w:val="21"/>
                <w:szCs w:val="21"/>
              </w:rPr>
            </w:pPr>
          </w:p>
        </w:tc>
        <w:tc>
          <w:tcPr>
            <w:tcW w:w="1283" w:type="dxa"/>
            <w:vMerge w:val="continue"/>
            <w:vAlign w:val="center"/>
          </w:tcPr>
          <w:p w14:paraId="52F82E54">
            <w:pPr>
              <w:pStyle w:val="25"/>
              <w:spacing w:before="120" w:beforeLines="50" w:after="120" w:afterLines="50"/>
              <w:jc w:val="center"/>
              <w:rPr>
                <w:rFonts w:ascii="仿宋" w:hAnsi="仿宋" w:eastAsia="仿宋" w:cs="仿宋"/>
                <w:sz w:val="21"/>
                <w:szCs w:val="21"/>
              </w:rPr>
            </w:pPr>
          </w:p>
        </w:tc>
        <w:tc>
          <w:tcPr>
            <w:tcW w:w="701" w:type="dxa"/>
            <w:vAlign w:val="center"/>
          </w:tcPr>
          <w:p w14:paraId="16163A5D">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6</w:t>
            </w:r>
          </w:p>
        </w:tc>
        <w:tc>
          <w:tcPr>
            <w:tcW w:w="4678" w:type="dxa"/>
            <w:vAlign w:val="center"/>
          </w:tcPr>
          <w:p w14:paraId="6DC9C033">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凸凹模刃口尺寸计算正确。</w:t>
            </w:r>
          </w:p>
        </w:tc>
        <w:tc>
          <w:tcPr>
            <w:tcW w:w="1843" w:type="dxa"/>
            <w:vMerge w:val="continue"/>
            <w:vAlign w:val="center"/>
          </w:tcPr>
          <w:p w14:paraId="6FDF4A21">
            <w:pPr>
              <w:pStyle w:val="25"/>
              <w:spacing w:before="120" w:beforeLines="50" w:after="120" w:afterLines="50"/>
              <w:jc w:val="center"/>
              <w:rPr>
                <w:rFonts w:ascii="仿宋" w:hAnsi="仿宋" w:eastAsia="仿宋" w:cs="仿宋"/>
                <w:sz w:val="21"/>
                <w:szCs w:val="21"/>
              </w:rPr>
            </w:pPr>
          </w:p>
        </w:tc>
      </w:tr>
      <w:tr w14:paraId="001B3D5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37" w:type="dxa"/>
            <w:vMerge w:val="continue"/>
            <w:vAlign w:val="center"/>
          </w:tcPr>
          <w:p w14:paraId="7C78DB96">
            <w:pPr>
              <w:pStyle w:val="25"/>
              <w:spacing w:before="120" w:beforeLines="50" w:after="120" w:afterLines="50"/>
              <w:jc w:val="center"/>
              <w:rPr>
                <w:rFonts w:ascii="仿宋" w:hAnsi="仿宋" w:eastAsia="仿宋" w:cs="仿宋"/>
                <w:sz w:val="21"/>
                <w:szCs w:val="21"/>
              </w:rPr>
            </w:pPr>
          </w:p>
        </w:tc>
        <w:tc>
          <w:tcPr>
            <w:tcW w:w="1283" w:type="dxa"/>
            <w:vMerge w:val="continue"/>
            <w:vAlign w:val="center"/>
          </w:tcPr>
          <w:p w14:paraId="438CF324">
            <w:pPr>
              <w:pStyle w:val="25"/>
              <w:spacing w:before="120" w:beforeLines="50" w:after="120" w:afterLines="50"/>
              <w:jc w:val="center"/>
              <w:rPr>
                <w:rFonts w:ascii="仿宋" w:hAnsi="仿宋" w:eastAsia="仿宋" w:cs="仿宋"/>
                <w:sz w:val="21"/>
                <w:szCs w:val="21"/>
              </w:rPr>
            </w:pPr>
          </w:p>
        </w:tc>
        <w:tc>
          <w:tcPr>
            <w:tcW w:w="701" w:type="dxa"/>
            <w:vAlign w:val="center"/>
          </w:tcPr>
          <w:p w14:paraId="11588A6B">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8</w:t>
            </w:r>
          </w:p>
        </w:tc>
        <w:tc>
          <w:tcPr>
            <w:tcW w:w="4678" w:type="dxa"/>
            <w:vAlign w:val="center"/>
          </w:tcPr>
          <w:p w14:paraId="0CC2D249">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尺寸公差计算正确。</w:t>
            </w:r>
          </w:p>
        </w:tc>
        <w:tc>
          <w:tcPr>
            <w:tcW w:w="1843" w:type="dxa"/>
            <w:vMerge w:val="continue"/>
            <w:vAlign w:val="center"/>
          </w:tcPr>
          <w:p w14:paraId="290A02D4">
            <w:pPr>
              <w:pStyle w:val="25"/>
              <w:spacing w:before="120" w:beforeLines="50" w:after="120" w:afterLines="50"/>
              <w:jc w:val="center"/>
              <w:rPr>
                <w:rFonts w:ascii="仿宋" w:hAnsi="仿宋" w:eastAsia="仿宋" w:cs="仿宋"/>
                <w:sz w:val="21"/>
                <w:szCs w:val="21"/>
                <w:lang w:eastAsia="en-US"/>
              </w:rPr>
            </w:pPr>
          </w:p>
        </w:tc>
      </w:tr>
      <w:tr w14:paraId="2A42AC9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37" w:type="dxa"/>
            <w:vMerge w:val="continue"/>
            <w:vAlign w:val="center"/>
          </w:tcPr>
          <w:p w14:paraId="300DAAB2">
            <w:pPr>
              <w:pStyle w:val="25"/>
              <w:spacing w:before="120" w:beforeLines="50" w:after="120" w:afterLines="50"/>
              <w:jc w:val="center"/>
              <w:rPr>
                <w:rFonts w:ascii="仿宋" w:hAnsi="仿宋" w:eastAsia="仿宋" w:cs="仿宋"/>
                <w:sz w:val="21"/>
                <w:szCs w:val="21"/>
                <w:lang w:eastAsia="en-US"/>
              </w:rPr>
            </w:pPr>
          </w:p>
        </w:tc>
        <w:tc>
          <w:tcPr>
            <w:tcW w:w="1283" w:type="dxa"/>
            <w:vMerge w:val="restart"/>
            <w:vAlign w:val="center"/>
          </w:tcPr>
          <w:p w14:paraId="175A31F4">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工作零件结构设计</w:t>
            </w:r>
          </w:p>
          <w:p w14:paraId="7A3B23D8">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（30分）</w:t>
            </w:r>
          </w:p>
        </w:tc>
        <w:tc>
          <w:tcPr>
            <w:tcW w:w="701" w:type="dxa"/>
            <w:vAlign w:val="center"/>
          </w:tcPr>
          <w:p w14:paraId="49DB1D3D">
            <w:pPr>
              <w:pStyle w:val="25"/>
              <w:spacing w:before="120" w:beforeLines="50" w:after="120" w:afterLines="50"/>
              <w:jc w:val="center"/>
              <w:rPr>
                <w:rFonts w:ascii="仿宋" w:hAnsi="仿宋" w:eastAsia="仿宋" w:cs="仿宋"/>
                <w:sz w:val="21"/>
                <w:szCs w:val="21"/>
              </w:rPr>
            </w:pPr>
          </w:p>
        </w:tc>
        <w:tc>
          <w:tcPr>
            <w:tcW w:w="4678" w:type="dxa"/>
            <w:vAlign w:val="center"/>
          </w:tcPr>
          <w:p w14:paraId="75FD8C17">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文件存储位置错误此项不得分。</w:t>
            </w:r>
          </w:p>
        </w:tc>
        <w:tc>
          <w:tcPr>
            <w:tcW w:w="1843" w:type="dxa"/>
            <w:vMerge w:val="continue"/>
            <w:vAlign w:val="center"/>
          </w:tcPr>
          <w:p w14:paraId="1AF453E1">
            <w:pPr>
              <w:pStyle w:val="25"/>
              <w:spacing w:before="120" w:beforeLines="50" w:after="120" w:afterLines="50"/>
              <w:jc w:val="center"/>
              <w:rPr>
                <w:rFonts w:ascii="仿宋" w:hAnsi="仿宋" w:eastAsia="仿宋" w:cs="仿宋"/>
                <w:sz w:val="21"/>
                <w:szCs w:val="21"/>
              </w:rPr>
            </w:pPr>
          </w:p>
        </w:tc>
      </w:tr>
      <w:tr w14:paraId="6A3B35F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37" w:type="dxa"/>
            <w:vMerge w:val="continue"/>
            <w:vAlign w:val="center"/>
          </w:tcPr>
          <w:p w14:paraId="5AE3EC21">
            <w:pPr>
              <w:pStyle w:val="25"/>
              <w:spacing w:before="120" w:beforeLines="50" w:after="120" w:afterLines="50"/>
              <w:jc w:val="center"/>
              <w:rPr>
                <w:rFonts w:ascii="仿宋" w:hAnsi="仿宋" w:eastAsia="仿宋" w:cs="仿宋"/>
                <w:sz w:val="21"/>
                <w:szCs w:val="21"/>
              </w:rPr>
            </w:pPr>
          </w:p>
        </w:tc>
        <w:tc>
          <w:tcPr>
            <w:tcW w:w="1283" w:type="dxa"/>
            <w:vMerge w:val="continue"/>
            <w:vAlign w:val="center"/>
          </w:tcPr>
          <w:p w14:paraId="74E68E91">
            <w:pPr>
              <w:pStyle w:val="25"/>
              <w:spacing w:before="120" w:beforeLines="50" w:after="120" w:afterLines="50"/>
              <w:jc w:val="center"/>
              <w:rPr>
                <w:rFonts w:ascii="仿宋" w:hAnsi="仿宋" w:eastAsia="仿宋" w:cs="仿宋"/>
                <w:sz w:val="21"/>
                <w:szCs w:val="21"/>
              </w:rPr>
            </w:pPr>
          </w:p>
        </w:tc>
        <w:tc>
          <w:tcPr>
            <w:tcW w:w="701" w:type="dxa"/>
            <w:vAlign w:val="center"/>
          </w:tcPr>
          <w:p w14:paraId="4BF8560C">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24</w:t>
            </w:r>
          </w:p>
        </w:tc>
        <w:tc>
          <w:tcPr>
            <w:tcW w:w="4678" w:type="dxa"/>
            <w:vAlign w:val="center"/>
          </w:tcPr>
          <w:p w14:paraId="1109F07D">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凸凹模结构正确。</w:t>
            </w:r>
          </w:p>
        </w:tc>
        <w:tc>
          <w:tcPr>
            <w:tcW w:w="1843" w:type="dxa"/>
            <w:vMerge w:val="continue"/>
            <w:vAlign w:val="center"/>
          </w:tcPr>
          <w:p w14:paraId="455BB4FD">
            <w:pPr>
              <w:pStyle w:val="25"/>
              <w:spacing w:before="120" w:beforeLines="50" w:after="120" w:afterLines="50"/>
              <w:jc w:val="center"/>
              <w:rPr>
                <w:rFonts w:ascii="仿宋" w:hAnsi="仿宋" w:eastAsia="仿宋" w:cs="仿宋"/>
                <w:sz w:val="21"/>
                <w:szCs w:val="21"/>
                <w:lang w:eastAsia="en-US"/>
              </w:rPr>
            </w:pPr>
          </w:p>
        </w:tc>
      </w:tr>
      <w:tr w14:paraId="1F58D79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737" w:type="dxa"/>
            <w:vMerge w:val="continue"/>
            <w:vAlign w:val="center"/>
          </w:tcPr>
          <w:p w14:paraId="7C92E9D9">
            <w:pPr>
              <w:pStyle w:val="25"/>
              <w:spacing w:before="120" w:beforeLines="50" w:after="120" w:afterLines="50"/>
              <w:jc w:val="center"/>
              <w:rPr>
                <w:rFonts w:ascii="仿宋" w:hAnsi="仿宋" w:eastAsia="仿宋" w:cs="仿宋"/>
                <w:sz w:val="21"/>
                <w:szCs w:val="21"/>
                <w:lang w:eastAsia="en-US"/>
              </w:rPr>
            </w:pPr>
          </w:p>
        </w:tc>
        <w:tc>
          <w:tcPr>
            <w:tcW w:w="1283" w:type="dxa"/>
            <w:vMerge w:val="continue"/>
            <w:vAlign w:val="center"/>
          </w:tcPr>
          <w:p w14:paraId="2B2219DA">
            <w:pPr>
              <w:pStyle w:val="25"/>
              <w:spacing w:before="120" w:beforeLines="50" w:after="120" w:afterLines="50"/>
              <w:jc w:val="center"/>
              <w:rPr>
                <w:rFonts w:ascii="仿宋" w:hAnsi="仿宋" w:eastAsia="仿宋" w:cs="仿宋"/>
                <w:sz w:val="21"/>
                <w:szCs w:val="21"/>
                <w:lang w:eastAsia="en-US"/>
              </w:rPr>
            </w:pPr>
          </w:p>
        </w:tc>
        <w:tc>
          <w:tcPr>
            <w:tcW w:w="701" w:type="dxa"/>
            <w:vAlign w:val="center"/>
          </w:tcPr>
          <w:p w14:paraId="564688F3">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6</w:t>
            </w:r>
          </w:p>
        </w:tc>
        <w:tc>
          <w:tcPr>
            <w:tcW w:w="4678" w:type="dxa"/>
            <w:vAlign w:val="center"/>
          </w:tcPr>
          <w:p w14:paraId="6B00BA6D">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工作零件安装方式正确。</w:t>
            </w:r>
          </w:p>
        </w:tc>
        <w:tc>
          <w:tcPr>
            <w:tcW w:w="1843" w:type="dxa"/>
            <w:vMerge w:val="continue"/>
            <w:vAlign w:val="center"/>
          </w:tcPr>
          <w:p w14:paraId="15FCD3DF">
            <w:pPr>
              <w:pStyle w:val="25"/>
              <w:spacing w:before="120" w:beforeLines="50" w:after="120" w:afterLines="50"/>
              <w:jc w:val="center"/>
              <w:rPr>
                <w:rFonts w:ascii="仿宋" w:hAnsi="仿宋" w:eastAsia="仿宋" w:cs="仿宋"/>
                <w:sz w:val="21"/>
                <w:szCs w:val="21"/>
              </w:rPr>
            </w:pPr>
          </w:p>
        </w:tc>
      </w:tr>
      <w:tr w14:paraId="097B6B2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37" w:type="dxa"/>
            <w:vMerge w:val="continue"/>
            <w:vAlign w:val="center"/>
          </w:tcPr>
          <w:p w14:paraId="2E54BEC9">
            <w:pPr>
              <w:pStyle w:val="25"/>
              <w:spacing w:before="120" w:beforeLines="50" w:after="120" w:afterLines="50"/>
              <w:jc w:val="center"/>
              <w:rPr>
                <w:rFonts w:ascii="仿宋" w:hAnsi="仿宋" w:eastAsia="仿宋" w:cs="仿宋"/>
                <w:sz w:val="21"/>
                <w:szCs w:val="21"/>
              </w:rPr>
            </w:pPr>
          </w:p>
        </w:tc>
        <w:tc>
          <w:tcPr>
            <w:tcW w:w="1283" w:type="dxa"/>
            <w:vMerge w:val="restart"/>
            <w:vAlign w:val="center"/>
          </w:tcPr>
          <w:p w14:paraId="0427FE90">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工程图绘制</w:t>
            </w:r>
          </w:p>
          <w:p w14:paraId="0D5D901D">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（20分）</w:t>
            </w:r>
          </w:p>
        </w:tc>
        <w:tc>
          <w:tcPr>
            <w:tcW w:w="701" w:type="dxa"/>
            <w:vAlign w:val="center"/>
          </w:tcPr>
          <w:p w14:paraId="596E6C0B">
            <w:pPr>
              <w:pStyle w:val="25"/>
              <w:spacing w:before="120" w:beforeLines="50" w:after="120" w:afterLines="50"/>
              <w:jc w:val="center"/>
              <w:rPr>
                <w:rFonts w:ascii="仿宋" w:hAnsi="仿宋" w:eastAsia="仿宋" w:cs="仿宋"/>
                <w:sz w:val="21"/>
                <w:szCs w:val="21"/>
                <w:lang w:eastAsia="en-US"/>
              </w:rPr>
            </w:pPr>
          </w:p>
        </w:tc>
        <w:tc>
          <w:tcPr>
            <w:tcW w:w="4678" w:type="dxa"/>
            <w:vAlign w:val="center"/>
          </w:tcPr>
          <w:p w14:paraId="7C33D515">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工程图文件的存储位置正确。</w:t>
            </w:r>
          </w:p>
        </w:tc>
        <w:tc>
          <w:tcPr>
            <w:tcW w:w="1843" w:type="dxa"/>
            <w:vMerge w:val="continue"/>
            <w:vAlign w:val="center"/>
          </w:tcPr>
          <w:p w14:paraId="6B8286D4">
            <w:pPr>
              <w:pStyle w:val="25"/>
              <w:spacing w:before="120" w:beforeLines="50" w:after="120" w:afterLines="50"/>
              <w:jc w:val="center"/>
              <w:rPr>
                <w:rFonts w:ascii="仿宋" w:hAnsi="仿宋" w:eastAsia="仿宋" w:cs="仿宋"/>
                <w:sz w:val="21"/>
                <w:szCs w:val="21"/>
              </w:rPr>
            </w:pPr>
          </w:p>
        </w:tc>
      </w:tr>
      <w:tr w14:paraId="2C8264D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37" w:type="dxa"/>
            <w:vMerge w:val="continue"/>
            <w:vAlign w:val="center"/>
          </w:tcPr>
          <w:p w14:paraId="5EC98B0E">
            <w:pPr>
              <w:pStyle w:val="25"/>
              <w:spacing w:before="120" w:beforeLines="50" w:after="120" w:afterLines="50"/>
              <w:jc w:val="center"/>
              <w:rPr>
                <w:rFonts w:ascii="仿宋" w:hAnsi="仿宋" w:eastAsia="仿宋" w:cs="仿宋"/>
                <w:sz w:val="21"/>
                <w:szCs w:val="21"/>
              </w:rPr>
            </w:pPr>
          </w:p>
        </w:tc>
        <w:tc>
          <w:tcPr>
            <w:tcW w:w="1283" w:type="dxa"/>
            <w:vMerge w:val="continue"/>
            <w:vAlign w:val="center"/>
          </w:tcPr>
          <w:p w14:paraId="74E88F85">
            <w:pPr>
              <w:pStyle w:val="25"/>
              <w:spacing w:before="120" w:beforeLines="50" w:after="120" w:afterLines="50"/>
              <w:jc w:val="center"/>
              <w:rPr>
                <w:rFonts w:ascii="仿宋" w:hAnsi="仿宋" w:eastAsia="仿宋" w:cs="仿宋"/>
                <w:sz w:val="21"/>
                <w:szCs w:val="21"/>
              </w:rPr>
            </w:pPr>
          </w:p>
        </w:tc>
        <w:tc>
          <w:tcPr>
            <w:tcW w:w="701" w:type="dxa"/>
            <w:vAlign w:val="center"/>
          </w:tcPr>
          <w:p w14:paraId="18D6CFB0">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4</w:t>
            </w:r>
          </w:p>
        </w:tc>
        <w:tc>
          <w:tcPr>
            <w:tcW w:w="4678" w:type="dxa"/>
            <w:vAlign w:val="center"/>
          </w:tcPr>
          <w:p w14:paraId="03EA5BD9">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视图完整、布局合理。</w:t>
            </w:r>
          </w:p>
        </w:tc>
        <w:tc>
          <w:tcPr>
            <w:tcW w:w="1843" w:type="dxa"/>
            <w:vMerge w:val="continue"/>
            <w:vAlign w:val="center"/>
          </w:tcPr>
          <w:p w14:paraId="50D23D31">
            <w:pPr>
              <w:pStyle w:val="25"/>
              <w:spacing w:before="120" w:beforeLines="50" w:after="120" w:afterLines="50"/>
              <w:jc w:val="center"/>
              <w:rPr>
                <w:rFonts w:ascii="仿宋" w:hAnsi="仿宋" w:eastAsia="仿宋" w:cs="仿宋"/>
                <w:sz w:val="21"/>
                <w:szCs w:val="21"/>
              </w:rPr>
            </w:pPr>
          </w:p>
        </w:tc>
      </w:tr>
      <w:tr w14:paraId="186D376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37" w:type="dxa"/>
            <w:vMerge w:val="continue"/>
            <w:vAlign w:val="center"/>
          </w:tcPr>
          <w:p w14:paraId="216305AA">
            <w:pPr>
              <w:pStyle w:val="25"/>
              <w:spacing w:before="120" w:beforeLines="50" w:after="120" w:afterLines="50"/>
              <w:jc w:val="center"/>
              <w:rPr>
                <w:rFonts w:ascii="仿宋" w:hAnsi="仿宋" w:eastAsia="仿宋" w:cs="仿宋"/>
                <w:sz w:val="21"/>
                <w:szCs w:val="21"/>
              </w:rPr>
            </w:pPr>
          </w:p>
        </w:tc>
        <w:tc>
          <w:tcPr>
            <w:tcW w:w="1283" w:type="dxa"/>
            <w:vMerge w:val="continue"/>
            <w:vAlign w:val="center"/>
          </w:tcPr>
          <w:p w14:paraId="6EDD0CC4">
            <w:pPr>
              <w:pStyle w:val="25"/>
              <w:spacing w:before="120" w:beforeLines="50" w:after="120" w:afterLines="50"/>
              <w:jc w:val="center"/>
              <w:rPr>
                <w:rFonts w:ascii="仿宋" w:hAnsi="仿宋" w:eastAsia="仿宋" w:cs="仿宋"/>
                <w:sz w:val="21"/>
                <w:szCs w:val="21"/>
              </w:rPr>
            </w:pPr>
          </w:p>
        </w:tc>
        <w:tc>
          <w:tcPr>
            <w:tcW w:w="701" w:type="dxa"/>
            <w:vAlign w:val="center"/>
          </w:tcPr>
          <w:p w14:paraId="313FBC61">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12</w:t>
            </w:r>
          </w:p>
        </w:tc>
        <w:tc>
          <w:tcPr>
            <w:tcW w:w="4678" w:type="dxa"/>
            <w:vAlign w:val="center"/>
          </w:tcPr>
          <w:p w14:paraId="752AB4C5">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尺寸、公差等标注正确、完整，符合国家标准。</w:t>
            </w:r>
          </w:p>
        </w:tc>
        <w:tc>
          <w:tcPr>
            <w:tcW w:w="1843" w:type="dxa"/>
            <w:vMerge w:val="continue"/>
            <w:vAlign w:val="center"/>
          </w:tcPr>
          <w:p w14:paraId="0265DA1D">
            <w:pPr>
              <w:pStyle w:val="25"/>
              <w:spacing w:before="120" w:beforeLines="50" w:after="120" w:afterLines="50"/>
              <w:jc w:val="center"/>
              <w:rPr>
                <w:rFonts w:ascii="仿宋" w:hAnsi="仿宋" w:eastAsia="仿宋" w:cs="仿宋"/>
                <w:sz w:val="21"/>
                <w:szCs w:val="21"/>
              </w:rPr>
            </w:pPr>
          </w:p>
        </w:tc>
      </w:tr>
      <w:tr w14:paraId="102FBF3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737" w:type="dxa"/>
            <w:vMerge w:val="continue"/>
            <w:vAlign w:val="center"/>
          </w:tcPr>
          <w:p w14:paraId="30F3D625">
            <w:pPr>
              <w:pStyle w:val="25"/>
              <w:spacing w:before="120" w:beforeLines="50" w:after="120" w:afterLines="50"/>
              <w:jc w:val="center"/>
              <w:rPr>
                <w:rFonts w:ascii="仿宋" w:hAnsi="仿宋" w:eastAsia="仿宋" w:cs="仿宋"/>
                <w:sz w:val="21"/>
                <w:szCs w:val="21"/>
              </w:rPr>
            </w:pPr>
          </w:p>
        </w:tc>
        <w:tc>
          <w:tcPr>
            <w:tcW w:w="1283" w:type="dxa"/>
            <w:vMerge w:val="continue"/>
            <w:vAlign w:val="center"/>
          </w:tcPr>
          <w:p w14:paraId="156B24DB">
            <w:pPr>
              <w:pStyle w:val="25"/>
              <w:spacing w:before="120" w:beforeLines="50" w:after="120" w:afterLines="50"/>
              <w:jc w:val="center"/>
              <w:rPr>
                <w:rFonts w:ascii="仿宋" w:hAnsi="仿宋" w:eastAsia="仿宋" w:cs="仿宋"/>
                <w:sz w:val="21"/>
                <w:szCs w:val="21"/>
              </w:rPr>
            </w:pPr>
          </w:p>
        </w:tc>
        <w:tc>
          <w:tcPr>
            <w:tcW w:w="701" w:type="dxa"/>
            <w:vAlign w:val="center"/>
          </w:tcPr>
          <w:p w14:paraId="4A71B01D">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2</w:t>
            </w:r>
          </w:p>
        </w:tc>
        <w:tc>
          <w:tcPr>
            <w:tcW w:w="4678" w:type="dxa"/>
            <w:vAlign w:val="center"/>
          </w:tcPr>
          <w:p w14:paraId="067E181D">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标题栏符合国家标准，填写完整。</w:t>
            </w:r>
          </w:p>
        </w:tc>
        <w:tc>
          <w:tcPr>
            <w:tcW w:w="1843" w:type="dxa"/>
            <w:vMerge w:val="continue"/>
            <w:vAlign w:val="center"/>
          </w:tcPr>
          <w:p w14:paraId="2E6FC044">
            <w:pPr>
              <w:pStyle w:val="25"/>
              <w:spacing w:before="120" w:beforeLines="50" w:after="120" w:afterLines="50"/>
              <w:jc w:val="center"/>
              <w:rPr>
                <w:rFonts w:ascii="仿宋" w:hAnsi="仿宋" w:eastAsia="仿宋" w:cs="仿宋"/>
                <w:sz w:val="21"/>
                <w:szCs w:val="21"/>
              </w:rPr>
            </w:pPr>
          </w:p>
        </w:tc>
      </w:tr>
      <w:tr w14:paraId="7A08687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37" w:type="dxa"/>
            <w:vMerge w:val="continue"/>
            <w:vAlign w:val="center"/>
          </w:tcPr>
          <w:p w14:paraId="12C7FBB3">
            <w:pPr>
              <w:pStyle w:val="25"/>
              <w:spacing w:before="120" w:beforeLines="50" w:after="120" w:afterLines="50"/>
              <w:jc w:val="center"/>
              <w:rPr>
                <w:rFonts w:ascii="仿宋" w:hAnsi="仿宋" w:eastAsia="仿宋" w:cs="仿宋"/>
                <w:sz w:val="21"/>
                <w:szCs w:val="21"/>
              </w:rPr>
            </w:pPr>
          </w:p>
        </w:tc>
        <w:tc>
          <w:tcPr>
            <w:tcW w:w="1283" w:type="dxa"/>
            <w:vMerge w:val="continue"/>
            <w:vAlign w:val="center"/>
          </w:tcPr>
          <w:p w14:paraId="1D0FBD86">
            <w:pPr>
              <w:pStyle w:val="25"/>
              <w:spacing w:before="120" w:beforeLines="50" w:after="120" w:afterLines="50"/>
              <w:jc w:val="center"/>
              <w:rPr>
                <w:rFonts w:ascii="仿宋" w:hAnsi="仿宋" w:eastAsia="仿宋" w:cs="仿宋"/>
                <w:sz w:val="21"/>
                <w:szCs w:val="21"/>
              </w:rPr>
            </w:pPr>
          </w:p>
        </w:tc>
        <w:tc>
          <w:tcPr>
            <w:tcW w:w="701" w:type="dxa"/>
            <w:vAlign w:val="center"/>
          </w:tcPr>
          <w:p w14:paraId="7FE679B2">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2</w:t>
            </w:r>
          </w:p>
        </w:tc>
        <w:tc>
          <w:tcPr>
            <w:tcW w:w="4678" w:type="dxa"/>
            <w:vAlign w:val="center"/>
          </w:tcPr>
          <w:p w14:paraId="47D78E76">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技术要求合理。</w:t>
            </w:r>
          </w:p>
        </w:tc>
        <w:tc>
          <w:tcPr>
            <w:tcW w:w="1843" w:type="dxa"/>
            <w:vMerge w:val="continue"/>
            <w:vAlign w:val="center"/>
          </w:tcPr>
          <w:p w14:paraId="338114D1">
            <w:pPr>
              <w:pStyle w:val="25"/>
              <w:spacing w:before="120" w:beforeLines="50" w:after="120" w:afterLines="50"/>
              <w:jc w:val="center"/>
              <w:rPr>
                <w:rFonts w:ascii="仿宋" w:hAnsi="仿宋" w:eastAsia="仿宋" w:cs="仿宋"/>
                <w:sz w:val="21"/>
                <w:szCs w:val="21"/>
                <w:lang w:eastAsia="en-US"/>
              </w:rPr>
            </w:pPr>
          </w:p>
        </w:tc>
      </w:tr>
      <w:tr w14:paraId="22AC1C7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37" w:type="dxa"/>
            <w:vMerge w:val="restart"/>
            <w:vAlign w:val="center"/>
          </w:tcPr>
          <w:p w14:paraId="2F9DB06C">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职业素养与操作规范</w:t>
            </w:r>
          </w:p>
          <w:p w14:paraId="4F85E272">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(20%)</w:t>
            </w:r>
          </w:p>
        </w:tc>
        <w:tc>
          <w:tcPr>
            <w:tcW w:w="1283" w:type="dxa"/>
            <w:vMerge w:val="restart"/>
            <w:vAlign w:val="center"/>
          </w:tcPr>
          <w:p w14:paraId="5E4D06A1">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操作规范</w:t>
            </w:r>
          </w:p>
          <w:p w14:paraId="4C0438D0">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（10 分）</w:t>
            </w:r>
          </w:p>
        </w:tc>
        <w:tc>
          <w:tcPr>
            <w:tcW w:w="701" w:type="dxa"/>
            <w:vAlign w:val="center"/>
          </w:tcPr>
          <w:p w14:paraId="590453BC">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4</w:t>
            </w:r>
          </w:p>
        </w:tc>
        <w:tc>
          <w:tcPr>
            <w:tcW w:w="4678" w:type="dxa"/>
            <w:vAlign w:val="center"/>
          </w:tcPr>
          <w:p w14:paraId="160D3AC7">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计算机操作安全、规范。</w:t>
            </w:r>
          </w:p>
        </w:tc>
        <w:tc>
          <w:tcPr>
            <w:tcW w:w="1843" w:type="dxa"/>
            <w:vMerge w:val="continue"/>
            <w:vAlign w:val="center"/>
          </w:tcPr>
          <w:p w14:paraId="149491DA">
            <w:pPr>
              <w:pStyle w:val="25"/>
              <w:spacing w:before="120" w:beforeLines="50" w:after="120" w:afterLines="50"/>
              <w:jc w:val="center"/>
              <w:rPr>
                <w:rFonts w:ascii="仿宋" w:hAnsi="仿宋" w:eastAsia="仿宋" w:cs="仿宋"/>
                <w:sz w:val="21"/>
                <w:szCs w:val="21"/>
              </w:rPr>
            </w:pPr>
          </w:p>
        </w:tc>
      </w:tr>
      <w:tr w14:paraId="2AA2EE8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737" w:type="dxa"/>
            <w:vMerge w:val="continue"/>
            <w:vAlign w:val="center"/>
          </w:tcPr>
          <w:p w14:paraId="3FCC7A30">
            <w:pPr>
              <w:pStyle w:val="25"/>
              <w:spacing w:before="120" w:beforeLines="50" w:after="120" w:afterLines="50"/>
              <w:jc w:val="center"/>
              <w:rPr>
                <w:rFonts w:ascii="仿宋" w:hAnsi="仿宋" w:eastAsia="仿宋" w:cs="仿宋"/>
                <w:sz w:val="21"/>
                <w:szCs w:val="21"/>
              </w:rPr>
            </w:pPr>
          </w:p>
        </w:tc>
        <w:tc>
          <w:tcPr>
            <w:tcW w:w="1283" w:type="dxa"/>
            <w:vMerge w:val="continue"/>
            <w:vAlign w:val="center"/>
          </w:tcPr>
          <w:p w14:paraId="22785A6E">
            <w:pPr>
              <w:pStyle w:val="25"/>
              <w:spacing w:before="120" w:beforeLines="50" w:after="120" w:afterLines="50"/>
              <w:jc w:val="center"/>
              <w:rPr>
                <w:rFonts w:ascii="仿宋" w:hAnsi="仿宋" w:eastAsia="仿宋" w:cs="仿宋"/>
                <w:sz w:val="21"/>
                <w:szCs w:val="21"/>
              </w:rPr>
            </w:pPr>
          </w:p>
        </w:tc>
        <w:tc>
          <w:tcPr>
            <w:tcW w:w="701" w:type="dxa"/>
            <w:vAlign w:val="center"/>
          </w:tcPr>
          <w:p w14:paraId="7E320360">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6</w:t>
            </w:r>
          </w:p>
        </w:tc>
        <w:tc>
          <w:tcPr>
            <w:tcW w:w="4678" w:type="dxa"/>
            <w:vAlign w:val="center"/>
          </w:tcPr>
          <w:p w14:paraId="5FB87CC6">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按要求规范操作软件，不做与考试无关的操作，文件命名、存放位置正确。</w:t>
            </w:r>
          </w:p>
        </w:tc>
        <w:tc>
          <w:tcPr>
            <w:tcW w:w="1843" w:type="dxa"/>
            <w:vMerge w:val="continue"/>
            <w:vAlign w:val="center"/>
          </w:tcPr>
          <w:p w14:paraId="43979E5B">
            <w:pPr>
              <w:pStyle w:val="25"/>
              <w:spacing w:before="120" w:beforeLines="50" w:after="120" w:afterLines="50"/>
              <w:jc w:val="center"/>
              <w:rPr>
                <w:rFonts w:ascii="仿宋" w:hAnsi="仿宋" w:eastAsia="仿宋" w:cs="仿宋"/>
                <w:sz w:val="21"/>
                <w:szCs w:val="21"/>
              </w:rPr>
            </w:pPr>
          </w:p>
        </w:tc>
      </w:tr>
      <w:tr w14:paraId="58CF775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737" w:type="dxa"/>
            <w:vMerge w:val="continue"/>
            <w:vAlign w:val="center"/>
          </w:tcPr>
          <w:p w14:paraId="47A4EF2E">
            <w:pPr>
              <w:pStyle w:val="25"/>
              <w:spacing w:before="120" w:beforeLines="50" w:after="120" w:afterLines="50"/>
              <w:jc w:val="center"/>
              <w:rPr>
                <w:rFonts w:ascii="仿宋" w:hAnsi="仿宋" w:eastAsia="仿宋" w:cs="仿宋"/>
                <w:sz w:val="21"/>
                <w:szCs w:val="21"/>
              </w:rPr>
            </w:pPr>
          </w:p>
        </w:tc>
        <w:tc>
          <w:tcPr>
            <w:tcW w:w="1283" w:type="dxa"/>
            <w:vMerge w:val="restart"/>
            <w:vAlign w:val="center"/>
          </w:tcPr>
          <w:p w14:paraId="1D789E84">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职业素养</w:t>
            </w:r>
          </w:p>
          <w:p w14:paraId="3765E986">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（10 分）</w:t>
            </w:r>
          </w:p>
        </w:tc>
        <w:tc>
          <w:tcPr>
            <w:tcW w:w="701" w:type="dxa"/>
            <w:vAlign w:val="center"/>
          </w:tcPr>
          <w:p w14:paraId="5BBC7CAA">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4</w:t>
            </w:r>
          </w:p>
        </w:tc>
        <w:tc>
          <w:tcPr>
            <w:tcW w:w="4678" w:type="dxa"/>
            <w:vAlign w:val="center"/>
          </w:tcPr>
          <w:p w14:paraId="69076E6E">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着装规范、工作态度。</w:t>
            </w:r>
          </w:p>
        </w:tc>
        <w:tc>
          <w:tcPr>
            <w:tcW w:w="1843" w:type="dxa"/>
            <w:vMerge w:val="continue"/>
            <w:vAlign w:val="center"/>
          </w:tcPr>
          <w:p w14:paraId="5D2468A5">
            <w:pPr>
              <w:pStyle w:val="25"/>
              <w:spacing w:before="120" w:beforeLines="50" w:after="120" w:afterLines="50"/>
              <w:jc w:val="center"/>
              <w:rPr>
                <w:rFonts w:ascii="仿宋" w:hAnsi="仿宋" w:eastAsia="仿宋" w:cs="仿宋"/>
                <w:sz w:val="21"/>
                <w:szCs w:val="21"/>
              </w:rPr>
            </w:pPr>
          </w:p>
        </w:tc>
      </w:tr>
      <w:tr w14:paraId="4F61B79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737" w:type="dxa"/>
            <w:vMerge w:val="continue"/>
            <w:vAlign w:val="center"/>
          </w:tcPr>
          <w:p w14:paraId="2A22A9BD">
            <w:pPr>
              <w:pStyle w:val="25"/>
              <w:spacing w:before="120" w:beforeLines="50" w:after="120" w:afterLines="50"/>
              <w:jc w:val="center"/>
              <w:rPr>
                <w:rFonts w:ascii="仿宋" w:hAnsi="仿宋" w:eastAsia="仿宋" w:cs="仿宋"/>
                <w:sz w:val="21"/>
                <w:szCs w:val="21"/>
              </w:rPr>
            </w:pPr>
          </w:p>
        </w:tc>
        <w:tc>
          <w:tcPr>
            <w:tcW w:w="1283" w:type="dxa"/>
            <w:vMerge w:val="continue"/>
            <w:vAlign w:val="center"/>
          </w:tcPr>
          <w:p w14:paraId="0ED67CAC">
            <w:pPr>
              <w:pStyle w:val="25"/>
              <w:spacing w:before="120" w:beforeLines="50" w:after="120" w:afterLines="50"/>
              <w:jc w:val="center"/>
              <w:rPr>
                <w:rFonts w:ascii="仿宋" w:hAnsi="仿宋" w:eastAsia="仿宋" w:cs="仿宋"/>
                <w:sz w:val="21"/>
                <w:szCs w:val="21"/>
              </w:rPr>
            </w:pPr>
          </w:p>
        </w:tc>
        <w:tc>
          <w:tcPr>
            <w:tcW w:w="701" w:type="dxa"/>
            <w:vAlign w:val="center"/>
          </w:tcPr>
          <w:p w14:paraId="55799120">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3</w:t>
            </w:r>
          </w:p>
        </w:tc>
        <w:tc>
          <w:tcPr>
            <w:tcW w:w="4678" w:type="dxa"/>
            <w:vAlign w:val="center"/>
          </w:tcPr>
          <w:p w14:paraId="33C14CC5">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工具及工作台面整理，考试过程中及结束后，考试桌面及地面符合6S基本要求。</w:t>
            </w:r>
          </w:p>
        </w:tc>
        <w:tc>
          <w:tcPr>
            <w:tcW w:w="1843" w:type="dxa"/>
            <w:vMerge w:val="continue"/>
            <w:vAlign w:val="center"/>
          </w:tcPr>
          <w:p w14:paraId="19AAFABC">
            <w:pPr>
              <w:pStyle w:val="25"/>
              <w:spacing w:before="120" w:beforeLines="50" w:after="120" w:afterLines="50"/>
              <w:jc w:val="center"/>
              <w:rPr>
                <w:rFonts w:ascii="仿宋" w:hAnsi="仿宋" w:eastAsia="仿宋" w:cs="仿宋"/>
                <w:sz w:val="21"/>
                <w:szCs w:val="21"/>
              </w:rPr>
            </w:pPr>
          </w:p>
        </w:tc>
      </w:tr>
      <w:tr w14:paraId="744B20E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7" w:type="dxa"/>
            <w:vMerge w:val="continue"/>
            <w:tcBorders>
              <w:bottom w:val="single" w:color="auto" w:sz="4" w:space="0"/>
            </w:tcBorders>
            <w:vAlign w:val="center"/>
          </w:tcPr>
          <w:p w14:paraId="72CE0083">
            <w:pPr>
              <w:pStyle w:val="25"/>
              <w:spacing w:before="120" w:beforeLines="50" w:after="120" w:afterLines="50"/>
              <w:jc w:val="center"/>
              <w:rPr>
                <w:rFonts w:ascii="仿宋" w:hAnsi="仿宋" w:eastAsia="仿宋" w:cs="仿宋"/>
                <w:sz w:val="21"/>
                <w:szCs w:val="21"/>
              </w:rPr>
            </w:pPr>
          </w:p>
        </w:tc>
        <w:tc>
          <w:tcPr>
            <w:tcW w:w="1283" w:type="dxa"/>
            <w:vMerge w:val="continue"/>
            <w:tcBorders>
              <w:bottom w:val="single" w:color="auto" w:sz="4" w:space="0"/>
            </w:tcBorders>
            <w:vAlign w:val="center"/>
          </w:tcPr>
          <w:p w14:paraId="63F692CE">
            <w:pPr>
              <w:pStyle w:val="25"/>
              <w:spacing w:before="120" w:beforeLines="50" w:after="120" w:afterLines="50"/>
              <w:jc w:val="center"/>
              <w:rPr>
                <w:rFonts w:ascii="仿宋" w:hAnsi="仿宋" w:eastAsia="仿宋" w:cs="仿宋"/>
                <w:sz w:val="21"/>
                <w:szCs w:val="21"/>
              </w:rPr>
            </w:pPr>
          </w:p>
        </w:tc>
        <w:tc>
          <w:tcPr>
            <w:tcW w:w="701" w:type="dxa"/>
            <w:tcBorders>
              <w:bottom w:val="single" w:color="auto" w:sz="4" w:space="0"/>
            </w:tcBorders>
            <w:vAlign w:val="center"/>
          </w:tcPr>
          <w:p w14:paraId="056AD45D">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3</w:t>
            </w:r>
          </w:p>
        </w:tc>
        <w:tc>
          <w:tcPr>
            <w:tcW w:w="4678" w:type="dxa"/>
            <w:tcBorders>
              <w:bottom w:val="single" w:color="auto" w:sz="4" w:space="0"/>
            </w:tcBorders>
            <w:vAlign w:val="center"/>
          </w:tcPr>
          <w:p w14:paraId="6E6199FF">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产品质量意识、环保意识、成本控制意识。</w:t>
            </w:r>
          </w:p>
        </w:tc>
        <w:tc>
          <w:tcPr>
            <w:tcW w:w="1843" w:type="dxa"/>
            <w:vMerge w:val="continue"/>
            <w:tcBorders>
              <w:bottom w:val="single" w:color="auto" w:sz="4" w:space="0"/>
            </w:tcBorders>
            <w:vAlign w:val="center"/>
          </w:tcPr>
          <w:p w14:paraId="315DBDE7">
            <w:pPr>
              <w:pStyle w:val="25"/>
              <w:spacing w:before="120" w:beforeLines="50" w:after="120" w:afterLines="50"/>
              <w:jc w:val="center"/>
              <w:rPr>
                <w:rFonts w:ascii="仿宋" w:hAnsi="仿宋" w:eastAsia="仿宋" w:cs="仿宋"/>
                <w:sz w:val="21"/>
                <w:szCs w:val="21"/>
              </w:rPr>
            </w:pPr>
          </w:p>
        </w:tc>
      </w:tr>
      <w:tr w14:paraId="43F72986">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37" w:type="dxa"/>
            <w:tcBorders>
              <w:top w:val="single" w:color="auto" w:sz="4" w:space="0"/>
            </w:tcBorders>
            <w:vAlign w:val="center"/>
          </w:tcPr>
          <w:p w14:paraId="013A43E5">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合计</w:t>
            </w:r>
          </w:p>
        </w:tc>
        <w:tc>
          <w:tcPr>
            <w:tcW w:w="1283" w:type="dxa"/>
            <w:tcBorders>
              <w:top w:val="single" w:color="auto" w:sz="4" w:space="0"/>
            </w:tcBorders>
            <w:vAlign w:val="center"/>
          </w:tcPr>
          <w:p w14:paraId="334B52FA">
            <w:pPr>
              <w:pStyle w:val="25"/>
              <w:spacing w:before="120" w:beforeLines="50" w:after="120" w:afterLines="50"/>
              <w:jc w:val="center"/>
              <w:rPr>
                <w:rFonts w:ascii="仿宋" w:hAnsi="仿宋" w:eastAsia="仿宋" w:cs="仿宋"/>
                <w:sz w:val="21"/>
                <w:szCs w:val="21"/>
                <w:lang w:eastAsia="en-US"/>
              </w:rPr>
            </w:pPr>
          </w:p>
        </w:tc>
        <w:tc>
          <w:tcPr>
            <w:tcW w:w="701" w:type="dxa"/>
            <w:tcBorders>
              <w:top w:val="single" w:color="auto" w:sz="4" w:space="0"/>
            </w:tcBorders>
            <w:vAlign w:val="center"/>
          </w:tcPr>
          <w:p w14:paraId="6BBB0FCB">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100</w:t>
            </w:r>
          </w:p>
        </w:tc>
        <w:tc>
          <w:tcPr>
            <w:tcW w:w="4678" w:type="dxa"/>
            <w:tcBorders>
              <w:top w:val="single" w:color="auto" w:sz="4" w:space="0"/>
            </w:tcBorders>
            <w:vAlign w:val="center"/>
          </w:tcPr>
          <w:p w14:paraId="0259D553">
            <w:pPr>
              <w:pStyle w:val="25"/>
              <w:spacing w:before="120" w:beforeLines="50" w:after="120" w:afterLines="50"/>
              <w:jc w:val="center"/>
              <w:rPr>
                <w:rFonts w:ascii="仿宋" w:hAnsi="仿宋" w:eastAsia="仿宋" w:cs="仿宋"/>
                <w:sz w:val="21"/>
                <w:szCs w:val="21"/>
                <w:lang w:eastAsia="en-US"/>
              </w:rPr>
            </w:pPr>
          </w:p>
        </w:tc>
        <w:tc>
          <w:tcPr>
            <w:tcW w:w="1843" w:type="dxa"/>
            <w:tcBorders>
              <w:top w:val="single" w:color="auto" w:sz="4" w:space="0"/>
            </w:tcBorders>
            <w:vAlign w:val="center"/>
          </w:tcPr>
          <w:p w14:paraId="4B5982AE">
            <w:pPr>
              <w:pStyle w:val="25"/>
              <w:spacing w:before="120" w:beforeLines="50" w:after="120" w:afterLines="50"/>
              <w:jc w:val="center"/>
              <w:rPr>
                <w:rFonts w:ascii="仿宋" w:hAnsi="仿宋" w:eastAsia="仿宋" w:cs="仿宋"/>
                <w:sz w:val="21"/>
                <w:szCs w:val="21"/>
                <w:lang w:eastAsia="en-US"/>
              </w:rPr>
            </w:pPr>
          </w:p>
        </w:tc>
      </w:tr>
    </w:tbl>
    <w:p w14:paraId="7C00E220">
      <w:pPr>
        <w:pStyle w:val="25"/>
        <w:adjustRightInd w:val="0"/>
        <w:snapToGrid w:val="0"/>
        <w:spacing w:before="120" w:beforeLines="50" w:after="120" w:afterLines="50"/>
        <w:ind w:right="30"/>
        <w:rPr>
          <w:sz w:val="24"/>
          <w:szCs w:val="24"/>
        </w:rPr>
        <w:sectPr>
          <w:pgSz w:w="11910" w:h="16840"/>
          <w:pgMar w:top="1140" w:right="1020" w:bottom="1260" w:left="1420" w:header="878" w:footer="1063" w:gutter="0"/>
          <w:pgNumType w:fmt="decimal"/>
          <w:cols w:space="720" w:num="1"/>
        </w:sectPr>
      </w:pPr>
    </w:p>
    <w:p w14:paraId="7E6A23A5">
      <w:pPr>
        <w:autoSpaceDE/>
        <w:autoSpaceDN/>
        <w:snapToGrid w:val="0"/>
        <w:spacing w:before="120" w:beforeLines="50"/>
        <w:jc w:val="center"/>
        <w:rPr>
          <w:rFonts w:hint="eastAsia" w:ascii="仿宋" w:hAnsi="仿宋" w:eastAsia="仿宋" w:cs="仿宋"/>
          <w:bCs/>
          <w:lang w:val="en-US" w:bidi="ar-SA"/>
        </w:rPr>
      </w:pPr>
      <w:r>
        <w:rPr>
          <w:rFonts w:ascii="仿宋" w:hAnsi="仿宋" w:eastAsia="仿宋" w:cs="仿宋"/>
          <w:bCs/>
          <w:lang w:val="en-US" w:bidi="ar-SA"/>
        </w:rPr>
        <w:t>表</w:t>
      </w:r>
      <w:r>
        <w:rPr>
          <w:rFonts w:hint="eastAsia" w:ascii="仿宋" w:hAnsi="仿宋" w:eastAsia="仿宋" w:cs="仿宋"/>
          <w:bCs/>
          <w:lang w:val="en-US" w:eastAsia="zh-CN" w:bidi="ar-SA"/>
        </w:rPr>
        <w:t>5</w:t>
      </w:r>
      <w:r>
        <w:rPr>
          <w:rFonts w:ascii="仿宋" w:hAnsi="仿宋" w:eastAsia="仿宋" w:cs="仿宋"/>
          <w:bCs/>
          <w:lang w:val="en-US" w:bidi="ar-SA"/>
        </w:rPr>
        <w:t xml:space="preserve">  </w:t>
      </w:r>
      <w:r>
        <w:rPr>
          <w:rFonts w:hint="eastAsia" w:ascii="仿宋" w:hAnsi="仿宋" w:eastAsia="仿宋" w:cs="仿宋"/>
          <w:bCs/>
          <w:lang w:val="en-US" w:bidi="ar-SA"/>
        </w:rPr>
        <w:t>车削编程与仿真加工、铣削编程与仿真加工项目评价</w:t>
      </w:r>
      <w:r>
        <w:rPr>
          <w:rFonts w:ascii="仿宋" w:hAnsi="仿宋" w:eastAsia="仿宋" w:cs="仿宋"/>
          <w:bCs/>
          <w:lang w:val="en-US" w:bidi="ar-SA"/>
        </w:rPr>
        <w:t>标准</w:t>
      </w:r>
    </w:p>
    <w:tbl>
      <w:tblPr>
        <w:tblStyle w:val="15"/>
        <w:tblpPr w:leftFromText="180" w:rightFromText="180" w:vertAnchor="text" w:horzAnchor="margin" w:tblpY="97"/>
        <w:tblOverlap w:val="never"/>
        <w:tblW w:w="937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557"/>
        <w:gridCol w:w="850"/>
        <w:gridCol w:w="5830"/>
        <w:gridCol w:w="1134"/>
      </w:tblGrid>
      <w:tr w14:paraId="2BB9E45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557" w:type="dxa"/>
            <w:vAlign w:val="center"/>
          </w:tcPr>
          <w:p w14:paraId="48E6618F">
            <w:pPr>
              <w:autoSpaceDE/>
              <w:autoSpaceDN/>
              <w:jc w:val="center"/>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类别</w:t>
            </w:r>
          </w:p>
        </w:tc>
        <w:tc>
          <w:tcPr>
            <w:tcW w:w="850" w:type="dxa"/>
            <w:vAlign w:val="center"/>
          </w:tcPr>
          <w:p w14:paraId="73B336B1">
            <w:pPr>
              <w:autoSpaceDE/>
              <w:autoSpaceDN/>
              <w:jc w:val="center"/>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考核点</w:t>
            </w:r>
          </w:p>
          <w:p w14:paraId="49398516">
            <w:pPr>
              <w:autoSpaceDE/>
              <w:autoSpaceDN/>
              <w:jc w:val="center"/>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（评分项目）</w:t>
            </w:r>
          </w:p>
        </w:tc>
        <w:tc>
          <w:tcPr>
            <w:tcW w:w="5830" w:type="dxa"/>
            <w:vAlign w:val="center"/>
          </w:tcPr>
          <w:p w14:paraId="3EB38A8A">
            <w:pPr>
              <w:autoSpaceDE/>
              <w:autoSpaceDN/>
              <w:ind w:left="59" w:leftChars="27" w:right="55" w:rightChars="25"/>
              <w:jc w:val="center"/>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考核内容</w:t>
            </w:r>
          </w:p>
        </w:tc>
        <w:tc>
          <w:tcPr>
            <w:tcW w:w="1134" w:type="dxa"/>
            <w:vAlign w:val="center"/>
          </w:tcPr>
          <w:p w14:paraId="08D6990B">
            <w:pPr>
              <w:autoSpaceDE/>
              <w:autoSpaceDN/>
              <w:jc w:val="center"/>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配分</w:t>
            </w:r>
          </w:p>
        </w:tc>
      </w:tr>
      <w:tr w14:paraId="6BA94D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557" w:type="dxa"/>
            <w:vMerge w:val="restart"/>
            <w:vAlign w:val="center"/>
          </w:tcPr>
          <w:p w14:paraId="157A5B17">
            <w:pPr>
              <w:autoSpaceDE/>
              <w:autoSpaceDN/>
              <w:jc w:val="center"/>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零件检测</w:t>
            </w:r>
          </w:p>
          <w:p w14:paraId="120547A4">
            <w:pPr>
              <w:autoSpaceDE/>
              <w:autoSpaceDN/>
              <w:ind w:left="141" w:leftChars="64"/>
              <w:jc w:val="center"/>
              <w:rPr>
                <w:rFonts w:hint="eastAsia" w:ascii="仿宋" w:hAnsi="仿宋" w:eastAsia="仿宋" w:cs="仿宋"/>
                <w:bCs/>
                <w:sz w:val="24"/>
                <w:szCs w:val="24"/>
                <w:lang w:val="en-US" w:bidi="ar-SA"/>
              </w:rPr>
            </w:pPr>
            <w:r>
              <w:rPr>
                <w:rFonts w:ascii="仿宋" w:hAnsi="仿宋" w:eastAsia="仿宋" w:cs="仿宋"/>
                <w:bCs/>
                <w:sz w:val="24"/>
                <w:szCs w:val="24"/>
                <w:lang w:val="en-US" w:bidi="ar-SA"/>
              </w:rPr>
              <w:t>（50%）</w:t>
            </w:r>
          </w:p>
        </w:tc>
        <w:tc>
          <w:tcPr>
            <w:tcW w:w="850" w:type="dxa"/>
            <w:vAlign w:val="center"/>
          </w:tcPr>
          <w:p w14:paraId="6F9A2096">
            <w:pPr>
              <w:autoSpaceDE/>
              <w:autoSpaceDN/>
              <w:jc w:val="center"/>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形状</w:t>
            </w:r>
          </w:p>
        </w:tc>
        <w:tc>
          <w:tcPr>
            <w:tcW w:w="5830" w:type="dxa"/>
            <w:vAlign w:val="center"/>
          </w:tcPr>
          <w:p w14:paraId="06E11BAC">
            <w:pPr>
              <w:autoSpaceDE/>
              <w:autoSpaceDN/>
              <w:ind w:right="55" w:rightChars="25"/>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详见</w:t>
            </w:r>
            <w:r>
              <w:rPr>
                <w:rFonts w:ascii="仿宋" w:hAnsi="仿宋" w:eastAsia="仿宋" w:cs="仿宋"/>
                <w:bCs/>
                <w:sz w:val="24"/>
                <w:szCs w:val="24"/>
                <w:lang w:val="en-US" w:bidi="ar-SA"/>
              </w:rPr>
              <w:t>题库各题</w:t>
            </w:r>
            <w:r>
              <w:rPr>
                <w:rFonts w:hint="eastAsia" w:ascii="仿宋" w:hAnsi="仿宋" w:eastAsia="仿宋" w:cs="仿宋"/>
                <w:bCs/>
                <w:sz w:val="24"/>
                <w:szCs w:val="24"/>
                <w:lang w:val="en-US" w:bidi="ar-SA"/>
              </w:rPr>
              <w:t>数控车编程零件检测评分表</w:t>
            </w:r>
          </w:p>
        </w:tc>
        <w:tc>
          <w:tcPr>
            <w:tcW w:w="1134" w:type="dxa"/>
            <w:vAlign w:val="center"/>
          </w:tcPr>
          <w:p w14:paraId="04EF4EA9">
            <w:pPr>
              <w:autoSpaceDE/>
              <w:autoSpaceDN/>
              <w:jc w:val="center"/>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10</w:t>
            </w:r>
          </w:p>
        </w:tc>
      </w:tr>
      <w:tr w14:paraId="0FBC643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557" w:type="dxa"/>
            <w:vMerge w:val="continue"/>
            <w:vAlign w:val="center"/>
          </w:tcPr>
          <w:p w14:paraId="5903E3B6">
            <w:pPr>
              <w:autoSpaceDE/>
              <w:autoSpaceDN/>
              <w:ind w:left="141" w:leftChars="64"/>
              <w:jc w:val="center"/>
              <w:rPr>
                <w:rFonts w:hint="eastAsia" w:ascii="仿宋" w:hAnsi="仿宋" w:eastAsia="仿宋" w:cs="仿宋"/>
                <w:bCs/>
                <w:sz w:val="24"/>
                <w:szCs w:val="24"/>
                <w:lang w:val="en-US" w:bidi="ar-SA"/>
              </w:rPr>
            </w:pPr>
          </w:p>
        </w:tc>
        <w:tc>
          <w:tcPr>
            <w:tcW w:w="850" w:type="dxa"/>
            <w:vAlign w:val="center"/>
          </w:tcPr>
          <w:p w14:paraId="49468765">
            <w:pPr>
              <w:autoSpaceDE/>
              <w:autoSpaceDN/>
              <w:jc w:val="center"/>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尺寸</w:t>
            </w:r>
          </w:p>
          <w:p w14:paraId="0543A7E5">
            <w:pPr>
              <w:autoSpaceDE/>
              <w:autoSpaceDN/>
              <w:jc w:val="center"/>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精度</w:t>
            </w:r>
          </w:p>
        </w:tc>
        <w:tc>
          <w:tcPr>
            <w:tcW w:w="5830" w:type="dxa"/>
            <w:vAlign w:val="center"/>
          </w:tcPr>
          <w:p w14:paraId="0F8CA974">
            <w:pPr>
              <w:autoSpaceDE/>
              <w:autoSpaceDN/>
              <w:ind w:right="55" w:rightChars="25"/>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详见</w:t>
            </w:r>
            <w:r>
              <w:rPr>
                <w:rFonts w:ascii="仿宋" w:hAnsi="仿宋" w:eastAsia="仿宋" w:cs="仿宋"/>
                <w:bCs/>
                <w:sz w:val="24"/>
                <w:szCs w:val="24"/>
                <w:lang w:val="en-US" w:bidi="ar-SA"/>
              </w:rPr>
              <w:t>题库各题</w:t>
            </w:r>
            <w:r>
              <w:rPr>
                <w:rFonts w:hint="eastAsia" w:ascii="仿宋" w:hAnsi="仿宋" w:eastAsia="仿宋" w:cs="仿宋"/>
                <w:bCs/>
                <w:sz w:val="24"/>
                <w:szCs w:val="24"/>
                <w:lang w:val="en-US" w:bidi="ar-SA"/>
              </w:rPr>
              <w:t>数控车编程零件检测评分表</w:t>
            </w:r>
          </w:p>
        </w:tc>
        <w:tc>
          <w:tcPr>
            <w:tcW w:w="1134" w:type="dxa"/>
            <w:vAlign w:val="center"/>
          </w:tcPr>
          <w:p w14:paraId="224D6F87">
            <w:pPr>
              <w:autoSpaceDE/>
              <w:autoSpaceDN/>
              <w:jc w:val="center"/>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40</w:t>
            </w:r>
          </w:p>
        </w:tc>
      </w:tr>
      <w:tr w14:paraId="4B17C57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557" w:type="dxa"/>
            <w:vAlign w:val="center"/>
          </w:tcPr>
          <w:p w14:paraId="495D411C">
            <w:pPr>
              <w:autoSpaceDE/>
              <w:autoSpaceDN/>
              <w:jc w:val="center"/>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工序卡编制</w:t>
            </w:r>
          </w:p>
          <w:p w14:paraId="1997B2AE">
            <w:pPr>
              <w:autoSpaceDE/>
              <w:autoSpaceDN/>
              <w:ind w:left="141" w:leftChars="64"/>
              <w:jc w:val="center"/>
              <w:rPr>
                <w:rFonts w:hint="eastAsia" w:ascii="仿宋" w:hAnsi="仿宋" w:eastAsia="仿宋" w:cs="仿宋"/>
                <w:bCs/>
                <w:sz w:val="24"/>
                <w:szCs w:val="24"/>
                <w:lang w:val="en-US" w:bidi="ar-SA"/>
              </w:rPr>
            </w:pPr>
            <w:r>
              <w:rPr>
                <w:rFonts w:ascii="仿宋" w:hAnsi="仿宋" w:eastAsia="仿宋" w:cs="仿宋"/>
                <w:bCs/>
                <w:sz w:val="24"/>
                <w:szCs w:val="24"/>
                <w:lang w:val="en-US" w:bidi="ar-SA"/>
              </w:rPr>
              <w:t>（35%）</w:t>
            </w:r>
          </w:p>
        </w:tc>
        <w:tc>
          <w:tcPr>
            <w:tcW w:w="850" w:type="dxa"/>
            <w:vAlign w:val="center"/>
          </w:tcPr>
          <w:p w14:paraId="7571C416">
            <w:pPr>
              <w:autoSpaceDE/>
              <w:autoSpaceDN/>
              <w:jc w:val="center"/>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工序</w:t>
            </w:r>
          </w:p>
          <w:p w14:paraId="6BAE7914">
            <w:pPr>
              <w:autoSpaceDE/>
              <w:autoSpaceDN/>
              <w:jc w:val="center"/>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编制</w:t>
            </w:r>
          </w:p>
        </w:tc>
        <w:tc>
          <w:tcPr>
            <w:tcW w:w="5830" w:type="dxa"/>
            <w:vAlign w:val="center"/>
          </w:tcPr>
          <w:p w14:paraId="1F67D321">
            <w:pPr>
              <w:autoSpaceDE/>
              <w:autoSpaceDN/>
              <w:ind w:right="55" w:rightChars="25"/>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工艺路线、表头信息、工序简图、工序、工步安排</w:t>
            </w:r>
            <w:r>
              <w:rPr>
                <w:rFonts w:ascii="仿宋" w:hAnsi="仿宋" w:eastAsia="仿宋" w:cs="仿宋"/>
                <w:bCs/>
                <w:sz w:val="24"/>
                <w:szCs w:val="24"/>
                <w:lang w:val="en-US" w:bidi="ar-SA"/>
              </w:rPr>
              <w:t>、</w:t>
            </w:r>
            <w:r>
              <w:rPr>
                <w:rFonts w:hint="eastAsia" w:ascii="仿宋" w:hAnsi="仿宋" w:eastAsia="仿宋" w:cs="仿宋"/>
                <w:bCs/>
                <w:sz w:val="24"/>
                <w:szCs w:val="24"/>
                <w:lang w:val="en-US" w:bidi="ar-SA"/>
              </w:rPr>
              <w:t>工艺内容</w:t>
            </w:r>
            <w:r>
              <w:rPr>
                <w:rFonts w:ascii="仿宋" w:hAnsi="仿宋" w:eastAsia="仿宋" w:cs="仿宋"/>
                <w:bCs/>
                <w:sz w:val="24"/>
                <w:szCs w:val="24"/>
                <w:lang w:val="en-US" w:bidi="ar-SA"/>
              </w:rPr>
              <w:t>、</w:t>
            </w:r>
            <w:r>
              <w:rPr>
                <w:rFonts w:hint="eastAsia" w:ascii="仿宋" w:hAnsi="仿宋" w:eastAsia="仿宋" w:cs="仿宋"/>
                <w:bCs/>
                <w:sz w:val="24"/>
                <w:szCs w:val="24"/>
                <w:lang w:val="en-US" w:bidi="ar-SA"/>
              </w:rPr>
              <w:t>工艺装备等。详见</w:t>
            </w:r>
            <w:r>
              <w:rPr>
                <w:rFonts w:ascii="仿宋" w:hAnsi="仿宋" w:eastAsia="仿宋" w:cs="仿宋"/>
                <w:bCs/>
                <w:sz w:val="24"/>
                <w:szCs w:val="24"/>
                <w:lang w:val="en-US" w:bidi="ar-SA"/>
              </w:rPr>
              <w:t>题库</w:t>
            </w:r>
            <w:r>
              <w:rPr>
                <w:rFonts w:hint="eastAsia" w:ascii="仿宋" w:hAnsi="仿宋" w:eastAsia="仿宋" w:cs="仿宋"/>
                <w:bCs/>
                <w:sz w:val="24"/>
                <w:szCs w:val="24"/>
                <w:lang w:val="en-US" w:bidi="ar-SA"/>
              </w:rPr>
              <w:t>工序卡编制评分表。</w:t>
            </w:r>
          </w:p>
        </w:tc>
        <w:tc>
          <w:tcPr>
            <w:tcW w:w="1134" w:type="dxa"/>
            <w:vAlign w:val="center"/>
          </w:tcPr>
          <w:p w14:paraId="6D1B4AF7">
            <w:pPr>
              <w:autoSpaceDE/>
              <w:autoSpaceDN/>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按得分的35%计入总分。</w:t>
            </w:r>
          </w:p>
        </w:tc>
      </w:tr>
      <w:tr w14:paraId="37D92F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557" w:type="dxa"/>
            <w:vAlign w:val="center"/>
          </w:tcPr>
          <w:p w14:paraId="49F7DF41">
            <w:pPr>
              <w:autoSpaceDE/>
              <w:autoSpaceDN/>
              <w:jc w:val="center"/>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零件程序编制</w:t>
            </w:r>
          </w:p>
          <w:p w14:paraId="23972D9D">
            <w:pPr>
              <w:autoSpaceDE/>
              <w:autoSpaceDN/>
              <w:ind w:left="141" w:leftChars="64"/>
              <w:jc w:val="center"/>
              <w:rPr>
                <w:rFonts w:hint="eastAsia" w:ascii="仿宋" w:hAnsi="仿宋" w:eastAsia="仿宋" w:cs="仿宋"/>
                <w:bCs/>
                <w:sz w:val="24"/>
                <w:szCs w:val="24"/>
                <w:lang w:val="en-US" w:bidi="ar-SA"/>
              </w:rPr>
            </w:pPr>
            <w:r>
              <w:rPr>
                <w:rFonts w:ascii="仿宋" w:hAnsi="仿宋" w:eastAsia="仿宋" w:cs="仿宋"/>
                <w:bCs/>
                <w:sz w:val="24"/>
                <w:szCs w:val="24"/>
                <w:lang w:val="en-US" w:bidi="ar-SA"/>
              </w:rPr>
              <w:t>（5%）</w:t>
            </w:r>
          </w:p>
        </w:tc>
        <w:tc>
          <w:tcPr>
            <w:tcW w:w="850" w:type="dxa"/>
            <w:vAlign w:val="center"/>
          </w:tcPr>
          <w:p w14:paraId="79BD9D40">
            <w:pPr>
              <w:autoSpaceDE/>
              <w:autoSpaceDN/>
              <w:jc w:val="center"/>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零件程序编制</w:t>
            </w:r>
          </w:p>
        </w:tc>
        <w:tc>
          <w:tcPr>
            <w:tcW w:w="5830" w:type="dxa"/>
            <w:vAlign w:val="center"/>
          </w:tcPr>
          <w:p w14:paraId="7A468972">
            <w:pPr>
              <w:autoSpaceDE/>
              <w:autoSpaceDN/>
              <w:ind w:right="55" w:rightChars="25"/>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表头信息、程序语句部分</w:t>
            </w:r>
            <w:r>
              <w:rPr>
                <w:rFonts w:ascii="仿宋" w:hAnsi="仿宋" w:eastAsia="仿宋" w:cs="仿宋"/>
                <w:bCs/>
                <w:sz w:val="24"/>
                <w:szCs w:val="24"/>
                <w:lang w:val="en-US" w:bidi="ar-SA"/>
              </w:rPr>
              <w:t>、</w:t>
            </w:r>
            <w:r>
              <w:rPr>
                <w:rFonts w:hint="eastAsia" w:ascii="仿宋" w:hAnsi="仿宋" w:eastAsia="仿宋" w:cs="仿宋"/>
                <w:bCs/>
                <w:sz w:val="24"/>
                <w:szCs w:val="24"/>
                <w:lang w:val="en-US" w:bidi="ar-SA"/>
              </w:rPr>
              <w:t>指令代码</w:t>
            </w:r>
            <w:r>
              <w:rPr>
                <w:rFonts w:ascii="仿宋" w:hAnsi="仿宋" w:eastAsia="仿宋" w:cs="仿宋"/>
                <w:bCs/>
                <w:sz w:val="24"/>
                <w:szCs w:val="24"/>
                <w:lang w:val="en-US" w:bidi="ar-SA"/>
              </w:rPr>
              <w:t>等。</w:t>
            </w:r>
            <w:r>
              <w:rPr>
                <w:rFonts w:hint="eastAsia" w:ascii="仿宋" w:hAnsi="仿宋" w:eastAsia="仿宋" w:cs="仿宋"/>
                <w:bCs/>
                <w:sz w:val="24"/>
                <w:szCs w:val="24"/>
                <w:lang w:val="en-US" w:bidi="ar-SA"/>
              </w:rPr>
              <w:t>详见</w:t>
            </w:r>
            <w:r>
              <w:rPr>
                <w:rFonts w:ascii="仿宋" w:hAnsi="仿宋" w:eastAsia="仿宋" w:cs="仿宋"/>
                <w:bCs/>
                <w:sz w:val="24"/>
                <w:szCs w:val="24"/>
                <w:lang w:val="en-US" w:bidi="ar-SA"/>
              </w:rPr>
              <w:t>题库</w:t>
            </w:r>
            <w:r>
              <w:rPr>
                <w:rFonts w:hint="eastAsia" w:ascii="仿宋" w:hAnsi="仿宋" w:eastAsia="仿宋" w:cs="仿宋"/>
                <w:bCs/>
                <w:sz w:val="24"/>
                <w:szCs w:val="24"/>
                <w:lang w:val="en-US" w:bidi="ar-SA"/>
              </w:rPr>
              <w:t>零件程序编制评分表。</w:t>
            </w:r>
          </w:p>
        </w:tc>
        <w:tc>
          <w:tcPr>
            <w:tcW w:w="1134" w:type="dxa"/>
            <w:vAlign w:val="center"/>
          </w:tcPr>
          <w:p w14:paraId="7F13DB83">
            <w:pPr>
              <w:autoSpaceDE/>
              <w:autoSpaceDN/>
              <w:jc w:val="center"/>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5</w:t>
            </w:r>
          </w:p>
        </w:tc>
      </w:tr>
      <w:tr w14:paraId="4FB174C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557" w:type="dxa"/>
            <w:vMerge w:val="restart"/>
            <w:vAlign w:val="center"/>
          </w:tcPr>
          <w:p w14:paraId="2203AF90">
            <w:pPr>
              <w:autoSpaceDE/>
              <w:autoSpaceDN/>
              <w:jc w:val="center"/>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职业素养</w:t>
            </w:r>
          </w:p>
          <w:p w14:paraId="0272FCE2">
            <w:pPr>
              <w:autoSpaceDE/>
              <w:autoSpaceDN/>
              <w:ind w:left="141" w:leftChars="64"/>
              <w:jc w:val="center"/>
              <w:rPr>
                <w:rFonts w:hint="eastAsia" w:ascii="仿宋" w:hAnsi="仿宋" w:eastAsia="仿宋" w:cs="仿宋"/>
                <w:bCs/>
                <w:sz w:val="24"/>
                <w:szCs w:val="24"/>
                <w:lang w:val="en-US" w:bidi="ar-SA"/>
              </w:rPr>
            </w:pPr>
            <w:r>
              <w:rPr>
                <w:rFonts w:ascii="仿宋" w:hAnsi="仿宋" w:eastAsia="仿宋" w:cs="仿宋"/>
                <w:bCs/>
                <w:sz w:val="24"/>
                <w:szCs w:val="24"/>
                <w:lang w:val="en-US" w:bidi="ar-SA"/>
              </w:rPr>
              <w:t>（10%）</w:t>
            </w:r>
          </w:p>
        </w:tc>
        <w:tc>
          <w:tcPr>
            <w:tcW w:w="850" w:type="dxa"/>
            <w:vMerge w:val="restart"/>
            <w:vAlign w:val="center"/>
          </w:tcPr>
          <w:p w14:paraId="105C2E37">
            <w:pPr>
              <w:autoSpaceDE/>
              <w:autoSpaceDN/>
              <w:jc w:val="center"/>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6S</w:t>
            </w:r>
          </w:p>
        </w:tc>
        <w:tc>
          <w:tcPr>
            <w:tcW w:w="5830" w:type="dxa"/>
            <w:vAlign w:val="center"/>
          </w:tcPr>
          <w:p w14:paraId="3B65ABBB">
            <w:pPr>
              <w:autoSpaceDE/>
              <w:autoSpaceDN/>
              <w:ind w:right="55" w:rightChars="25"/>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纪律。服从组考方及现场监考老师安排，如有违反不得分。</w:t>
            </w:r>
          </w:p>
        </w:tc>
        <w:tc>
          <w:tcPr>
            <w:tcW w:w="1134" w:type="dxa"/>
            <w:vAlign w:val="center"/>
          </w:tcPr>
          <w:p w14:paraId="4679F4CF">
            <w:pPr>
              <w:autoSpaceDE/>
              <w:autoSpaceDN/>
              <w:jc w:val="center"/>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1</w:t>
            </w:r>
          </w:p>
        </w:tc>
      </w:tr>
      <w:tr w14:paraId="5FD3F50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557" w:type="dxa"/>
            <w:vMerge w:val="continue"/>
            <w:vAlign w:val="center"/>
          </w:tcPr>
          <w:p w14:paraId="65DAC0E0">
            <w:pPr>
              <w:autoSpaceDE/>
              <w:autoSpaceDN/>
              <w:ind w:left="141" w:leftChars="64"/>
              <w:jc w:val="center"/>
              <w:rPr>
                <w:rFonts w:hint="eastAsia" w:ascii="仿宋" w:hAnsi="仿宋" w:eastAsia="仿宋" w:cs="仿宋"/>
                <w:bCs/>
                <w:sz w:val="24"/>
                <w:szCs w:val="24"/>
                <w:lang w:val="en-US" w:bidi="ar-SA"/>
              </w:rPr>
            </w:pPr>
          </w:p>
        </w:tc>
        <w:tc>
          <w:tcPr>
            <w:tcW w:w="850" w:type="dxa"/>
            <w:vMerge w:val="continue"/>
            <w:vAlign w:val="center"/>
          </w:tcPr>
          <w:p w14:paraId="14263A81">
            <w:pPr>
              <w:autoSpaceDE/>
              <w:autoSpaceDN/>
              <w:ind w:firstLine="480" w:firstLineChars="200"/>
              <w:jc w:val="center"/>
              <w:rPr>
                <w:rFonts w:hint="eastAsia" w:ascii="仿宋" w:hAnsi="仿宋" w:eastAsia="仿宋" w:cs="仿宋"/>
                <w:bCs/>
                <w:sz w:val="24"/>
                <w:szCs w:val="24"/>
                <w:lang w:val="en-US" w:bidi="ar-SA"/>
              </w:rPr>
            </w:pPr>
          </w:p>
        </w:tc>
        <w:tc>
          <w:tcPr>
            <w:tcW w:w="5830" w:type="dxa"/>
            <w:vAlign w:val="center"/>
          </w:tcPr>
          <w:p w14:paraId="199F1446">
            <w:pPr>
              <w:autoSpaceDE/>
              <w:autoSpaceDN/>
              <w:ind w:right="55" w:rightChars="25"/>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设备场地清理。对计算机及周围工作环境进行清扫，保证现场干净整洁，如不保证现场干净整洁，则不得分。</w:t>
            </w:r>
          </w:p>
        </w:tc>
        <w:tc>
          <w:tcPr>
            <w:tcW w:w="1134" w:type="dxa"/>
            <w:vAlign w:val="center"/>
          </w:tcPr>
          <w:p w14:paraId="06D977C2">
            <w:pPr>
              <w:autoSpaceDE/>
              <w:autoSpaceDN/>
              <w:jc w:val="center"/>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0.5</w:t>
            </w:r>
          </w:p>
        </w:tc>
      </w:tr>
      <w:tr w14:paraId="67A878C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1557" w:type="dxa"/>
            <w:vMerge w:val="continue"/>
            <w:vAlign w:val="center"/>
          </w:tcPr>
          <w:p w14:paraId="616C56E0">
            <w:pPr>
              <w:autoSpaceDE/>
              <w:autoSpaceDN/>
              <w:ind w:left="141" w:leftChars="64"/>
              <w:jc w:val="center"/>
              <w:rPr>
                <w:rFonts w:hint="eastAsia" w:ascii="仿宋" w:hAnsi="仿宋" w:eastAsia="仿宋" w:cs="仿宋"/>
                <w:bCs/>
                <w:sz w:val="24"/>
                <w:szCs w:val="24"/>
                <w:lang w:val="en-US" w:bidi="ar-SA"/>
              </w:rPr>
            </w:pPr>
          </w:p>
        </w:tc>
        <w:tc>
          <w:tcPr>
            <w:tcW w:w="850" w:type="dxa"/>
            <w:vMerge w:val="continue"/>
            <w:vAlign w:val="center"/>
          </w:tcPr>
          <w:p w14:paraId="144DABD7">
            <w:pPr>
              <w:autoSpaceDE/>
              <w:autoSpaceDN/>
              <w:ind w:firstLine="480" w:firstLineChars="200"/>
              <w:jc w:val="center"/>
              <w:rPr>
                <w:rFonts w:hint="eastAsia" w:ascii="仿宋" w:hAnsi="仿宋" w:eastAsia="仿宋" w:cs="仿宋"/>
                <w:bCs/>
                <w:sz w:val="24"/>
                <w:szCs w:val="24"/>
                <w:lang w:val="en-US" w:bidi="ar-SA"/>
              </w:rPr>
            </w:pPr>
          </w:p>
        </w:tc>
        <w:tc>
          <w:tcPr>
            <w:tcW w:w="5830" w:type="dxa"/>
            <w:vAlign w:val="center"/>
          </w:tcPr>
          <w:p w14:paraId="02C61021">
            <w:pPr>
              <w:autoSpaceDE/>
              <w:autoSpaceDN/>
              <w:ind w:right="55" w:rightChars="25"/>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效率。按时完成零件加工，如超时不得分。</w:t>
            </w:r>
          </w:p>
        </w:tc>
        <w:tc>
          <w:tcPr>
            <w:tcW w:w="1134" w:type="dxa"/>
            <w:vAlign w:val="center"/>
          </w:tcPr>
          <w:p w14:paraId="03657E3C">
            <w:pPr>
              <w:autoSpaceDE/>
              <w:autoSpaceDN/>
              <w:jc w:val="center"/>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0.5</w:t>
            </w:r>
          </w:p>
        </w:tc>
      </w:tr>
      <w:tr w14:paraId="2C4C903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557" w:type="dxa"/>
            <w:vMerge w:val="continue"/>
            <w:vAlign w:val="center"/>
          </w:tcPr>
          <w:p w14:paraId="452E1E82">
            <w:pPr>
              <w:autoSpaceDE/>
              <w:autoSpaceDN/>
              <w:ind w:left="141" w:leftChars="64"/>
              <w:jc w:val="center"/>
              <w:rPr>
                <w:rFonts w:hint="eastAsia" w:ascii="仿宋" w:hAnsi="仿宋" w:eastAsia="仿宋" w:cs="仿宋"/>
                <w:bCs/>
                <w:sz w:val="24"/>
                <w:szCs w:val="24"/>
                <w:lang w:val="en-US" w:bidi="ar-SA"/>
              </w:rPr>
            </w:pPr>
          </w:p>
        </w:tc>
        <w:tc>
          <w:tcPr>
            <w:tcW w:w="850" w:type="dxa"/>
            <w:vMerge w:val="restart"/>
            <w:vAlign w:val="center"/>
          </w:tcPr>
          <w:p w14:paraId="7C8A4338">
            <w:pPr>
              <w:autoSpaceDE/>
              <w:autoSpaceDN/>
              <w:jc w:val="center"/>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职业</w:t>
            </w:r>
          </w:p>
          <w:p w14:paraId="155542F0">
            <w:pPr>
              <w:autoSpaceDE/>
              <w:autoSpaceDN/>
              <w:jc w:val="center"/>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规范</w:t>
            </w:r>
          </w:p>
        </w:tc>
        <w:tc>
          <w:tcPr>
            <w:tcW w:w="5830" w:type="dxa"/>
            <w:vAlign w:val="center"/>
          </w:tcPr>
          <w:p w14:paraId="02F59F46">
            <w:pPr>
              <w:autoSpaceDE/>
              <w:autoSpaceDN/>
              <w:ind w:right="55" w:rightChars="25"/>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开机前检查及记录。计算机正式开机前对各项准备工作进行检查；现场提供的试卷是否完整，硬件是否满足考试条件。</w:t>
            </w:r>
          </w:p>
        </w:tc>
        <w:tc>
          <w:tcPr>
            <w:tcW w:w="1134" w:type="dxa"/>
            <w:vAlign w:val="center"/>
          </w:tcPr>
          <w:p w14:paraId="23EBE8BE">
            <w:pPr>
              <w:autoSpaceDE/>
              <w:autoSpaceDN/>
              <w:jc w:val="center"/>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2</w:t>
            </w:r>
          </w:p>
        </w:tc>
      </w:tr>
      <w:tr w14:paraId="4B60C92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557" w:type="dxa"/>
            <w:vMerge w:val="continue"/>
            <w:vAlign w:val="center"/>
          </w:tcPr>
          <w:p w14:paraId="1045CB54">
            <w:pPr>
              <w:autoSpaceDE/>
              <w:autoSpaceDN/>
              <w:ind w:left="141" w:leftChars="64"/>
              <w:jc w:val="center"/>
              <w:rPr>
                <w:rFonts w:hint="eastAsia" w:ascii="仿宋" w:hAnsi="仿宋" w:eastAsia="仿宋" w:cs="仿宋"/>
                <w:bCs/>
                <w:sz w:val="24"/>
                <w:szCs w:val="24"/>
                <w:lang w:val="en-US" w:bidi="ar-SA"/>
              </w:rPr>
            </w:pPr>
          </w:p>
        </w:tc>
        <w:tc>
          <w:tcPr>
            <w:tcW w:w="850" w:type="dxa"/>
            <w:vMerge w:val="continue"/>
            <w:vAlign w:val="center"/>
          </w:tcPr>
          <w:p w14:paraId="60960937">
            <w:pPr>
              <w:autoSpaceDE/>
              <w:autoSpaceDN/>
              <w:ind w:firstLine="480" w:firstLineChars="200"/>
              <w:jc w:val="center"/>
              <w:rPr>
                <w:rFonts w:hint="eastAsia" w:ascii="仿宋" w:hAnsi="仿宋" w:eastAsia="仿宋" w:cs="仿宋"/>
                <w:bCs/>
                <w:sz w:val="24"/>
                <w:szCs w:val="24"/>
                <w:lang w:val="en-US" w:bidi="ar-SA"/>
              </w:rPr>
            </w:pPr>
          </w:p>
        </w:tc>
        <w:tc>
          <w:tcPr>
            <w:tcW w:w="5830" w:type="dxa"/>
            <w:vAlign w:val="center"/>
          </w:tcPr>
          <w:p w14:paraId="76EC698E">
            <w:pPr>
              <w:autoSpaceDE/>
              <w:autoSpaceDN/>
              <w:ind w:right="55" w:rightChars="25"/>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软件的规范操作。未按要求规范操作软件，做与考试无关的操作，文件命名、存放位置不正确等。</w:t>
            </w:r>
          </w:p>
        </w:tc>
        <w:tc>
          <w:tcPr>
            <w:tcW w:w="1134" w:type="dxa"/>
            <w:vAlign w:val="center"/>
          </w:tcPr>
          <w:p w14:paraId="669A5FF9">
            <w:pPr>
              <w:autoSpaceDE/>
              <w:autoSpaceDN/>
              <w:jc w:val="center"/>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3</w:t>
            </w:r>
          </w:p>
        </w:tc>
      </w:tr>
      <w:tr w14:paraId="6F616D8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557" w:type="dxa"/>
            <w:vMerge w:val="continue"/>
            <w:vAlign w:val="center"/>
          </w:tcPr>
          <w:p w14:paraId="5B125E2C">
            <w:pPr>
              <w:autoSpaceDE/>
              <w:autoSpaceDN/>
              <w:ind w:left="141" w:leftChars="64"/>
              <w:jc w:val="center"/>
              <w:rPr>
                <w:rFonts w:hint="eastAsia" w:ascii="仿宋" w:hAnsi="仿宋" w:eastAsia="仿宋" w:cs="仿宋"/>
                <w:bCs/>
                <w:sz w:val="24"/>
                <w:szCs w:val="24"/>
                <w:lang w:val="en-US" w:bidi="ar-SA"/>
              </w:rPr>
            </w:pPr>
          </w:p>
        </w:tc>
        <w:tc>
          <w:tcPr>
            <w:tcW w:w="850" w:type="dxa"/>
            <w:vMerge w:val="continue"/>
            <w:vAlign w:val="center"/>
          </w:tcPr>
          <w:p w14:paraId="6AB398DF">
            <w:pPr>
              <w:autoSpaceDE/>
              <w:autoSpaceDN/>
              <w:ind w:firstLine="480" w:firstLineChars="200"/>
              <w:jc w:val="center"/>
              <w:rPr>
                <w:rFonts w:hint="eastAsia" w:ascii="仿宋" w:hAnsi="仿宋" w:eastAsia="仿宋" w:cs="仿宋"/>
                <w:bCs/>
                <w:sz w:val="24"/>
                <w:szCs w:val="24"/>
                <w:lang w:val="en-US" w:bidi="ar-SA"/>
              </w:rPr>
            </w:pPr>
          </w:p>
        </w:tc>
        <w:tc>
          <w:tcPr>
            <w:tcW w:w="5830" w:type="dxa"/>
            <w:vAlign w:val="center"/>
          </w:tcPr>
          <w:p w14:paraId="06FC8984">
            <w:pPr>
              <w:autoSpaceDE/>
              <w:autoSpaceDN/>
              <w:ind w:right="55" w:rightChars="25"/>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加工操作规范。按操作规程进行加工操作，如出现打刀或其它不规范操作，每次扣1分，本项分数扣完为止。</w:t>
            </w:r>
          </w:p>
        </w:tc>
        <w:tc>
          <w:tcPr>
            <w:tcW w:w="1134" w:type="dxa"/>
            <w:vAlign w:val="center"/>
          </w:tcPr>
          <w:p w14:paraId="21345303">
            <w:pPr>
              <w:autoSpaceDE/>
              <w:autoSpaceDN/>
              <w:jc w:val="center"/>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3</w:t>
            </w:r>
          </w:p>
        </w:tc>
      </w:tr>
      <w:tr w14:paraId="432020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371" w:type="dxa"/>
            <w:gridSpan w:val="4"/>
            <w:vAlign w:val="center"/>
          </w:tcPr>
          <w:p w14:paraId="07B4EE21">
            <w:pPr>
              <w:autoSpaceDE/>
              <w:autoSpaceDN/>
              <w:ind w:left="59" w:leftChars="27" w:right="55" w:rightChars="25" w:firstLine="480" w:firstLineChars="200"/>
              <w:rPr>
                <w:rFonts w:hint="eastAsia" w:ascii="仿宋" w:hAnsi="仿宋" w:eastAsia="仿宋" w:cs="仿宋"/>
                <w:bCs/>
                <w:sz w:val="24"/>
                <w:szCs w:val="24"/>
                <w:lang w:val="en-US" w:bidi="ar-SA"/>
              </w:rPr>
            </w:pPr>
            <w:r>
              <w:rPr>
                <w:rFonts w:hint="eastAsia" w:ascii="仿宋" w:hAnsi="仿宋" w:eastAsia="仿宋" w:cs="仿宋"/>
                <w:bCs/>
                <w:sz w:val="24"/>
                <w:szCs w:val="24"/>
                <w:lang w:val="en-US" w:bidi="ar-SA"/>
              </w:rPr>
              <w:t>确保人身与设备安全。出现人伤或计算机硬件及软件人为破坏事故，整个测评成绩记0分。</w:t>
            </w:r>
          </w:p>
        </w:tc>
      </w:tr>
    </w:tbl>
    <w:p w14:paraId="37875EB2">
      <w:pPr>
        <w:tabs>
          <w:tab w:val="left" w:pos="577"/>
        </w:tabs>
        <w:adjustRightInd w:val="0"/>
        <w:snapToGrid w:val="0"/>
        <w:spacing w:line="360" w:lineRule="auto"/>
        <w:ind w:right="271"/>
        <w:jc w:val="center"/>
        <w:rPr>
          <w:rFonts w:hint="eastAsia" w:ascii="仿宋" w:hAnsi="仿宋" w:eastAsia="仿宋" w:cs="仿宋"/>
          <w:spacing w:val="-8"/>
          <w:sz w:val="21"/>
          <w:szCs w:val="21"/>
        </w:rPr>
      </w:pPr>
    </w:p>
    <w:p w14:paraId="2BFA82FC">
      <w:pPr>
        <w:rPr>
          <w:rFonts w:hint="eastAsia" w:ascii="仿宋" w:hAnsi="仿宋" w:eastAsia="仿宋" w:cs="仿宋"/>
          <w:spacing w:val="-8"/>
          <w:sz w:val="21"/>
          <w:szCs w:val="21"/>
        </w:rPr>
      </w:pPr>
      <w:r>
        <w:rPr>
          <w:rFonts w:hint="eastAsia" w:ascii="仿宋" w:hAnsi="仿宋" w:eastAsia="仿宋" w:cs="仿宋"/>
          <w:spacing w:val="-8"/>
          <w:sz w:val="21"/>
          <w:szCs w:val="21"/>
        </w:rPr>
        <w:br w:type="page"/>
      </w:r>
    </w:p>
    <w:p w14:paraId="48EFEDC5">
      <w:pPr>
        <w:tabs>
          <w:tab w:val="left" w:pos="577"/>
        </w:tabs>
        <w:adjustRightInd w:val="0"/>
        <w:snapToGrid w:val="0"/>
        <w:spacing w:line="360" w:lineRule="auto"/>
        <w:ind w:right="271"/>
        <w:jc w:val="center"/>
        <w:rPr>
          <w:rFonts w:ascii="仿宋" w:hAnsi="仿宋" w:eastAsia="仿宋" w:cs="仿宋"/>
          <w:spacing w:val="-8"/>
          <w:sz w:val="21"/>
          <w:szCs w:val="21"/>
        </w:rPr>
      </w:pPr>
      <w:bookmarkStart w:id="85" w:name="_GoBack"/>
      <w:bookmarkEnd w:id="85"/>
      <w:r>
        <w:rPr>
          <w:rFonts w:hint="eastAsia" w:ascii="仿宋" w:hAnsi="仿宋" w:eastAsia="仿宋" w:cs="仿宋"/>
          <w:spacing w:val="-8"/>
          <w:sz w:val="21"/>
          <w:szCs w:val="21"/>
        </w:rPr>
        <w:t>表</w:t>
      </w:r>
      <w:r>
        <w:rPr>
          <w:rFonts w:hint="eastAsia" w:ascii="仿宋" w:hAnsi="仿宋" w:eastAsia="仿宋" w:cs="仿宋"/>
          <w:spacing w:val="-8"/>
          <w:sz w:val="21"/>
          <w:szCs w:val="21"/>
          <w:lang w:val="en-US" w:eastAsia="zh-CN"/>
        </w:rPr>
        <w:t>6</w:t>
      </w:r>
      <w:r>
        <w:rPr>
          <w:rFonts w:hint="eastAsia" w:ascii="仿宋" w:hAnsi="仿宋" w:eastAsia="仿宋" w:cs="仿宋"/>
          <w:spacing w:val="-8"/>
          <w:sz w:val="21"/>
          <w:szCs w:val="21"/>
        </w:rPr>
        <w:t xml:space="preserve">  产品设计与3D打印评价标准</w:t>
      </w:r>
    </w:p>
    <w:tbl>
      <w:tblPr>
        <w:tblStyle w:val="15"/>
        <w:tblW w:w="9498" w:type="dxa"/>
        <w:tblInd w:w="0" w:type="dxa"/>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0" w:type="dxa"/>
          <w:bottom w:w="0" w:type="dxa"/>
          <w:right w:w="0" w:type="dxa"/>
        </w:tblCellMar>
      </w:tblPr>
      <w:tblGrid>
        <w:gridCol w:w="861"/>
        <w:gridCol w:w="1134"/>
        <w:gridCol w:w="1974"/>
        <w:gridCol w:w="3817"/>
        <w:gridCol w:w="728"/>
        <w:gridCol w:w="984"/>
      </w:tblGrid>
      <w:tr w14:paraId="3A64F745">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542" w:hRule="atLeast"/>
        </w:trPr>
        <w:tc>
          <w:tcPr>
            <w:tcW w:w="1995" w:type="dxa"/>
            <w:gridSpan w:val="2"/>
            <w:vAlign w:val="center"/>
          </w:tcPr>
          <w:p w14:paraId="37817A0E">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评价内容</w:t>
            </w:r>
          </w:p>
        </w:tc>
        <w:tc>
          <w:tcPr>
            <w:tcW w:w="1974" w:type="dxa"/>
            <w:vAlign w:val="center"/>
          </w:tcPr>
          <w:p w14:paraId="7D343C9B">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考核内容</w:t>
            </w:r>
          </w:p>
        </w:tc>
        <w:tc>
          <w:tcPr>
            <w:tcW w:w="3817" w:type="dxa"/>
            <w:vAlign w:val="center"/>
          </w:tcPr>
          <w:p w14:paraId="5805F820">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评分标准</w:t>
            </w:r>
          </w:p>
        </w:tc>
        <w:tc>
          <w:tcPr>
            <w:tcW w:w="728" w:type="dxa"/>
            <w:vAlign w:val="center"/>
          </w:tcPr>
          <w:p w14:paraId="780CBA2A">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配分</w:t>
            </w:r>
          </w:p>
        </w:tc>
        <w:tc>
          <w:tcPr>
            <w:tcW w:w="984" w:type="dxa"/>
            <w:vAlign w:val="center"/>
          </w:tcPr>
          <w:p w14:paraId="1B4ED598">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备注</w:t>
            </w:r>
          </w:p>
        </w:tc>
      </w:tr>
      <w:tr w14:paraId="7E8C10E8">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407" w:hRule="atLeast"/>
        </w:trPr>
        <w:tc>
          <w:tcPr>
            <w:tcW w:w="861" w:type="dxa"/>
            <w:vMerge w:val="restart"/>
            <w:vAlign w:val="center"/>
          </w:tcPr>
          <w:p w14:paraId="4E6EDDBE">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作品</w:t>
            </w:r>
          </w:p>
          <w:p w14:paraId="0E3DAD66">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（80%）</w:t>
            </w:r>
          </w:p>
        </w:tc>
        <w:tc>
          <w:tcPr>
            <w:tcW w:w="1134" w:type="dxa"/>
            <w:vMerge w:val="restart"/>
            <w:vAlign w:val="center"/>
          </w:tcPr>
          <w:p w14:paraId="6F31E0B1">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产品设计</w:t>
            </w:r>
          </w:p>
          <w:p w14:paraId="6785E0CE">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（45分）</w:t>
            </w:r>
          </w:p>
        </w:tc>
        <w:tc>
          <w:tcPr>
            <w:tcW w:w="1974" w:type="dxa"/>
            <w:vAlign w:val="center"/>
          </w:tcPr>
          <w:p w14:paraId="160E3E71">
            <w:pPr>
              <w:pStyle w:val="25"/>
              <w:spacing w:before="120" w:beforeLines="50" w:after="120" w:afterLines="50"/>
              <w:jc w:val="center"/>
              <w:rPr>
                <w:rFonts w:ascii="仿宋" w:hAnsi="仿宋" w:eastAsia="仿宋" w:cs="仿宋"/>
                <w:sz w:val="21"/>
                <w:szCs w:val="21"/>
                <w:lang w:eastAsia="en-US"/>
              </w:rPr>
            </w:pPr>
          </w:p>
        </w:tc>
        <w:tc>
          <w:tcPr>
            <w:tcW w:w="3817" w:type="dxa"/>
            <w:vAlign w:val="center"/>
          </w:tcPr>
          <w:p w14:paraId="3B7E3557">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文件储存位置错误，该项不得分。</w:t>
            </w:r>
          </w:p>
        </w:tc>
        <w:tc>
          <w:tcPr>
            <w:tcW w:w="728" w:type="dxa"/>
            <w:vAlign w:val="center"/>
          </w:tcPr>
          <w:p w14:paraId="73D11E99">
            <w:pPr>
              <w:pStyle w:val="25"/>
              <w:spacing w:before="120" w:beforeLines="50" w:after="120" w:afterLines="50"/>
              <w:jc w:val="center"/>
              <w:rPr>
                <w:rFonts w:ascii="仿宋" w:hAnsi="仿宋" w:eastAsia="仿宋" w:cs="仿宋"/>
                <w:sz w:val="21"/>
                <w:szCs w:val="21"/>
              </w:rPr>
            </w:pPr>
          </w:p>
        </w:tc>
        <w:tc>
          <w:tcPr>
            <w:tcW w:w="984" w:type="dxa"/>
            <w:vMerge w:val="restart"/>
            <w:vAlign w:val="center"/>
          </w:tcPr>
          <w:p w14:paraId="388FC52D">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出现明显失误造成工具或仪表、设备损坏等安全事故；严重违规操作、违反考场纪律，造成恶劣影响的整个考核记0分。</w:t>
            </w:r>
          </w:p>
        </w:tc>
      </w:tr>
      <w:tr w14:paraId="551B0912">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409" w:hRule="atLeast"/>
        </w:trPr>
        <w:tc>
          <w:tcPr>
            <w:tcW w:w="861" w:type="dxa"/>
            <w:vMerge w:val="continue"/>
            <w:vAlign w:val="center"/>
          </w:tcPr>
          <w:p w14:paraId="5E719202">
            <w:pPr>
              <w:pStyle w:val="25"/>
              <w:spacing w:before="120" w:beforeLines="50" w:after="120" w:afterLines="50"/>
              <w:jc w:val="center"/>
              <w:rPr>
                <w:rFonts w:ascii="仿宋" w:hAnsi="仿宋" w:eastAsia="仿宋" w:cs="仿宋"/>
                <w:sz w:val="21"/>
                <w:szCs w:val="21"/>
              </w:rPr>
            </w:pPr>
          </w:p>
        </w:tc>
        <w:tc>
          <w:tcPr>
            <w:tcW w:w="1134" w:type="dxa"/>
            <w:vMerge w:val="continue"/>
            <w:vAlign w:val="center"/>
          </w:tcPr>
          <w:p w14:paraId="45FB4F23">
            <w:pPr>
              <w:pStyle w:val="25"/>
              <w:spacing w:before="120" w:beforeLines="50" w:after="120" w:afterLines="50"/>
              <w:jc w:val="center"/>
              <w:rPr>
                <w:rFonts w:ascii="仿宋" w:hAnsi="仿宋" w:eastAsia="仿宋" w:cs="仿宋"/>
                <w:sz w:val="21"/>
                <w:szCs w:val="21"/>
              </w:rPr>
            </w:pPr>
          </w:p>
        </w:tc>
        <w:tc>
          <w:tcPr>
            <w:tcW w:w="1974" w:type="dxa"/>
            <w:vAlign w:val="center"/>
          </w:tcPr>
          <w:p w14:paraId="5517C795">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零件尺寸正确</w:t>
            </w:r>
          </w:p>
        </w:tc>
        <w:tc>
          <w:tcPr>
            <w:tcW w:w="3817" w:type="dxa"/>
            <w:vAlign w:val="center"/>
          </w:tcPr>
          <w:p w14:paraId="0C507F1E">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尺寸错误每处扣2分，扣完为止。</w:t>
            </w:r>
          </w:p>
        </w:tc>
        <w:tc>
          <w:tcPr>
            <w:tcW w:w="728" w:type="dxa"/>
            <w:vAlign w:val="center"/>
          </w:tcPr>
          <w:p w14:paraId="0729492A">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16</w:t>
            </w:r>
          </w:p>
        </w:tc>
        <w:tc>
          <w:tcPr>
            <w:tcW w:w="984" w:type="dxa"/>
            <w:vMerge w:val="continue"/>
            <w:vAlign w:val="center"/>
          </w:tcPr>
          <w:p w14:paraId="55E88AA0">
            <w:pPr>
              <w:pStyle w:val="25"/>
              <w:spacing w:before="120" w:beforeLines="50" w:after="120" w:afterLines="50"/>
              <w:jc w:val="center"/>
              <w:rPr>
                <w:rFonts w:ascii="仿宋" w:hAnsi="仿宋" w:eastAsia="仿宋" w:cs="仿宋"/>
                <w:sz w:val="21"/>
                <w:szCs w:val="21"/>
                <w:lang w:eastAsia="en-US"/>
              </w:rPr>
            </w:pPr>
          </w:p>
        </w:tc>
      </w:tr>
      <w:tr w14:paraId="762DB300">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546" w:hRule="atLeast"/>
        </w:trPr>
        <w:tc>
          <w:tcPr>
            <w:tcW w:w="861" w:type="dxa"/>
            <w:vMerge w:val="continue"/>
            <w:vAlign w:val="center"/>
          </w:tcPr>
          <w:p w14:paraId="0937D56E">
            <w:pPr>
              <w:pStyle w:val="25"/>
              <w:spacing w:before="120" w:beforeLines="50" w:after="120" w:afterLines="50"/>
              <w:jc w:val="center"/>
              <w:rPr>
                <w:rFonts w:ascii="仿宋" w:hAnsi="仿宋" w:eastAsia="仿宋" w:cs="仿宋"/>
                <w:sz w:val="21"/>
                <w:szCs w:val="21"/>
                <w:lang w:eastAsia="en-US"/>
              </w:rPr>
            </w:pPr>
          </w:p>
        </w:tc>
        <w:tc>
          <w:tcPr>
            <w:tcW w:w="1134" w:type="dxa"/>
            <w:vMerge w:val="continue"/>
            <w:vAlign w:val="center"/>
          </w:tcPr>
          <w:p w14:paraId="3E0380ED">
            <w:pPr>
              <w:pStyle w:val="25"/>
              <w:spacing w:before="120" w:beforeLines="50" w:after="120" w:afterLines="50"/>
              <w:jc w:val="center"/>
              <w:rPr>
                <w:rFonts w:ascii="仿宋" w:hAnsi="仿宋" w:eastAsia="仿宋" w:cs="仿宋"/>
                <w:sz w:val="21"/>
                <w:szCs w:val="21"/>
                <w:lang w:eastAsia="en-US"/>
              </w:rPr>
            </w:pPr>
          </w:p>
        </w:tc>
        <w:tc>
          <w:tcPr>
            <w:tcW w:w="1974" w:type="dxa"/>
            <w:vAlign w:val="center"/>
          </w:tcPr>
          <w:p w14:paraId="2775E522">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零件特征正确</w:t>
            </w:r>
          </w:p>
        </w:tc>
        <w:tc>
          <w:tcPr>
            <w:tcW w:w="3817" w:type="dxa"/>
            <w:vAlign w:val="center"/>
          </w:tcPr>
          <w:p w14:paraId="70E40571">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零件特征缺失一处扣3分，扣完为止。</w:t>
            </w:r>
          </w:p>
        </w:tc>
        <w:tc>
          <w:tcPr>
            <w:tcW w:w="728" w:type="dxa"/>
            <w:vAlign w:val="center"/>
          </w:tcPr>
          <w:p w14:paraId="76B1B3D0">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15</w:t>
            </w:r>
          </w:p>
        </w:tc>
        <w:tc>
          <w:tcPr>
            <w:tcW w:w="984" w:type="dxa"/>
            <w:vMerge w:val="continue"/>
            <w:vAlign w:val="center"/>
          </w:tcPr>
          <w:p w14:paraId="1A4C24D5">
            <w:pPr>
              <w:pStyle w:val="25"/>
              <w:spacing w:before="120" w:beforeLines="50" w:after="120" w:afterLines="50"/>
              <w:jc w:val="center"/>
              <w:rPr>
                <w:rFonts w:ascii="仿宋" w:hAnsi="仿宋" w:eastAsia="仿宋" w:cs="仿宋"/>
                <w:sz w:val="21"/>
                <w:szCs w:val="21"/>
                <w:lang w:eastAsia="en-US"/>
              </w:rPr>
            </w:pPr>
          </w:p>
        </w:tc>
      </w:tr>
      <w:tr w14:paraId="4319689F">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1007" w:hRule="atLeast"/>
        </w:trPr>
        <w:tc>
          <w:tcPr>
            <w:tcW w:w="861" w:type="dxa"/>
            <w:vMerge w:val="continue"/>
            <w:vAlign w:val="center"/>
          </w:tcPr>
          <w:p w14:paraId="52390CF9">
            <w:pPr>
              <w:pStyle w:val="25"/>
              <w:spacing w:before="120" w:beforeLines="50" w:after="120" w:afterLines="50"/>
              <w:jc w:val="center"/>
              <w:rPr>
                <w:rFonts w:ascii="仿宋" w:hAnsi="仿宋" w:eastAsia="仿宋" w:cs="仿宋"/>
                <w:sz w:val="21"/>
                <w:szCs w:val="21"/>
                <w:lang w:eastAsia="en-US"/>
              </w:rPr>
            </w:pPr>
          </w:p>
        </w:tc>
        <w:tc>
          <w:tcPr>
            <w:tcW w:w="1134" w:type="dxa"/>
            <w:vMerge w:val="continue"/>
            <w:vAlign w:val="center"/>
          </w:tcPr>
          <w:p w14:paraId="71B37D9A">
            <w:pPr>
              <w:pStyle w:val="25"/>
              <w:spacing w:before="120" w:beforeLines="50" w:after="120" w:afterLines="50"/>
              <w:jc w:val="center"/>
              <w:rPr>
                <w:rFonts w:ascii="仿宋" w:hAnsi="仿宋" w:eastAsia="仿宋" w:cs="仿宋"/>
                <w:sz w:val="21"/>
                <w:szCs w:val="21"/>
                <w:lang w:eastAsia="en-US"/>
              </w:rPr>
            </w:pPr>
          </w:p>
        </w:tc>
        <w:tc>
          <w:tcPr>
            <w:tcW w:w="1974" w:type="dxa"/>
            <w:vAlign w:val="center"/>
          </w:tcPr>
          <w:p w14:paraId="0DE67249">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零件结构合理，符合产品设计要求</w:t>
            </w:r>
          </w:p>
        </w:tc>
        <w:tc>
          <w:tcPr>
            <w:tcW w:w="3817" w:type="dxa"/>
            <w:vAlign w:val="center"/>
          </w:tcPr>
          <w:p w14:paraId="5CBB1F61">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结构不合理每处扣4分，扣完为止。设计不符合产品成型工艺每处扣2分。</w:t>
            </w:r>
          </w:p>
        </w:tc>
        <w:tc>
          <w:tcPr>
            <w:tcW w:w="728" w:type="dxa"/>
            <w:vAlign w:val="center"/>
          </w:tcPr>
          <w:p w14:paraId="11AFA34F">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14</w:t>
            </w:r>
          </w:p>
        </w:tc>
        <w:tc>
          <w:tcPr>
            <w:tcW w:w="984" w:type="dxa"/>
            <w:vMerge w:val="continue"/>
            <w:vAlign w:val="center"/>
          </w:tcPr>
          <w:p w14:paraId="1A18C3BA">
            <w:pPr>
              <w:pStyle w:val="25"/>
              <w:spacing w:before="120" w:beforeLines="50" w:after="120" w:afterLines="50"/>
              <w:jc w:val="center"/>
              <w:rPr>
                <w:rFonts w:ascii="仿宋" w:hAnsi="仿宋" w:eastAsia="仿宋" w:cs="仿宋"/>
                <w:sz w:val="21"/>
                <w:szCs w:val="21"/>
                <w:lang w:eastAsia="en-US"/>
              </w:rPr>
            </w:pPr>
          </w:p>
        </w:tc>
      </w:tr>
      <w:tr w14:paraId="1C685F2F">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861" w:type="dxa"/>
            <w:vMerge w:val="continue"/>
            <w:vAlign w:val="center"/>
          </w:tcPr>
          <w:p w14:paraId="40CF827D">
            <w:pPr>
              <w:pStyle w:val="25"/>
              <w:spacing w:before="120" w:beforeLines="50" w:after="120" w:afterLines="50"/>
              <w:jc w:val="center"/>
              <w:rPr>
                <w:rFonts w:ascii="仿宋" w:hAnsi="仿宋" w:eastAsia="仿宋" w:cs="仿宋"/>
                <w:sz w:val="21"/>
                <w:szCs w:val="21"/>
                <w:lang w:eastAsia="en-US"/>
              </w:rPr>
            </w:pPr>
          </w:p>
        </w:tc>
        <w:tc>
          <w:tcPr>
            <w:tcW w:w="1134" w:type="dxa"/>
            <w:vMerge w:val="restart"/>
            <w:vAlign w:val="center"/>
          </w:tcPr>
          <w:p w14:paraId="73CDD05F">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3D 打印</w:t>
            </w:r>
          </w:p>
          <w:p w14:paraId="39BFB9FC">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（35分）</w:t>
            </w:r>
          </w:p>
        </w:tc>
        <w:tc>
          <w:tcPr>
            <w:tcW w:w="1974" w:type="dxa"/>
            <w:vAlign w:val="center"/>
          </w:tcPr>
          <w:p w14:paraId="0B4EBA90">
            <w:pPr>
              <w:pStyle w:val="25"/>
              <w:spacing w:before="120" w:beforeLines="50" w:after="120" w:afterLines="50"/>
              <w:jc w:val="center"/>
              <w:rPr>
                <w:rFonts w:ascii="仿宋" w:hAnsi="仿宋" w:eastAsia="仿宋" w:cs="仿宋"/>
                <w:sz w:val="21"/>
                <w:szCs w:val="21"/>
                <w:lang w:eastAsia="en-US"/>
              </w:rPr>
            </w:pPr>
          </w:p>
        </w:tc>
        <w:tc>
          <w:tcPr>
            <w:tcW w:w="3817" w:type="dxa"/>
            <w:vAlign w:val="center"/>
          </w:tcPr>
          <w:p w14:paraId="6657DAC3">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产品零件按1:1打印，否则该项全扣。</w:t>
            </w:r>
          </w:p>
        </w:tc>
        <w:tc>
          <w:tcPr>
            <w:tcW w:w="728" w:type="dxa"/>
            <w:vAlign w:val="center"/>
          </w:tcPr>
          <w:p w14:paraId="53704A5F">
            <w:pPr>
              <w:pStyle w:val="25"/>
              <w:spacing w:before="120" w:beforeLines="50" w:after="120" w:afterLines="50"/>
              <w:jc w:val="center"/>
              <w:rPr>
                <w:rFonts w:ascii="仿宋" w:hAnsi="仿宋" w:eastAsia="仿宋" w:cs="仿宋"/>
                <w:sz w:val="21"/>
                <w:szCs w:val="21"/>
              </w:rPr>
            </w:pPr>
          </w:p>
        </w:tc>
        <w:tc>
          <w:tcPr>
            <w:tcW w:w="984" w:type="dxa"/>
            <w:vMerge w:val="continue"/>
            <w:vAlign w:val="center"/>
          </w:tcPr>
          <w:p w14:paraId="15E20F0F">
            <w:pPr>
              <w:pStyle w:val="25"/>
              <w:spacing w:before="120" w:beforeLines="50" w:after="120" w:afterLines="50"/>
              <w:jc w:val="center"/>
              <w:rPr>
                <w:rFonts w:ascii="仿宋" w:hAnsi="仿宋" w:eastAsia="仿宋" w:cs="仿宋"/>
                <w:sz w:val="21"/>
                <w:szCs w:val="21"/>
              </w:rPr>
            </w:pPr>
          </w:p>
        </w:tc>
      </w:tr>
      <w:tr w14:paraId="7492B922">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544" w:hRule="atLeast"/>
        </w:trPr>
        <w:tc>
          <w:tcPr>
            <w:tcW w:w="861" w:type="dxa"/>
            <w:vMerge w:val="continue"/>
            <w:vAlign w:val="center"/>
          </w:tcPr>
          <w:p w14:paraId="6B185268">
            <w:pPr>
              <w:pStyle w:val="25"/>
              <w:spacing w:before="120" w:beforeLines="50" w:after="120" w:afterLines="50"/>
              <w:jc w:val="center"/>
              <w:rPr>
                <w:rFonts w:ascii="仿宋" w:hAnsi="仿宋" w:eastAsia="仿宋" w:cs="仿宋"/>
                <w:sz w:val="21"/>
                <w:szCs w:val="21"/>
              </w:rPr>
            </w:pPr>
          </w:p>
        </w:tc>
        <w:tc>
          <w:tcPr>
            <w:tcW w:w="1134" w:type="dxa"/>
            <w:vMerge w:val="continue"/>
            <w:vAlign w:val="center"/>
          </w:tcPr>
          <w:p w14:paraId="1F1E52CC">
            <w:pPr>
              <w:pStyle w:val="25"/>
              <w:spacing w:before="120" w:beforeLines="50" w:after="120" w:afterLines="50"/>
              <w:jc w:val="center"/>
              <w:rPr>
                <w:rFonts w:ascii="仿宋" w:hAnsi="仿宋" w:eastAsia="仿宋" w:cs="仿宋"/>
                <w:sz w:val="21"/>
                <w:szCs w:val="21"/>
              </w:rPr>
            </w:pPr>
          </w:p>
        </w:tc>
        <w:tc>
          <w:tcPr>
            <w:tcW w:w="1974" w:type="dxa"/>
            <w:vAlign w:val="center"/>
          </w:tcPr>
          <w:p w14:paraId="695B2F0E">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转换三维模型格式</w:t>
            </w:r>
          </w:p>
        </w:tc>
        <w:tc>
          <w:tcPr>
            <w:tcW w:w="3817" w:type="dxa"/>
            <w:vAlign w:val="center"/>
          </w:tcPr>
          <w:p w14:paraId="6A2908D8">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未转换三维模型格式扣2分。</w:t>
            </w:r>
          </w:p>
        </w:tc>
        <w:tc>
          <w:tcPr>
            <w:tcW w:w="728" w:type="dxa"/>
            <w:vAlign w:val="center"/>
          </w:tcPr>
          <w:p w14:paraId="434541BA">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2</w:t>
            </w:r>
          </w:p>
        </w:tc>
        <w:tc>
          <w:tcPr>
            <w:tcW w:w="984" w:type="dxa"/>
            <w:vMerge w:val="continue"/>
            <w:vAlign w:val="center"/>
          </w:tcPr>
          <w:p w14:paraId="52F74EB1">
            <w:pPr>
              <w:pStyle w:val="25"/>
              <w:spacing w:before="120" w:beforeLines="50" w:after="120" w:afterLines="50"/>
              <w:jc w:val="center"/>
              <w:rPr>
                <w:rFonts w:ascii="仿宋" w:hAnsi="仿宋" w:eastAsia="仿宋" w:cs="仿宋"/>
                <w:sz w:val="21"/>
                <w:szCs w:val="21"/>
                <w:lang w:eastAsia="en-US"/>
              </w:rPr>
            </w:pPr>
          </w:p>
        </w:tc>
      </w:tr>
      <w:tr w14:paraId="70A7B33F">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497" w:hRule="atLeast"/>
        </w:trPr>
        <w:tc>
          <w:tcPr>
            <w:tcW w:w="861" w:type="dxa"/>
            <w:vMerge w:val="continue"/>
            <w:vAlign w:val="center"/>
          </w:tcPr>
          <w:p w14:paraId="3BD54F94">
            <w:pPr>
              <w:pStyle w:val="25"/>
              <w:spacing w:before="120" w:beforeLines="50" w:after="120" w:afterLines="50"/>
              <w:jc w:val="center"/>
              <w:rPr>
                <w:rFonts w:ascii="仿宋" w:hAnsi="仿宋" w:eastAsia="仿宋" w:cs="仿宋"/>
                <w:sz w:val="21"/>
                <w:szCs w:val="21"/>
                <w:lang w:eastAsia="en-US"/>
              </w:rPr>
            </w:pPr>
          </w:p>
        </w:tc>
        <w:tc>
          <w:tcPr>
            <w:tcW w:w="1134" w:type="dxa"/>
            <w:vMerge w:val="continue"/>
            <w:vAlign w:val="center"/>
          </w:tcPr>
          <w:p w14:paraId="015AAEEC">
            <w:pPr>
              <w:pStyle w:val="25"/>
              <w:spacing w:before="120" w:beforeLines="50" w:after="120" w:afterLines="50"/>
              <w:jc w:val="center"/>
              <w:rPr>
                <w:rFonts w:ascii="仿宋" w:hAnsi="仿宋" w:eastAsia="仿宋" w:cs="仿宋"/>
                <w:sz w:val="21"/>
                <w:szCs w:val="21"/>
                <w:lang w:eastAsia="en-US"/>
              </w:rPr>
            </w:pPr>
          </w:p>
        </w:tc>
        <w:tc>
          <w:tcPr>
            <w:tcW w:w="1974" w:type="dxa"/>
            <w:vAlign w:val="center"/>
          </w:tcPr>
          <w:p w14:paraId="0EF53229">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导入模型，调整到最佳位置。</w:t>
            </w:r>
          </w:p>
        </w:tc>
        <w:tc>
          <w:tcPr>
            <w:tcW w:w="3817" w:type="dxa"/>
            <w:vAlign w:val="center"/>
          </w:tcPr>
          <w:p w14:paraId="6F91F8A1">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未导入模型扣2分，位置不合理扣除分。</w:t>
            </w:r>
          </w:p>
        </w:tc>
        <w:tc>
          <w:tcPr>
            <w:tcW w:w="728" w:type="dxa"/>
            <w:vAlign w:val="center"/>
          </w:tcPr>
          <w:p w14:paraId="4DFC247F">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4</w:t>
            </w:r>
          </w:p>
        </w:tc>
        <w:tc>
          <w:tcPr>
            <w:tcW w:w="984" w:type="dxa"/>
            <w:vMerge w:val="continue"/>
            <w:vAlign w:val="center"/>
          </w:tcPr>
          <w:p w14:paraId="5D1102DD">
            <w:pPr>
              <w:pStyle w:val="25"/>
              <w:spacing w:before="120" w:beforeLines="50" w:after="120" w:afterLines="50"/>
              <w:jc w:val="center"/>
              <w:rPr>
                <w:rFonts w:ascii="仿宋" w:hAnsi="仿宋" w:eastAsia="仿宋" w:cs="仿宋"/>
                <w:sz w:val="21"/>
                <w:szCs w:val="21"/>
                <w:lang w:eastAsia="en-US"/>
              </w:rPr>
            </w:pPr>
          </w:p>
        </w:tc>
      </w:tr>
      <w:tr w14:paraId="3C9BE627">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562" w:hRule="atLeast"/>
        </w:trPr>
        <w:tc>
          <w:tcPr>
            <w:tcW w:w="861" w:type="dxa"/>
            <w:vMerge w:val="continue"/>
            <w:vAlign w:val="center"/>
          </w:tcPr>
          <w:p w14:paraId="6C94655B">
            <w:pPr>
              <w:pStyle w:val="25"/>
              <w:spacing w:before="120" w:beforeLines="50" w:after="120" w:afterLines="50"/>
              <w:jc w:val="center"/>
              <w:rPr>
                <w:rFonts w:ascii="仿宋" w:hAnsi="仿宋" w:eastAsia="仿宋" w:cs="仿宋"/>
                <w:sz w:val="21"/>
                <w:szCs w:val="21"/>
                <w:lang w:eastAsia="en-US"/>
              </w:rPr>
            </w:pPr>
          </w:p>
        </w:tc>
        <w:tc>
          <w:tcPr>
            <w:tcW w:w="1134" w:type="dxa"/>
            <w:vMerge w:val="continue"/>
            <w:vAlign w:val="center"/>
          </w:tcPr>
          <w:p w14:paraId="14013C70">
            <w:pPr>
              <w:pStyle w:val="25"/>
              <w:spacing w:before="120" w:beforeLines="50" w:after="120" w:afterLines="50"/>
              <w:jc w:val="center"/>
              <w:rPr>
                <w:rFonts w:ascii="仿宋" w:hAnsi="仿宋" w:eastAsia="仿宋" w:cs="仿宋"/>
                <w:sz w:val="21"/>
                <w:szCs w:val="21"/>
                <w:lang w:eastAsia="en-US"/>
              </w:rPr>
            </w:pPr>
          </w:p>
        </w:tc>
        <w:tc>
          <w:tcPr>
            <w:tcW w:w="1974" w:type="dxa"/>
            <w:vAlign w:val="center"/>
          </w:tcPr>
          <w:p w14:paraId="0E784937">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打印参数设置</w:t>
            </w:r>
          </w:p>
        </w:tc>
        <w:tc>
          <w:tcPr>
            <w:tcW w:w="3817" w:type="dxa"/>
            <w:vAlign w:val="center"/>
          </w:tcPr>
          <w:p w14:paraId="379D831F">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打印参数设置不合理每处扣2分，扣完为止。</w:t>
            </w:r>
          </w:p>
        </w:tc>
        <w:tc>
          <w:tcPr>
            <w:tcW w:w="728" w:type="dxa"/>
            <w:vAlign w:val="center"/>
          </w:tcPr>
          <w:p w14:paraId="30BC0252">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5</w:t>
            </w:r>
          </w:p>
        </w:tc>
        <w:tc>
          <w:tcPr>
            <w:tcW w:w="984" w:type="dxa"/>
            <w:vMerge w:val="continue"/>
            <w:vAlign w:val="center"/>
          </w:tcPr>
          <w:p w14:paraId="37B1D743">
            <w:pPr>
              <w:pStyle w:val="25"/>
              <w:spacing w:before="120" w:beforeLines="50" w:after="120" w:afterLines="50"/>
              <w:jc w:val="center"/>
              <w:rPr>
                <w:rFonts w:ascii="仿宋" w:hAnsi="仿宋" w:eastAsia="仿宋" w:cs="仿宋"/>
                <w:sz w:val="21"/>
                <w:szCs w:val="21"/>
                <w:lang w:eastAsia="en-US"/>
              </w:rPr>
            </w:pPr>
          </w:p>
        </w:tc>
      </w:tr>
      <w:tr w14:paraId="1C403015">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412" w:hRule="atLeast"/>
        </w:trPr>
        <w:tc>
          <w:tcPr>
            <w:tcW w:w="861" w:type="dxa"/>
            <w:vMerge w:val="continue"/>
            <w:vAlign w:val="center"/>
          </w:tcPr>
          <w:p w14:paraId="43D94494">
            <w:pPr>
              <w:pStyle w:val="25"/>
              <w:spacing w:before="120" w:beforeLines="50" w:after="120" w:afterLines="50"/>
              <w:jc w:val="center"/>
              <w:rPr>
                <w:rFonts w:ascii="仿宋" w:hAnsi="仿宋" w:eastAsia="仿宋" w:cs="仿宋"/>
                <w:sz w:val="21"/>
                <w:szCs w:val="21"/>
                <w:lang w:eastAsia="en-US"/>
              </w:rPr>
            </w:pPr>
          </w:p>
        </w:tc>
        <w:tc>
          <w:tcPr>
            <w:tcW w:w="1134" w:type="dxa"/>
            <w:vMerge w:val="continue"/>
            <w:vAlign w:val="center"/>
          </w:tcPr>
          <w:p w14:paraId="0128B684">
            <w:pPr>
              <w:pStyle w:val="25"/>
              <w:spacing w:before="120" w:beforeLines="50" w:after="120" w:afterLines="50"/>
              <w:jc w:val="center"/>
              <w:rPr>
                <w:rFonts w:ascii="仿宋" w:hAnsi="仿宋" w:eastAsia="仿宋" w:cs="仿宋"/>
                <w:sz w:val="21"/>
                <w:szCs w:val="21"/>
                <w:lang w:eastAsia="en-US"/>
              </w:rPr>
            </w:pPr>
          </w:p>
        </w:tc>
        <w:tc>
          <w:tcPr>
            <w:tcW w:w="1974" w:type="dxa"/>
            <w:vAlign w:val="center"/>
          </w:tcPr>
          <w:p w14:paraId="11EE83C7">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产品打印</w:t>
            </w:r>
          </w:p>
        </w:tc>
        <w:tc>
          <w:tcPr>
            <w:tcW w:w="3817" w:type="dxa"/>
            <w:vAlign w:val="center"/>
          </w:tcPr>
          <w:p w14:paraId="06422803">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打印不完整每处扣5分，扣完为止。</w:t>
            </w:r>
          </w:p>
        </w:tc>
        <w:tc>
          <w:tcPr>
            <w:tcW w:w="728" w:type="dxa"/>
            <w:vAlign w:val="center"/>
          </w:tcPr>
          <w:p w14:paraId="3305BB58">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20</w:t>
            </w:r>
          </w:p>
        </w:tc>
        <w:tc>
          <w:tcPr>
            <w:tcW w:w="984" w:type="dxa"/>
            <w:vMerge w:val="continue"/>
            <w:vAlign w:val="center"/>
          </w:tcPr>
          <w:p w14:paraId="7DF0DC4B">
            <w:pPr>
              <w:pStyle w:val="25"/>
              <w:spacing w:before="120" w:beforeLines="50" w:after="120" w:afterLines="50"/>
              <w:jc w:val="center"/>
              <w:rPr>
                <w:rFonts w:ascii="仿宋" w:hAnsi="仿宋" w:eastAsia="仿宋" w:cs="仿宋"/>
                <w:sz w:val="21"/>
                <w:szCs w:val="21"/>
                <w:lang w:eastAsia="en-US"/>
              </w:rPr>
            </w:pPr>
          </w:p>
        </w:tc>
      </w:tr>
      <w:tr w14:paraId="0CF3B89D">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450" w:hRule="atLeast"/>
        </w:trPr>
        <w:tc>
          <w:tcPr>
            <w:tcW w:w="861" w:type="dxa"/>
            <w:vMerge w:val="continue"/>
            <w:vAlign w:val="center"/>
          </w:tcPr>
          <w:p w14:paraId="6581570A">
            <w:pPr>
              <w:pStyle w:val="25"/>
              <w:spacing w:before="120" w:beforeLines="50" w:after="120" w:afterLines="50"/>
              <w:jc w:val="center"/>
              <w:rPr>
                <w:rFonts w:ascii="仿宋" w:hAnsi="仿宋" w:eastAsia="仿宋" w:cs="仿宋"/>
                <w:sz w:val="21"/>
                <w:szCs w:val="21"/>
                <w:lang w:eastAsia="en-US"/>
              </w:rPr>
            </w:pPr>
          </w:p>
        </w:tc>
        <w:tc>
          <w:tcPr>
            <w:tcW w:w="1134" w:type="dxa"/>
            <w:vMerge w:val="continue"/>
            <w:vAlign w:val="center"/>
          </w:tcPr>
          <w:p w14:paraId="2DF50A6D">
            <w:pPr>
              <w:pStyle w:val="25"/>
              <w:spacing w:before="120" w:beforeLines="50" w:after="120" w:afterLines="50"/>
              <w:jc w:val="center"/>
              <w:rPr>
                <w:rFonts w:ascii="仿宋" w:hAnsi="仿宋" w:eastAsia="仿宋" w:cs="仿宋"/>
                <w:sz w:val="21"/>
                <w:szCs w:val="21"/>
                <w:lang w:eastAsia="en-US"/>
              </w:rPr>
            </w:pPr>
          </w:p>
        </w:tc>
        <w:tc>
          <w:tcPr>
            <w:tcW w:w="1974" w:type="dxa"/>
            <w:vAlign w:val="center"/>
          </w:tcPr>
          <w:p w14:paraId="2C9DD1BD">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后处理</w:t>
            </w:r>
          </w:p>
        </w:tc>
        <w:tc>
          <w:tcPr>
            <w:tcW w:w="3817" w:type="dxa"/>
            <w:vAlign w:val="center"/>
          </w:tcPr>
          <w:p w14:paraId="3D8406D8">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产品打印完成后，后处理不到位扣4分。</w:t>
            </w:r>
          </w:p>
        </w:tc>
        <w:tc>
          <w:tcPr>
            <w:tcW w:w="728" w:type="dxa"/>
            <w:vAlign w:val="center"/>
          </w:tcPr>
          <w:p w14:paraId="0D075561">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4</w:t>
            </w:r>
          </w:p>
        </w:tc>
        <w:tc>
          <w:tcPr>
            <w:tcW w:w="984" w:type="dxa"/>
            <w:vMerge w:val="continue"/>
            <w:vAlign w:val="center"/>
          </w:tcPr>
          <w:p w14:paraId="6D631399">
            <w:pPr>
              <w:pStyle w:val="25"/>
              <w:spacing w:before="120" w:beforeLines="50" w:after="120" w:afterLines="50"/>
              <w:jc w:val="center"/>
              <w:rPr>
                <w:rFonts w:ascii="仿宋" w:hAnsi="仿宋" w:eastAsia="仿宋" w:cs="仿宋"/>
                <w:sz w:val="21"/>
                <w:szCs w:val="21"/>
                <w:lang w:eastAsia="en-US"/>
              </w:rPr>
            </w:pPr>
          </w:p>
        </w:tc>
      </w:tr>
      <w:tr w14:paraId="34DB54E9">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929" w:hRule="atLeast"/>
        </w:trPr>
        <w:tc>
          <w:tcPr>
            <w:tcW w:w="861" w:type="dxa"/>
            <w:vMerge w:val="restart"/>
            <w:vAlign w:val="center"/>
          </w:tcPr>
          <w:p w14:paraId="7CFE2564">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职业素养与操作规范</w:t>
            </w:r>
          </w:p>
          <w:p w14:paraId="3CED5CAC">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（20%）</w:t>
            </w:r>
          </w:p>
        </w:tc>
        <w:tc>
          <w:tcPr>
            <w:tcW w:w="1134" w:type="dxa"/>
            <w:vMerge w:val="restart"/>
            <w:vAlign w:val="center"/>
          </w:tcPr>
          <w:p w14:paraId="79090953">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操作规范</w:t>
            </w:r>
          </w:p>
          <w:p w14:paraId="6AB7A2FF">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（10分）</w:t>
            </w:r>
          </w:p>
        </w:tc>
        <w:tc>
          <w:tcPr>
            <w:tcW w:w="1974" w:type="dxa"/>
            <w:vAlign w:val="center"/>
          </w:tcPr>
          <w:p w14:paraId="21F4F591">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操作安全、规范</w:t>
            </w:r>
          </w:p>
        </w:tc>
        <w:tc>
          <w:tcPr>
            <w:tcW w:w="3817" w:type="dxa"/>
            <w:vAlign w:val="center"/>
          </w:tcPr>
          <w:p w14:paraId="4D7D88DA">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工具、设备使用不规范扣1分/次，累计三次及以上计0分；违反安全，文明生产规程扣2分。</w:t>
            </w:r>
          </w:p>
        </w:tc>
        <w:tc>
          <w:tcPr>
            <w:tcW w:w="728" w:type="dxa"/>
            <w:vAlign w:val="center"/>
          </w:tcPr>
          <w:p w14:paraId="63F7F07B">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4</w:t>
            </w:r>
          </w:p>
        </w:tc>
        <w:tc>
          <w:tcPr>
            <w:tcW w:w="984" w:type="dxa"/>
            <w:vMerge w:val="continue"/>
            <w:vAlign w:val="center"/>
          </w:tcPr>
          <w:p w14:paraId="39D17DFE">
            <w:pPr>
              <w:pStyle w:val="25"/>
              <w:spacing w:before="120" w:beforeLines="50" w:after="120" w:afterLines="50"/>
              <w:jc w:val="center"/>
              <w:rPr>
                <w:rFonts w:ascii="仿宋" w:hAnsi="仿宋" w:eastAsia="仿宋" w:cs="仿宋"/>
                <w:sz w:val="21"/>
                <w:szCs w:val="21"/>
                <w:lang w:eastAsia="en-US"/>
              </w:rPr>
            </w:pPr>
          </w:p>
        </w:tc>
      </w:tr>
      <w:tr w14:paraId="1B8C27F2">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957" w:hRule="atLeast"/>
        </w:trPr>
        <w:tc>
          <w:tcPr>
            <w:tcW w:w="861" w:type="dxa"/>
            <w:vMerge w:val="continue"/>
            <w:vAlign w:val="center"/>
          </w:tcPr>
          <w:p w14:paraId="5D554E1A">
            <w:pPr>
              <w:pStyle w:val="25"/>
              <w:spacing w:before="120" w:beforeLines="50" w:after="120" w:afterLines="50"/>
              <w:jc w:val="center"/>
              <w:rPr>
                <w:rFonts w:ascii="仿宋" w:hAnsi="仿宋" w:eastAsia="仿宋" w:cs="仿宋"/>
                <w:sz w:val="21"/>
                <w:szCs w:val="21"/>
                <w:lang w:eastAsia="en-US"/>
              </w:rPr>
            </w:pPr>
          </w:p>
        </w:tc>
        <w:tc>
          <w:tcPr>
            <w:tcW w:w="1134" w:type="dxa"/>
            <w:vMerge w:val="continue"/>
            <w:vAlign w:val="center"/>
          </w:tcPr>
          <w:p w14:paraId="2CA22505">
            <w:pPr>
              <w:pStyle w:val="25"/>
              <w:spacing w:before="120" w:beforeLines="50" w:after="120" w:afterLines="50"/>
              <w:jc w:val="center"/>
              <w:rPr>
                <w:rFonts w:ascii="仿宋" w:hAnsi="仿宋" w:eastAsia="仿宋" w:cs="仿宋"/>
                <w:sz w:val="21"/>
                <w:szCs w:val="21"/>
                <w:lang w:eastAsia="en-US"/>
              </w:rPr>
            </w:pPr>
          </w:p>
        </w:tc>
        <w:tc>
          <w:tcPr>
            <w:tcW w:w="1974" w:type="dxa"/>
            <w:vAlign w:val="center"/>
          </w:tcPr>
          <w:p w14:paraId="63730808">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工具、设备使用</w:t>
            </w:r>
          </w:p>
        </w:tc>
        <w:tc>
          <w:tcPr>
            <w:tcW w:w="3817" w:type="dxa"/>
            <w:vAlign w:val="center"/>
          </w:tcPr>
          <w:p w14:paraId="4F08053B">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工具量具选择不当扣1分/次，破坏工具、设备扣2分，断丝一次扣2分，扣完为止。</w:t>
            </w:r>
          </w:p>
        </w:tc>
        <w:tc>
          <w:tcPr>
            <w:tcW w:w="728" w:type="dxa"/>
            <w:vAlign w:val="center"/>
          </w:tcPr>
          <w:p w14:paraId="01BD789C">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4</w:t>
            </w:r>
          </w:p>
        </w:tc>
        <w:tc>
          <w:tcPr>
            <w:tcW w:w="984" w:type="dxa"/>
            <w:vMerge w:val="continue"/>
            <w:vAlign w:val="center"/>
          </w:tcPr>
          <w:p w14:paraId="5CC8B9C8">
            <w:pPr>
              <w:pStyle w:val="25"/>
              <w:spacing w:before="120" w:beforeLines="50" w:after="120" w:afterLines="50"/>
              <w:jc w:val="center"/>
              <w:rPr>
                <w:rFonts w:ascii="仿宋" w:hAnsi="仿宋" w:eastAsia="仿宋" w:cs="仿宋"/>
                <w:sz w:val="21"/>
                <w:szCs w:val="21"/>
                <w:lang w:eastAsia="en-US"/>
              </w:rPr>
            </w:pPr>
          </w:p>
        </w:tc>
      </w:tr>
      <w:tr w14:paraId="02900E86">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842" w:hRule="atLeast"/>
        </w:trPr>
        <w:tc>
          <w:tcPr>
            <w:tcW w:w="861" w:type="dxa"/>
            <w:vMerge w:val="continue"/>
            <w:vAlign w:val="center"/>
          </w:tcPr>
          <w:p w14:paraId="6AE523D0">
            <w:pPr>
              <w:pStyle w:val="25"/>
              <w:spacing w:before="120" w:beforeLines="50" w:after="120" w:afterLines="50"/>
              <w:jc w:val="center"/>
              <w:rPr>
                <w:rFonts w:ascii="仿宋" w:hAnsi="仿宋" w:eastAsia="仿宋" w:cs="仿宋"/>
                <w:sz w:val="21"/>
                <w:szCs w:val="21"/>
                <w:lang w:eastAsia="en-US"/>
              </w:rPr>
            </w:pPr>
          </w:p>
        </w:tc>
        <w:tc>
          <w:tcPr>
            <w:tcW w:w="1134" w:type="dxa"/>
            <w:vMerge w:val="continue"/>
            <w:vAlign w:val="center"/>
          </w:tcPr>
          <w:p w14:paraId="739BC58A">
            <w:pPr>
              <w:pStyle w:val="25"/>
              <w:spacing w:before="120" w:beforeLines="50" w:after="120" w:afterLines="50"/>
              <w:jc w:val="center"/>
              <w:rPr>
                <w:rFonts w:ascii="仿宋" w:hAnsi="仿宋" w:eastAsia="仿宋" w:cs="仿宋"/>
                <w:sz w:val="21"/>
                <w:szCs w:val="21"/>
                <w:lang w:eastAsia="en-US"/>
              </w:rPr>
            </w:pPr>
          </w:p>
        </w:tc>
        <w:tc>
          <w:tcPr>
            <w:tcW w:w="1974" w:type="dxa"/>
            <w:vAlign w:val="center"/>
          </w:tcPr>
          <w:p w14:paraId="39F63D63">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软件操作规范</w:t>
            </w:r>
          </w:p>
        </w:tc>
        <w:tc>
          <w:tcPr>
            <w:tcW w:w="3817" w:type="dxa"/>
            <w:vAlign w:val="center"/>
          </w:tcPr>
          <w:p w14:paraId="369DDB5A">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未按要求规范操作软件，做与考试无关的操作，文件命名、存放位置不正确每项扣2分。</w:t>
            </w:r>
          </w:p>
        </w:tc>
        <w:tc>
          <w:tcPr>
            <w:tcW w:w="728" w:type="dxa"/>
            <w:vAlign w:val="center"/>
          </w:tcPr>
          <w:p w14:paraId="60F4E41C">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2</w:t>
            </w:r>
          </w:p>
        </w:tc>
        <w:tc>
          <w:tcPr>
            <w:tcW w:w="984" w:type="dxa"/>
            <w:vMerge w:val="continue"/>
            <w:vAlign w:val="center"/>
          </w:tcPr>
          <w:p w14:paraId="2DDFECE6">
            <w:pPr>
              <w:pStyle w:val="25"/>
              <w:spacing w:before="120" w:beforeLines="50" w:after="120" w:afterLines="50"/>
              <w:jc w:val="center"/>
              <w:rPr>
                <w:rFonts w:ascii="仿宋" w:hAnsi="仿宋" w:eastAsia="仿宋" w:cs="仿宋"/>
                <w:sz w:val="21"/>
                <w:szCs w:val="21"/>
                <w:lang w:eastAsia="en-US"/>
              </w:rPr>
            </w:pPr>
          </w:p>
        </w:tc>
      </w:tr>
      <w:tr w14:paraId="6FCDC8FC">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732" w:hRule="atLeast"/>
        </w:trPr>
        <w:tc>
          <w:tcPr>
            <w:tcW w:w="861" w:type="dxa"/>
            <w:vMerge w:val="continue"/>
            <w:vAlign w:val="center"/>
          </w:tcPr>
          <w:p w14:paraId="6B89CB6C">
            <w:pPr>
              <w:pStyle w:val="25"/>
              <w:spacing w:before="120" w:beforeLines="50" w:after="120" w:afterLines="50"/>
              <w:jc w:val="center"/>
              <w:rPr>
                <w:rFonts w:ascii="仿宋" w:hAnsi="仿宋" w:eastAsia="仿宋" w:cs="仿宋"/>
                <w:sz w:val="21"/>
                <w:szCs w:val="21"/>
                <w:lang w:eastAsia="en-US"/>
              </w:rPr>
            </w:pPr>
          </w:p>
        </w:tc>
        <w:tc>
          <w:tcPr>
            <w:tcW w:w="1134" w:type="dxa"/>
            <w:vMerge w:val="restart"/>
            <w:vAlign w:val="center"/>
          </w:tcPr>
          <w:p w14:paraId="204DD68A">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职业素养</w:t>
            </w:r>
          </w:p>
          <w:p w14:paraId="652C30B1">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（10分）</w:t>
            </w:r>
          </w:p>
        </w:tc>
        <w:tc>
          <w:tcPr>
            <w:tcW w:w="1974" w:type="dxa"/>
            <w:vAlign w:val="center"/>
          </w:tcPr>
          <w:p w14:paraId="6B54D7DB">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着装规范、工作态度</w:t>
            </w:r>
          </w:p>
        </w:tc>
        <w:tc>
          <w:tcPr>
            <w:tcW w:w="3817" w:type="dxa"/>
            <w:vAlign w:val="center"/>
          </w:tcPr>
          <w:p w14:paraId="30E9D96E">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按安全生产要求穿工作服、戴防护帽，如有违反扣2分；工作态度不好扣2分。</w:t>
            </w:r>
          </w:p>
        </w:tc>
        <w:tc>
          <w:tcPr>
            <w:tcW w:w="728" w:type="dxa"/>
            <w:vAlign w:val="center"/>
          </w:tcPr>
          <w:p w14:paraId="164727F5">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4</w:t>
            </w:r>
          </w:p>
        </w:tc>
        <w:tc>
          <w:tcPr>
            <w:tcW w:w="984" w:type="dxa"/>
            <w:vMerge w:val="continue"/>
            <w:vAlign w:val="center"/>
          </w:tcPr>
          <w:p w14:paraId="42D4910F">
            <w:pPr>
              <w:pStyle w:val="25"/>
              <w:spacing w:before="120" w:beforeLines="50" w:after="120" w:afterLines="50"/>
              <w:jc w:val="center"/>
              <w:rPr>
                <w:rFonts w:ascii="仿宋" w:hAnsi="仿宋" w:eastAsia="仿宋" w:cs="仿宋"/>
                <w:sz w:val="21"/>
                <w:szCs w:val="21"/>
                <w:lang w:eastAsia="en-US"/>
              </w:rPr>
            </w:pPr>
          </w:p>
        </w:tc>
      </w:tr>
      <w:tr w14:paraId="2A9BBEEE">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698" w:hRule="atLeast"/>
        </w:trPr>
        <w:tc>
          <w:tcPr>
            <w:tcW w:w="861" w:type="dxa"/>
            <w:vMerge w:val="continue"/>
            <w:vAlign w:val="center"/>
          </w:tcPr>
          <w:p w14:paraId="44A451E6">
            <w:pPr>
              <w:pStyle w:val="25"/>
              <w:spacing w:before="120" w:beforeLines="50" w:after="120" w:afterLines="50"/>
              <w:jc w:val="center"/>
              <w:rPr>
                <w:rFonts w:ascii="仿宋" w:hAnsi="仿宋" w:eastAsia="仿宋" w:cs="仿宋"/>
                <w:sz w:val="21"/>
                <w:szCs w:val="21"/>
                <w:lang w:eastAsia="en-US"/>
              </w:rPr>
            </w:pPr>
          </w:p>
        </w:tc>
        <w:tc>
          <w:tcPr>
            <w:tcW w:w="1134" w:type="dxa"/>
            <w:vMerge w:val="continue"/>
            <w:vAlign w:val="center"/>
          </w:tcPr>
          <w:p w14:paraId="6EE6C330">
            <w:pPr>
              <w:pStyle w:val="25"/>
              <w:spacing w:before="120" w:beforeLines="50" w:after="120" w:afterLines="50"/>
              <w:jc w:val="center"/>
              <w:rPr>
                <w:rFonts w:ascii="仿宋" w:hAnsi="仿宋" w:eastAsia="仿宋" w:cs="仿宋"/>
                <w:sz w:val="21"/>
                <w:szCs w:val="21"/>
                <w:lang w:eastAsia="en-US"/>
              </w:rPr>
            </w:pPr>
          </w:p>
        </w:tc>
        <w:tc>
          <w:tcPr>
            <w:tcW w:w="1974" w:type="dxa"/>
            <w:vAlign w:val="center"/>
          </w:tcPr>
          <w:p w14:paraId="25DAF217">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6S</w:t>
            </w:r>
          </w:p>
        </w:tc>
        <w:tc>
          <w:tcPr>
            <w:tcW w:w="3817" w:type="dxa"/>
            <w:vAlign w:val="center"/>
          </w:tcPr>
          <w:p w14:paraId="5B861453">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考试过程中及结束后，考试桌面及地面不符合6S管理基本要求的扣1-3分。</w:t>
            </w:r>
          </w:p>
        </w:tc>
        <w:tc>
          <w:tcPr>
            <w:tcW w:w="728" w:type="dxa"/>
            <w:vAlign w:val="center"/>
          </w:tcPr>
          <w:p w14:paraId="41C6A84B">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3</w:t>
            </w:r>
          </w:p>
        </w:tc>
        <w:tc>
          <w:tcPr>
            <w:tcW w:w="984" w:type="dxa"/>
            <w:vMerge w:val="continue"/>
            <w:vAlign w:val="center"/>
          </w:tcPr>
          <w:p w14:paraId="7D330D8C">
            <w:pPr>
              <w:pStyle w:val="25"/>
              <w:spacing w:before="120" w:beforeLines="50" w:after="120" w:afterLines="50"/>
              <w:jc w:val="center"/>
              <w:rPr>
                <w:rFonts w:ascii="仿宋" w:hAnsi="仿宋" w:eastAsia="仿宋" w:cs="仿宋"/>
                <w:sz w:val="21"/>
                <w:szCs w:val="21"/>
                <w:lang w:eastAsia="en-US"/>
              </w:rPr>
            </w:pPr>
          </w:p>
        </w:tc>
      </w:tr>
      <w:tr w14:paraId="0127D493">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463" w:hRule="atLeast"/>
        </w:trPr>
        <w:tc>
          <w:tcPr>
            <w:tcW w:w="861" w:type="dxa"/>
            <w:vMerge w:val="continue"/>
            <w:tcBorders>
              <w:bottom w:val="single" w:color="auto" w:sz="4" w:space="0"/>
            </w:tcBorders>
            <w:vAlign w:val="center"/>
          </w:tcPr>
          <w:p w14:paraId="33F868BC">
            <w:pPr>
              <w:pStyle w:val="25"/>
              <w:spacing w:before="120" w:beforeLines="50" w:after="120" w:afterLines="50"/>
              <w:jc w:val="center"/>
              <w:rPr>
                <w:rFonts w:ascii="仿宋" w:hAnsi="仿宋" w:eastAsia="仿宋" w:cs="仿宋"/>
                <w:sz w:val="21"/>
                <w:szCs w:val="21"/>
                <w:lang w:eastAsia="en-US"/>
              </w:rPr>
            </w:pPr>
          </w:p>
        </w:tc>
        <w:tc>
          <w:tcPr>
            <w:tcW w:w="1134" w:type="dxa"/>
            <w:vMerge w:val="continue"/>
            <w:tcBorders>
              <w:bottom w:val="single" w:color="auto" w:sz="4" w:space="0"/>
            </w:tcBorders>
            <w:vAlign w:val="center"/>
          </w:tcPr>
          <w:p w14:paraId="5BD6B795">
            <w:pPr>
              <w:pStyle w:val="25"/>
              <w:spacing w:before="120" w:beforeLines="50" w:after="120" w:afterLines="50"/>
              <w:jc w:val="center"/>
              <w:rPr>
                <w:rFonts w:ascii="仿宋" w:hAnsi="仿宋" w:eastAsia="仿宋" w:cs="仿宋"/>
                <w:sz w:val="21"/>
                <w:szCs w:val="21"/>
                <w:lang w:eastAsia="en-US"/>
              </w:rPr>
            </w:pPr>
          </w:p>
        </w:tc>
        <w:tc>
          <w:tcPr>
            <w:tcW w:w="1974" w:type="dxa"/>
            <w:tcBorders>
              <w:bottom w:val="single" w:color="auto" w:sz="4" w:space="0"/>
            </w:tcBorders>
            <w:vAlign w:val="center"/>
          </w:tcPr>
          <w:p w14:paraId="574DAD50">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产品质量、环保、成本控制意识</w:t>
            </w:r>
          </w:p>
        </w:tc>
        <w:tc>
          <w:tcPr>
            <w:tcW w:w="3817" w:type="dxa"/>
            <w:tcBorders>
              <w:bottom w:val="single" w:color="auto" w:sz="4" w:space="0"/>
            </w:tcBorders>
            <w:vAlign w:val="center"/>
          </w:tcPr>
          <w:p w14:paraId="59FEBC43">
            <w:pPr>
              <w:pStyle w:val="25"/>
              <w:spacing w:before="120" w:beforeLines="50" w:after="120" w:afterLines="50"/>
              <w:jc w:val="center"/>
              <w:rPr>
                <w:rFonts w:ascii="仿宋" w:hAnsi="仿宋" w:eastAsia="仿宋" w:cs="仿宋"/>
                <w:sz w:val="21"/>
                <w:szCs w:val="21"/>
              </w:rPr>
            </w:pPr>
            <w:r>
              <w:rPr>
                <w:rFonts w:hint="eastAsia" w:ascii="仿宋" w:hAnsi="仿宋" w:eastAsia="仿宋" w:cs="仿宋"/>
                <w:sz w:val="21"/>
                <w:szCs w:val="21"/>
              </w:rPr>
              <w:t>费耗材、不爱惜工具，扣3分。</w:t>
            </w:r>
          </w:p>
        </w:tc>
        <w:tc>
          <w:tcPr>
            <w:tcW w:w="728" w:type="dxa"/>
            <w:tcBorders>
              <w:bottom w:val="single" w:color="auto" w:sz="4" w:space="0"/>
            </w:tcBorders>
            <w:vAlign w:val="center"/>
          </w:tcPr>
          <w:p w14:paraId="1C894D41">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3</w:t>
            </w:r>
          </w:p>
        </w:tc>
        <w:tc>
          <w:tcPr>
            <w:tcW w:w="984" w:type="dxa"/>
            <w:vMerge w:val="continue"/>
            <w:tcBorders>
              <w:bottom w:val="single" w:color="auto" w:sz="4" w:space="0"/>
            </w:tcBorders>
            <w:vAlign w:val="center"/>
          </w:tcPr>
          <w:p w14:paraId="5A657434">
            <w:pPr>
              <w:pStyle w:val="25"/>
              <w:spacing w:before="120" w:beforeLines="50" w:after="120" w:afterLines="50"/>
              <w:jc w:val="center"/>
              <w:rPr>
                <w:rFonts w:ascii="仿宋" w:hAnsi="仿宋" w:eastAsia="仿宋" w:cs="仿宋"/>
                <w:sz w:val="21"/>
                <w:szCs w:val="21"/>
                <w:lang w:eastAsia="en-US"/>
              </w:rPr>
            </w:pPr>
          </w:p>
        </w:tc>
      </w:tr>
      <w:tr w14:paraId="60B479CA">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476" w:hRule="atLeast"/>
        </w:trPr>
        <w:tc>
          <w:tcPr>
            <w:tcW w:w="861" w:type="dxa"/>
            <w:tcBorders>
              <w:top w:val="single" w:color="auto" w:sz="4" w:space="0"/>
            </w:tcBorders>
            <w:vAlign w:val="center"/>
          </w:tcPr>
          <w:p w14:paraId="7012AB2B">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合计</w:t>
            </w:r>
          </w:p>
        </w:tc>
        <w:tc>
          <w:tcPr>
            <w:tcW w:w="1134" w:type="dxa"/>
            <w:tcBorders>
              <w:top w:val="single" w:color="auto" w:sz="4" w:space="0"/>
            </w:tcBorders>
            <w:vAlign w:val="center"/>
          </w:tcPr>
          <w:p w14:paraId="173D916D">
            <w:pPr>
              <w:pStyle w:val="25"/>
              <w:spacing w:before="120" w:beforeLines="50" w:after="120" w:afterLines="50"/>
              <w:jc w:val="center"/>
              <w:rPr>
                <w:rFonts w:ascii="仿宋" w:hAnsi="仿宋" w:eastAsia="仿宋" w:cs="仿宋"/>
                <w:sz w:val="21"/>
                <w:szCs w:val="21"/>
                <w:lang w:eastAsia="en-US"/>
              </w:rPr>
            </w:pPr>
          </w:p>
        </w:tc>
        <w:tc>
          <w:tcPr>
            <w:tcW w:w="1974" w:type="dxa"/>
            <w:tcBorders>
              <w:top w:val="single" w:color="auto" w:sz="4" w:space="0"/>
            </w:tcBorders>
            <w:vAlign w:val="center"/>
          </w:tcPr>
          <w:p w14:paraId="3000CAE8">
            <w:pPr>
              <w:pStyle w:val="25"/>
              <w:spacing w:before="120" w:beforeLines="50" w:after="120" w:afterLines="50"/>
              <w:jc w:val="center"/>
              <w:rPr>
                <w:rFonts w:ascii="仿宋" w:hAnsi="仿宋" w:eastAsia="仿宋" w:cs="仿宋"/>
                <w:sz w:val="21"/>
                <w:szCs w:val="21"/>
                <w:lang w:eastAsia="en-US"/>
              </w:rPr>
            </w:pPr>
          </w:p>
        </w:tc>
        <w:tc>
          <w:tcPr>
            <w:tcW w:w="3817" w:type="dxa"/>
            <w:tcBorders>
              <w:top w:val="single" w:color="auto" w:sz="4" w:space="0"/>
            </w:tcBorders>
            <w:vAlign w:val="center"/>
          </w:tcPr>
          <w:p w14:paraId="2974E4A0">
            <w:pPr>
              <w:pStyle w:val="25"/>
              <w:spacing w:before="120" w:beforeLines="50" w:after="120" w:afterLines="50"/>
              <w:jc w:val="center"/>
              <w:rPr>
                <w:rFonts w:ascii="仿宋" w:hAnsi="仿宋" w:eastAsia="仿宋" w:cs="仿宋"/>
                <w:sz w:val="21"/>
                <w:szCs w:val="21"/>
                <w:lang w:eastAsia="en-US"/>
              </w:rPr>
            </w:pPr>
          </w:p>
        </w:tc>
        <w:tc>
          <w:tcPr>
            <w:tcW w:w="728" w:type="dxa"/>
            <w:tcBorders>
              <w:top w:val="single" w:color="auto" w:sz="4" w:space="0"/>
            </w:tcBorders>
            <w:vAlign w:val="center"/>
          </w:tcPr>
          <w:p w14:paraId="04738666">
            <w:pPr>
              <w:pStyle w:val="25"/>
              <w:spacing w:before="120" w:beforeLines="50" w:after="120" w:afterLines="50"/>
              <w:jc w:val="center"/>
              <w:rPr>
                <w:rFonts w:ascii="仿宋" w:hAnsi="仿宋" w:eastAsia="仿宋" w:cs="仿宋"/>
                <w:sz w:val="21"/>
                <w:szCs w:val="21"/>
                <w:lang w:eastAsia="en-US"/>
              </w:rPr>
            </w:pPr>
            <w:r>
              <w:rPr>
                <w:rFonts w:hint="eastAsia" w:ascii="仿宋" w:hAnsi="仿宋" w:eastAsia="仿宋" w:cs="仿宋"/>
                <w:sz w:val="21"/>
                <w:szCs w:val="21"/>
                <w:lang w:eastAsia="en-US"/>
              </w:rPr>
              <w:t>100</w:t>
            </w:r>
          </w:p>
        </w:tc>
        <w:tc>
          <w:tcPr>
            <w:tcW w:w="984" w:type="dxa"/>
            <w:tcBorders>
              <w:top w:val="single" w:color="auto" w:sz="4" w:space="0"/>
            </w:tcBorders>
            <w:vAlign w:val="center"/>
          </w:tcPr>
          <w:p w14:paraId="5EF7BA57">
            <w:pPr>
              <w:pStyle w:val="25"/>
              <w:spacing w:before="120" w:beforeLines="50" w:after="120" w:afterLines="50"/>
              <w:jc w:val="center"/>
              <w:rPr>
                <w:rFonts w:ascii="仿宋" w:hAnsi="仿宋" w:eastAsia="仿宋" w:cs="仿宋"/>
                <w:sz w:val="21"/>
                <w:szCs w:val="21"/>
                <w:lang w:eastAsia="en-US"/>
              </w:rPr>
            </w:pPr>
          </w:p>
        </w:tc>
      </w:tr>
    </w:tbl>
    <w:p w14:paraId="06B12097">
      <w:pPr>
        <w:pStyle w:val="25"/>
        <w:adjustRightInd w:val="0"/>
        <w:snapToGrid w:val="0"/>
        <w:spacing w:before="120" w:beforeLines="50" w:after="120" w:afterLines="50"/>
        <w:ind w:right="30"/>
        <w:jc w:val="center"/>
        <w:rPr>
          <w:sz w:val="24"/>
          <w:szCs w:val="24"/>
        </w:rPr>
        <w:sectPr>
          <w:pgSz w:w="11910" w:h="16840"/>
          <w:pgMar w:top="1140" w:right="1020" w:bottom="1260" w:left="1420" w:header="878" w:footer="1063" w:gutter="0"/>
          <w:pgNumType w:fmt="decimal"/>
          <w:cols w:space="720" w:num="1"/>
        </w:sectPr>
      </w:pPr>
    </w:p>
    <w:p w14:paraId="543BEB0A">
      <w:pPr>
        <w:pStyle w:val="38"/>
        <w:ind w:firstLine="560"/>
        <w:outlineLvl w:val="0"/>
        <w:rPr>
          <w:color w:val="333333"/>
          <w:szCs w:val="31"/>
          <w:shd w:val="clear" w:color="auto" w:fill="FFFFFF"/>
        </w:rPr>
      </w:pPr>
      <w:bookmarkStart w:id="69" w:name="_bookmark23"/>
      <w:bookmarkEnd w:id="69"/>
      <w:bookmarkStart w:id="70" w:name="_Toc18904"/>
      <w:bookmarkStart w:id="71" w:name="_Toc18376"/>
      <w:bookmarkStart w:id="72" w:name="_Toc14836"/>
      <w:r>
        <w:rPr>
          <w:rFonts w:hint="eastAsia"/>
        </w:rPr>
        <w:t>五、考核方式</w:t>
      </w:r>
      <w:bookmarkEnd w:id="70"/>
      <w:bookmarkEnd w:id="71"/>
      <w:bookmarkEnd w:id="72"/>
    </w:p>
    <w:p w14:paraId="19B4C297">
      <w:pPr>
        <w:pStyle w:val="6"/>
        <w:adjustRightInd w:val="0"/>
        <w:snapToGrid w:val="0"/>
        <w:ind w:right="443" w:firstLine="563"/>
        <w:jc w:val="both"/>
        <w:rPr>
          <w:szCs w:val="24"/>
        </w:rPr>
      </w:pPr>
      <w:r>
        <w:rPr>
          <w:rFonts w:hint="eastAsia"/>
          <w:spacing w:val="-9"/>
          <w:szCs w:val="24"/>
        </w:rPr>
        <w:t>本专业技能考核为现场操作考核，学生按照相关操作规范独立完成给定任务，并体现良好的职业精神与职业素养，成绩评定采用过程考核与</w:t>
      </w:r>
      <w:r>
        <w:rPr>
          <w:rFonts w:hint="eastAsia"/>
          <w:w w:val="105"/>
          <w:szCs w:val="24"/>
        </w:rPr>
        <w:t>结果考核相结合。具体方式如下</w:t>
      </w:r>
      <w:r>
        <w:rPr>
          <w:rFonts w:hint="eastAsia"/>
          <w:spacing w:val="-9"/>
          <w:szCs w:val="24"/>
        </w:rPr>
        <w:t>（见表</w:t>
      </w:r>
      <w:r>
        <w:rPr>
          <w:rFonts w:hint="eastAsia"/>
          <w:spacing w:val="-9"/>
          <w:szCs w:val="24"/>
          <w:lang w:val="en-US" w:eastAsia="zh-CN"/>
        </w:rPr>
        <w:t>7</w:t>
      </w:r>
      <w:r>
        <w:rPr>
          <w:rFonts w:hint="eastAsia"/>
          <w:spacing w:val="-9"/>
          <w:szCs w:val="24"/>
        </w:rPr>
        <w:t>）</w:t>
      </w:r>
      <w:r>
        <w:rPr>
          <w:rFonts w:hint="eastAsia"/>
          <w:w w:val="105"/>
          <w:szCs w:val="24"/>
        </w:rPr>
        <w:t>：</w:t>
      </w:r>
    </w:p>
    <w:p w14:paraId="4699DA2B">
      <w:pPr>
        <w:pStyle w:val="6"/>
        <w:adjustRightInd w:val="0"/>
        <w:snapToGrid w:val="0"/>
        <w:ind w:right="443" w:firstLine="563"/>
        <w:jc w:val="both"/>
        <w:rPr>
          <w:spacing w:val="-9"/>
          <w:szCs w:val="24"/>
        </w:rPr>
      </w:pPr>
      <w:r>
        <w:rPr>
          <w:spacing w:val="-9"/>
          <w:szCs w:val="24"/>
        </w:rPr>
        <w:t>1.</w:t>
      </w:r>
      <w:r>
        <w:rPr>
          <w:rFonts w:hint="eastAsia"/>
          <w:spacing w:val="-9"/>
          <w:szCs w:val="24"/>
        </w:rPr>
        <w:t>专业基本技能、</w:t>
      </w:r>
      <w:r>
        <w:rPr>
          <w:rFonts w:hint="eastAsia"/>
          <w:spacing w:val="-9"/>
          <w:szCs w:val="24"/>
          <w:lang w:val="en-US" w:eastAsia="zh-CN"/>
        </w:rPr>
        <w:t>专业</w:t>
      </w:r>
      <w:r>
        <w:rPr>
          <w:rFonts w:hint="eastAsia"/>
          <w:spacing w:val="-9"/>
          <w:szCs w:val="24"/>
        </w:rPr>
        <w:t>核心技能、</w:t>
      </w:r>
      <w:r>
        <w:rPr>
          <w:rFonts w:hint="eastAsia"/>
          <w:spacing w:val="-9"/>
          <w:szCs w:val="24"/>
          <w:lang w:val="en-US" w:eastAsia="zh-CN"/>
        </w:rPr>
        <w:t>专业拓展</w:t>
      </w:r>
      <w:r>
        <w:rPr>
          <w:rFonts w:hint="eastAsia"/>
          <w:spacing w:val="-9"/>
          <w:szCs w:val="24"/>
        </w:rPr>
        <w:t>技能三个项目的</w:t>
      </w:r>
      <w:r>
        <w:rPr>
          <w:rFonts w:hint="eastAsia"/>
          <w:spacing w:val="-9"/>
          <w:szCs w:val="24"/>
          <w:lang w:val="en-US" w:eastAsia="zh-CN"/>
        </w:rPr>
        <w:t>6</w:t>
      </w:r>
      <w:r>
        <w:rPr>
          <w:rFonts w:hint="eastAsia"/>
          <w:spacing w:val="-9"/>
          <w:szCs w:val="24"/>
        </w:rPr>
        <w:t>个模块均为必考项目。</w:t>
      </w:r>
    </w:p>
    <w:p w14:paraId="1753901F">
      <w:pPr>
        <w:pStyle w:val="6"/>
        <w:adjustRightInd w:val="0"/>
        <w:snapToGrid w:val="0"/>
        <w:ind w:right="443" w:firstLine="563"/>
        <w:jc w:val="both"/>
        <w:rPr>
          <w:spacing w:val="-9"/>
          <w:szCs w:val="24"/>
        </w:rPr>
      </w:pPr>
      <w:r>
        <w:rPr>
          <w:spacing w:val="-9"/>
          <w:szCs w:val="24"/>
        </w:rPr>
        <w:t>2.</w:t>
      </w:r>
      <w:r>
        <w:rPr>
          <w:rFonts w:hint="eastAsia"/>
          <w:spacing w:val="-9"/>
          <w:szCs w:val="24"/>
        </w:rPr>
        <w:t>学生参考模块确定：参考学生按规定比例随机抽取参考项目，其中</w:t>
      </w:r>
      <w:r>
        <w:rPr>
          <w:spacing w:val="-9"/>
          <w:szCs w:val="24"/>
        </w:rPr>
        <w:t>40%</w:t>
      </w:r>
      <w:r>
        <w:rPr>
          <w:rFonts w:hint="eastAsia"/>
          <w:spacing w:val="-9"/>
          <w:szCs w:val="24"/>
        </w:rPr>
        <w:t>考生参考专业基本技能项目，</w:t>
      </w:r>
      <w:r>
        <w:rPr>
          <w:spacing w:val="-9"/>
          <w:szCs w:val="24"/>
        </w:rPr>
        <w:t>50%</w:t>
      </w:r>
      <w:r>
        <w:rPr>
          <w:rFonts w:hint="eastAsia"/>
          <w:spacing w:val="-9"/>
          <w:szCs w:val="24"/>
        </w:rPr>
        <w:t>考生参考岗位核心技能项目，</w:t>
      </w:r>
      <w:r>
        <w:rPr>
          <w:spacing w:val="-9"/>
          <w:szCs w:val="24"/>
        </w:rPr>
        <w:t>10%</w:t>
      </w:r>
      <w:r>
        <w:rPr>
          <w:rFonts w:hint="eastAsia"/>
          <w:spacing w:val="-9"/>
          <w:szCs w:val="24"/>
        </w:rPr>
        <w:t>考生参考跨岗位综合技能项目。各项目考生人数按四舍五入计算，剩余的尾数考生随机在三类项目中抽取应试项目。</w:t>
      </w:r>
    </w:p>
    <w:p w14:paraId="7BCCA955">
      <w:pPr>
        <w:pStyle w:val="6"/>
        <w:adjustRightInd w:val="0"/>
        <w:snapToGrid w:val="0"/>
        <w:ind w:right="443" w:firstLine="563"/>
        <w:jc w:val="both"/>
        <w:rPr>
          <w:spacing w:val="-9"/>
          <w:szCs w:val="24"/>
        </w:rPr>
      </w:pPr>
      <w:r>
        <w:rPr>
          <w:spacing w:val="-9"/>
          <w:szCs w:val="24"/>
        </w:rPr>
        <w:t>3.</w:t>
      </w:r>
      <w:r>
        <w:rPr>
          <w:rFonts w:hint="eastAsia"/>
          <w:spacing w:val="-9"/>
          <w:szCs w:val="24"/>
        </w:rPr>
        <w:t>试题抽取方式：学生在相应模块题库中随机抽取</w:t>
      </w:r>
      <w:r>
        <w:rPr>
          <w:spacing w:val="-9"/>
          <w:szCs w:val="24"/>
        </w:rPr>
        <w:t xml:space="preserve"> 1 </w:t>
      </w:r>
      <w:r>
        <w:rPr>
          <w:rFonts w:hint="eastAsia"/>
          <w:spacing w:val="-9"/>
          <w:szCs w:val="24"/>
        </w:rPr>
        <w:t>道试题考核。</w:t>
      </w:r>
    </w:p>
    <w:p w14:paraId="75892B4B">
      <w:pPr>
        <w:tabs>
          <w:tab w:val="left" w:pos="577"/>
        </w:tabs>
        <w:adjustRightInd w:val="0"/>
        <w:snapToGrid w:val="0"/>
        <w:spacing w:line="360" w:lineRule="auto"/>
        <w:ind w:right="271"/>
        <w:jc w:val="center"/>
        <w:rPr>
          <w:rFonts w:hint="eastAsia" w:ascii="仿宋" w:hAnsi="仿宋" w:eastAsia="仿宋" w:cs="仿宋"/>
          <w:spacing w:val="-8"/>
          <w:sz w:val="21"/>
          <w:szCs w:val="21"/>
        </w:rPr>
      </w:pPr>
      <w:r>
        <w:rPr>
          <w:rFonts w:hint="eastAsia" w:ascii="仿宋" w:hAnsi="仿宋" w:eastAsia="仿宋" w:cs="仿宋"/>
          <w:spacing w:val="-8"/>
          <w:sz w:val="21"/>
          <w:szCs w:val="21"/>
        </w:rPr>
        <w:t>表</w:t>
      </w:r>
      <w:r>
        <w:rPr>
          <w:rFonts w:hint="eastAsia" w:ascii="仿宋" w:hAnsi="仿宋" w:eastAsia="仿宋" w:cs="仿宋"/>
          <w:spacing w:val="-8"/>
          <w:sz w:val="21"/>
          <w:szCs w:val="21"/>
          <w:lang w:val="en-US" w:eastAsia="zh-CN"/>
        </w:rPr>
        <w:t>7</w:t>
      </w:r>
      <w:r>
        <w:rPr>
          <w:rFonts w:hint="eastAsia" w:ascii="仿宋" w:hAnsi="仿宋" w:eastAsia="仿宋" w:cs="仿宋"/>
          <w:spacing w:val="-8"/>
          <w:sz w:val="21"/>
          <w:szCs w:val="21"/>
        </w:rPr>
        <w:t xml:space="preserve">  考核模块、项目及抽查方式</w:t>
      </w:r>
    </w:p>
    <w:tbl>
      <w:tblPr>
        <w:tblStyle w:val="15"/>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2"/>
        <w:gridCol w:w="2553"/>
        <w:gridCol w:w="1500"/>
        <w:gridCol w:w="1250"/>
        <w:gridCol w:w="1583"/>
        <w:gridCol w:w="1233"/>
      </w:tblGrid>
      <w:tr w14:paraId="1FF8F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02" w:type="pct"/>
            <w:vAlign w:val="center"/>
          </w:tcPr>
          <w:p w14:paraId="27B3C5DB">
            <w:pPr>
              <w:tabs>
                <w:tab w:val="left" w:pos="577"/>
              </w:tabs>
              <w:adjustRightInd w:val="0"/>
              <w:snapToGrid w:val="0"/>
              <w:spacing w:line="240" w:lineRule="auto"/>
              <w:ind w:right="271"/>
              <w:jc w:val="center"/>
              <w:rPr>
                <w:rFonts w:hint="eastAsia" w:ascii="宋体" w:hAnsi="宋体" w:eastAsia="仿宋" w:cs="宋体"/>
                <w:spacing w:val="-9"/>
                <w:sz w:val="24"/>
                <w:szCs w:val="24"/>
                <w:lang w:val="zh-CN" w:eastAsia="zh-CN" w:bidi="ar-SA"/>
              </w:rPr>
            </w:pPr>
            <w:r>
              <w:rPr>
                <w:rFonts w:hint="eastAsia" w:ascii="宋体" w:hAnsi="宋体" w:eastAsia="仿宋" w:cs="宋体"/>
                <w:spacing w:val="-9"/>
                <w:sz w:val="24"/>
                <w:szCs w:val="24"/>
                <w:lang w:val="en-US" w:eastAsia="zh-CN" w:bidi="ar-SA"/>
              </w:rPr>
              <w:t>模块</w:t>
            </w:r>
            <w:r>
              <w:rPr>
                <w:rFonts w:hint="eastAsia" w:ascii="宋体" w:hAnsi="宋体" w:eastAsia="仿宋" w:cs="宋体"/>
                <w:spacing w:val="-9"/>
                <w:sz w:val="24"/>
                <w:szCs w:val="24"/>
                <w:lang w:val="zh-CN" w:eastAsia="zh-CN" w:bidi="ar-SA"/>
              </w:rPr>
              <w:t>名称</w:t>
            </w:r>
          </w:p>
        </w:tc>
        <w:tc>
          <w:tcPr>
            <w:tcW w:w="1319" w:type="pct"/>
            <w:vAlign w:val="center"/>
          </w:tcPr>
          <w:p w14:paraId="36BA3222">
            <w:pPr>
              <w:tabs>
                <w:tab w:val="left" w:pos="577"/>
              </w:tabs>
              <w:adjustRightInd w:val="0"/>
              <w:snapToGrid w:val="0"/>
              <w:spacing w:line="240" w:lineRule="auto"/>
              <w:ind w:right="271"/>
              <w:jc w:val="center"/>
              <w:rPr>
                <w:rFonts w:hint="eastAsia" w:ascii="宋体" w:hAnsi="宋体" w:eastAsia="仿宋" w:cs="宋体"/>
                <w:spacing w:val="-9"/>
                <w:sz w:val="24"/>
                <w:szCs w:val="24"/>
                <w:lang w:val="zh-CN" w:eastAsia="zh-CN" w:bidi="ar-SA"/>
              </w:rPr>
            </w:pPr>
            <w:r>
              <w:rPr>
                <w:rFonts w:hint="eastAsia" w:ascii="宋体" w:hAnsi="宋体" w:eastAsia="仿宋" w:cs="宋体"/>
                <w:spacing w:val="-9"/>
                <w:sz w:val="24"/>
                <w:szCs w:val="24"/>
                <w:lang w:val="en-US" w:eastAsia="zh-CN" w:bidi="ar-SA"/>
              </w:rPr>
              <w:t>项目</w:t>
            </w:r>
            <w:r>
              <w:rPr>
                <w:rFonts w:hint="eastAsia" w:ascii="宋体" w:hAnsi="宋体" w:eastAsia="仿宋" w:cs="宋体"/>
                <w:spacing w:val="-9"/>
                <w:sz w:val="24"/>
                <w:szCs w:val="24"/>
                <w:lang w:val="zh-CN" w:eastAsia="zh-CN" w:bidi="ar-SA"/>
              </w:rPr>
              <w:t>名称</w:t>
            </w:r>
          </w:p>
        </w:tc>
        <w:tc>
          <w:tcPr>
            <w:tcW w:w="775" w:type="pct"/>
            <w:vAlign w:val="center"/>
          </w:tcPr>
          <w:p w14:paraId="20221872">
            <w:pPr>
              <w:tabs>
                <w:tab w:val="left" w:pos="577"/>
                <w:tab w:val="left" w:pos="1100"/>
              </w:tabs>
              <w:adjustRightInd w:val="0"/>
              <w:snapToGrid w:val="0"/>
              <w:spacing w:line="240" w:lineRule="auto"/>
              <w:ind w:right="-36" w:rightChars="0"/>
              <w:jc w:val="center"/>
              <w:rPr>
                <w:rFonts w:hint="eastAsia" w:ascii="宋体" w:hAnsi="宋体" w:eastAsia="仿宋" w:cs="宋体"/>
                <w:spacing w:val="-9"/>
                <w:sz w:val="24"/>
                <w:szCs w:val="24"/>
                <w:lang w:val="zh-CN" w:eastAsia="zh-CN" w:bidi="ar-SA"/>
              </w:rPr>
            </w:pPr>
            <w:r>
              <w:rPr>
                <w:rFonts w:hint="eastAsia" w:ascii="宋体" w:hAnsi="宋体" w:eastAsia="仿宋" w:cs="宋体"/>
                <w:spacing w:val="-9"/>
                <w:sz w:val="24"/>
                <w:szCs w:val="24"/>
                <w:lang w:val="zh-CN" w:eastAsia="zh-CN" w:bidi="ar-SA"/>
              </w:rPr>
              <w:t>抽考方式</w:t>
            </w:r>
          </w:p>
        </w:tc>
        <w:tc>
          <w:tcPr>
            <w:tcW w:w="646" w:type="pct"/>
            <w:vAlign w:val="center"/>
          </w:tcPr>
          <w:p w14:paraId="57109BF0">
            <w:pPr>
              <w:tabs>
                <w:tab w:val="left" w:pos="577"/>
              </w:tabs>
              <w:adjustRightInd w:val="0"/>
              <w:snapToGrid w:val="0"/>
              <w:spacing w:line="240" w:lineRule="auto"/>
              <w:ind w:right="-66" w:rightChars="0"/>
              <w:jc w:val="both"/>
              <w:rPr>
                <w:rFonts w:hint="eastAsia" w:ascii="宋体" w:hAnsi="宋体" w:eastAsia="仿宋" w:cs="宋体"/>
                <w:spacing w:val="-9"/>
                <w:sz w:val="24"/>
                <w:szCs w:val="24"/>
                <w:lang w:val="en-US" w:eastAsia="zh-CN" w:bidi="ar-SA"/>
              </w:rPr>
            </w:pPr>
            <w:r>
              <w:rPr>
                <w:rFonts w:hint="eastAsia" w:ascii="宋体" w:hAnsi="宋体" w:eastAsia="仿宋" w:cs="宋体"/>
                <w:spacing w:val="-9"/>
                <w:sz w:val="24"/>
                <w:szCs w:val="24"/>
                <w:lang w:val="zh-CN" w:eastAsia="zh-CN" w:bidi="ar-SA"/>
              </w:rPr>
              <w:t>题库题</w:t>
            </w:r>
            <w:r>
              <w:rPr>
                <w:rFonts w:hint="eastAsia" w:ascii="宋体" w:hAnsi="宋体" w:eastAsia="仿宋" w:cs="宋体"/>
                <w:spacing w:val="-9"/>
                <w:sz w:val="24"/>
                <w:szCs w:val="24"/>
                <w:lang w:val="en-US" w:eastAsia="zh-CN" w:bidi="ar-SA"/>
              </w:rPr>
              <w:t>量</w:t>
            </w:r>
          </w:p>
        </w:tc>
        <w:tc>
          <w:tcPr>
            <w:tcW w:w="818" w:type="pct"/>
            <w:shd w:val="clear"/>
            <w:vAlign w:val="center"/>
          </w:tcPr>
          <w:p w14:paraId="5B3BE5F7">
            <w:pPr>
              <w:pStyle w:val="25"/>
              <w:spacing w:before="120" w:beforeLines="50" w:after="120" w:afterLines="50" w:line="240" w:lineRule="auto"/>
              <w:jc w:val="center"/>
              <w:rPr>
                <w:rFonts w:hint="eastAsia" w:ascii="宋体" w:hAnsi="宋体" w:eastAsia="仿宋" w:cs="宋体"/>
                <w:spacing w:val="-9"/>
                <w:sz w:val="24"/>
                <w:szCs w:val="24"/>
                <w:lang w:val="en-US" w:eastAsia="zh-CN" w:bidi="ar-SA"/>
              </w:rPr>
            </w:pPr>
            <w:r>
              <w:rPr>
                <w:rFonts w:hint="eastAsia" w:ascii="宋体" w:hAnsi="宋体" w:eastAsia="仿宋" w:cs="宋体"/>
                <w:spacing w:val="-9"/>
                <w:sz w:val="24"/>
                <w:szCs w:val="24"/>
                <w:lang w:val="zh-CN" w:eastAsia="en-US" w:bidi="ar-SA"/>
              </w:rPr>
              <w:t>参考学生抽取百分比</w:t>
            </w:r>
          </w:p>
        </w:tc>
        <w:tc>
          <w:tcPr>
            <w:tcW w:w="637" w:type="pct"/>
            <w:vAlign w:val="center"/>
          </w:tcPr>
          <w:p w14:paraId="3306D9D8">
            <w:pPr>
              <w:tabs>
                <w:tab w:val="left" w:pos="577"/>
              </w:tabs>
              <w:adjustRightInd w:val="0"/>
              <w:snapToGrid w:val="0"/>
              <w:spacing w:line="360" w:lineRule="auto"/>
              <w:ind w:right="271"/>
              <w:jc w:val="center"/>
              <w:rPr>
                <w:rFonts w:hint="default"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说明</w:t>
            </w:r>
          </w:p>
        </w:tc>
      </w:tr>
      <w:tr w14:paraId="2173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02" w:type="pct"/>
            <w:vMerge w:val="restart"/>
            <w:vAlign w:val="center"/>
          </w:tcPr>
          <w:p w14:paraId="2D771FAF">
            <w:pPr>
              <w:tabs>
                <w:tab w:val="left" w:pos="577"/>
              </w:tabs>
              <w:adjustRightInd w:val="0"/>
              <w:snapToGrid w:val="0"/>
              <w:spacing w:line="360" w:lineRule="auto"/>
              <w:ind w:right="16" w:rightChars="0"/>
              <w:jc w:val="center"/>
              <w:rPr>
                <w:rFonts w:hint="eastAsia" w:ascii="仿宋" w:hAnsi="仿宋" w:eastAsia="仿宋" w:cs="仿宋"/>
                <w:spacing w:val="-8"/>
                <w:sz w:val="21"/>
                <w:szCs w:val="21"/>
              </w:rPr>
            </w:pPr>
            <w:r>
              <w:rPr>
                <w:rFonts w:hint="eastAsia" w:ascii="仿宋" w:hAnsi="仿宋" w:eastAsia="仿宋" w:cs="仿宋"/>
                <w:spacing w:val="-8"/>
                <w:sz w:val="21"/>
                <w:szCs w:val="21"/>
                <w:lang w:val="en-US" w:eastAsia="zh-CN"/>
              </w:rPr>
              <w:t xml:space="preserve">模块一 </w:t>
            </w:r>
            <w:r>
              <w:rPr>
                <w:rFonts w:hint="eastAsia" w:ascii="仿宋" w:hAnsi="仿宋" w:eastAsia="仿宋" w:cs="仿宋"/>
                <w:spacing w:val="-8"/>
                <w:sz w:val="21"/>
                <w:szCs w:val="21"/>
              </w:rPr>
              <w:t>专业基本技能</w:t>
            </w:r>
          </w:p>
        </w:tc>
        <w:tc>
          <w:tcPr>
            <w:tcW w:w="1319" w:type="pct"/>
            <w:vAlign w:val="center"/>
          </w:tcPr>
          <w:p w14:paraId="4E073EF6">
            <w:pPr>
              <w:tabs>
                <w:tab w:val="left" w:pos="577"/>
              </w:tabs>
              <w:adjustRightInd w:val="0"/>
              <w:snapToGrid w:val="0"/>
              <w:spacing w:line="360" w:lineRule="auto"/>
              <w:ind w:right="271"/>
              <w:jc w:val="center"/>
              <w:rPr>
                <w:rFonts w:hint="eastAsia" w:ascii="仿宋" w:hAnsi="仿宋" w:eastAsia="仿宋" w:cs="仿宋"/>
                <w:spacing w:val="-8"/>
                <w:sz w:val="21"/>
                <w:szCs w:val="21"/>
              </w:rPr>
            </w:pPr>
            <w:r>
              <w:rPr>
                <w:rFonts w:hint="eastAsia" w:ascii="仿宋" w:hAnsi="仿宋" w:eastAsia="仿宋" w:cs="仿宋"/>
                <w:spacing w:val="-8"/>
                <w:sz w:val="21"/>
                <w:szCs w:val="21"/>
              </w:rPr>
              <w:t>钳工操作</w:t>
            </w:r>
          </w:p>
        </w:tc>
        <w:tc>
          <w:tcPr>
            <w:tcW w:w="775" w:type="pct"/>
            <w:vAlign w:val="center"/>
          </w:tcPr>
          <w:p w14:paraId="07073AAA">
            <w:pPr>
              <w:tabs>
                <w:tab w:val="left" w:pos="577"/>
              </w:tabs>
              <w:adjustRightInd w:val="0"/>
              <w:snapToGrid w:val="0"/>
              <w:spacing w:line="360" w:lineRule="auto"/>
              <w:ind w:right="271"/>
              <w:jc w:val="center"/>
              <w:rPr>
                <w:rFonts w:hint="eastAsia" w:ascii="仿宋" w:hAnsi="仿宋" w:eastAsia="仿宋" w:cs="仿宋"/>
                <w:spacing w:val="-8"/>
                <w:sz w:val="21"/>
                <w:szCs w:val="21"/>
              </w:rPr>
            </w:pPr>
            <w:r>
              <w:rPr>
                <w:rFonts w:hint="eastAsia" w:ascii="仿宋" w:hAnsi="仿宋" w:eastAsia="仿宋" w:cs="仿宋"/>
                <w:spacing w:val="-8"/>
                <w:sz w:val="21"/>
                <w:szCs w:val="21"/>
              </w:rPr>
              <w:t>必考</w:t>
            </w:r>
          </w:p>
        </w:tc>
        <w:tc>
          <w:tcPr>
            <w:tcW w:w="646" w:type="pct"/>
            <w:vAlign w:val="center"/>
          </w:tcPr>
          <w:p w14:paraId="3B623053">
            <w:pPr>
              <w:tabs>
                <w:tab w:val="left" w:pos="577"/>
              </w:tabs>
              <w:adjustRightInd w:val="0"/>
              <w:snapToGrid w:val="0"/>
              <w:spacing w:line="360" w:lineRule="auto"/>
              <w:ind w:right="271"/>
              <w:jc w:val="center"/>
              <w:rPr>
                <w:rFonts w:hint="eastAsia" w:ascii="仿宋" w:hAnsi="仿宋" w:eastAsia="仿宋" w:cs="仿宋"/>
                <w:spacing w:val="-8"/>
                <w:sz w:val="21"/>
                <w:szCs w:val="21"/>
                <w:lang w:eastAsia="zh-CN"/>
              </w:rPr>
            </w:pPr>
            <w:r>
              <w:rPr>
                <w:rFonts w:hint="eastAsia" w:ascii="仿宋" w:hAnsi="仿宋" w:eastAsia="仿宋" w:cs="仿宋"/>
                <w:spacing w:val="-8"/>
                <w:sz w:val="21"/>
                <w:szCs w:val="21"/>
                <w:lang w:val="en-US" w:eastAsia="zh-CN"/>
              </w:rPr>
              <w:t>8</w:t>
            </w:r>
          </w:p>
        </w:tc>
        <w:tc>
          <w:tcPr>
            <w:tcW w:w="818" w:type="pct"/>
            <w:shd w:val="clear"/>
            <w:vAlign w:val="center"/>
          </w:tcPr>
          <w:p w14:paraId="2B9449B1">
            <w:pPr>
              <w:pStyle w:val="25"/>
              <w:spacing w:before="120" w:beforeLines="50" w:after="120" w:afterLines="50"/>
              <w:jc w:val="center"/>
              <w:rPr>
                <w:rFonts w:hint="eastAsia" w:ascii="仿宋" w:hAnsi="仿宋" w:eastAsia="仿宋" w:cs="仿宋"/>
                <w:sz w:val="21"/>
                <w:szCs w:val="21"/>
                <w:lang w:val="en-US" w:eastAsia="zh-CN" w:bidi="ar-SA"/>
              </w:rPr>
            </w:pPr>
            <w:r>
              <w:rPr>
                <w:rFonts w:hint="eastAsia" w:ascii="仿宋" w:hAnsi="仿宋" w:eastAsia="仿宋" w:cs="仿宋"/>
                <w:sz w:val="21"/>
                <w:szCs w:val="21"/>
                <w:lang w:eastAsia="en-US"/>
              </w:rPr>
              <w:t>20</w:t>
            </w:r>
          </w:p>
        </w:tc>
        <w:tc>
          <w:tcPr>
            <w:tcW w:w="637" w:type="pct"/>
            <w:vMerge w:val="restart"/>
            <w:vAlign w:val="center"/>
          </w:tcPr>
          <w:p w14:paraId="251B7CD7">
            <w:pPr>
              <w:tabs>
                <w:tab w:val="left" w:pos="577"/>
              </w:tabs>
              <w:adjustRightInd w:val="0"/>
              <w:snapToGrid w:val="0"/>
              <w:spacing w:line="360" w:lineRule="auto"/>
              <w:ind w:right="271"/>
              <w:jc w:val="center"/>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学生在相应模块题库中随机抽取 1 道试题考核。</w:t>
            </w:r>
          </w:p>
        </w:tc>
      </w:tr>
      <w:tr w14:paraId="5BC1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2" w:type="pct"/>
            <w:vMerge w:val="continue"/>
            <w:vAlign w:val="center"/>
          </w:tcPr>
          <w:p w14:paraId="6D0A8D2B">
            <w:pPr>
              <w:tabs>
                <w:tab w:val="left" w:pos="577"/>
              </w:tabs>
              <w:adjustRightInd w:val="0"/>
              <w:snapToGrid w:val="0"/>
              <w:spacing w:line="360" w:lineRule="auto"/>
              <w:ind w:right="271"/>
              <w:jc w:val="center"/>
              <w:rPr>
                <w:rFonts w:hint="eastAsia" w:ascii="仿宋" w:hAnsi="仿宋" w:eastAsia="仿宋" w:cs="仿宋"/>
                <w:spacing w:val="-8"/>
                <w:sz w:val="21"/>
                <w:szCs w:val="21"/>
              </w:rPr>
            </w:pPr>
          </w:p>
        </w:tc>
        <w:tc>
          <w:tcPr>
            <w:tcW w:w="1319" w:type="pct"/>
            <w:vAlign w:val="center"/>
          </w:tcPr>
          <w:p w14:paraId="48D6965E">
            <w:pPr>
              <w:tabs>
                <w:tab w:val="left" w:pos="577"/>
              </w:tabs>
              <w:adjustRightInd w:val="0"/>
              <w:snapToGrid w:val="0"/>
              <w:spacing w:line="360" w:lineRule="auto"/>
              <w:ind w:right="271"/>
              <w:jc w:val="center"/>
              <w:rPr>
                <w:rFonts w:hint="eastAsia" w:ascii="仿宋" w:hAnsi="仿宋" w:eastAsia="仿宋" w:cs="仿宋"/>
                <w:spacing w:val="-8"/>
                <w:sz w:val="21"/>
                <w:szCs w:val="21"/>
              </w:rPr>
            </w:pPr>
            <w:r>
              <w:rPr>
                <w:rFonts w:hint="eastAsia" w:ascii="仿宋" w:hAnsi="仿宋" w:eastAsia="仿宋" w:cs="仿宋"/>
                <w:spacing w:val="-8"/>
                <w:sz w:val="21"/>
                <w:szCs w:val="21"/>
              </w:rPr>
              <w:t>三维建模及工程图绘制</w:t>
            </w:r>
          </w:p>
        </w:tc>
        <w:tc>
          <w:tcPr>
            <w:tcW w:w="775" w:type="pct"/>
            <w:vAlign w:val="center"/>
          </w:tcPr>
          <w:p w14:paraId="6B5375C7">
            <w:pPr>
              <w:tabs>
                <w:tab w:val="left" w:pos="577"/>
              </w:tabs>
              <w:adjustRightInd w:val="0"/>
              <w:snapToGrid w:val="0"/>
              <w:spacing w:line="360" w:lineRule="auto"/>
              <w:ind w:right="271"/>
              <w:jc w:val="center"/>
              <w:rPr>
                <w:rFonts w:hint="eastAsia" w:ascii="仿宋" w:hAnsi="仿宋" w:eastAsia="仿宋" w:cs="仿宋"/>
                <w:spacing w:val="-8"/>
                <w:sz w:val="21"/>
                <w:szCs w:val="21"/>
              </w:rPr>
            </w:pPr>
            <w:r>
              <w:rPr>
                <w:rFonts w:hint="eastAsia" w:ascii="仿宋" w:hAnsi="仿宋" w:eastAsia="仿宋" w:cs="仿宋"/>
                <w:spacing w:val="-8"/>
                <w:sz w:val="21"/>
                <w:szCs w:val="21"/>
              </w:rPr>
              <w:t>必考</w:t>
            </w:r>
          </w:p>
        </w:tc>
        <w:tc>
          <w:tcPr>
            <w:tcW w:w="646" w:type="pct"/>
            <w:vAlign w:val="center"/>
          </w:tcPr>
          <w:p w14:paraId="7BDA4721">
            <w:pPr>
              <w:tabs>
                <w:tab w:val="left" w:pos="577"/>
              </w:tabs>
              <w:adjustRightInd w:val="0"/>
              <w:snapToGrid w:val="0"/>
              <w:spacing w:line="360" w:lineRule="auto"/>
              <w:ind w:right="271"/>
              <w:jc w:val="center"/>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6</w:t>
            </w:r>
          </w:p>
        </w:tc>
        <w:tc>
          <w:tcPr>
            <w:tcW w:w="818" w:type="pct"/>
            <w:shd w:val="clear"/>
            <w:vAlign w:val="center"/>
          </w:tcPr>
          <w:p w14:paraId="39F79861">
            <w:pPr>
              <w:pStyle w:val="25"/>
              <w:spacing w:before="120" w:beforeLines="50" w:after="120" w:afterLines="50"/>
              <w:jc w:val="center"/>
              <w:rPr>
                <w:rFonts w:hint="eastAsia" w:ascii="仿宋" w:hAnsi="仿宋" w:eastAsia="仿宋" w:cs="仿宋"/>
                <w:sz w:val="21"/>
                <w:szCs w:val="21"/>
                <w:lang w:val="en-US" w:eastAsia="zh-CN" w:bidi="ar-SA"/>
              </w:rPr>
            </w:pPr>
            <w:r>
              <w:rPr>
                <w:rFonts w:hint="eastAsia" w:ascii="仿宋" w:hAnsi="仿宋" w:eastAsia="仿宋" w:cs="仿宋"/>
                <w:sz w:val="21"/>
                <w:szCs w:val="21"/>
                <w:lang w:eastAsia="en-US"/>
              </w:rPr>
              <w:t>20</w:t>
            </w:r>
          </w:p>
        </w:tc>
        <w:tc>
          <w:tcPr>
            <w:tcW w:w="637" w:type="pct"/>
            <w:vMerge w:val="continue"/>
            <w:tcBorders/>
            <w:shd w:val="clear" w:color="auto" w:fill="auto"/>
            <w:vAlign w:val="center"/>
          </w:tcPr>
          <w:p w14:paraId="0418972E">
            <w:pPr>
              <w:tabs>
                <w:tab w:val="left" w:pos="577"/>
              </w:tabs>
              <w:adjustRightInd w:val="0"/>
              <w:snapToGrid w:val="0"/>
              <w:spacing w:line="360" w:lineRule="auto"/>
              <w:ind w:right="271"/>
              <w:jc w:val="center"/>
              <w:rPr>
                <w:rFonts w:hint="eastAsia" w:ascii="仿宋" w:hAnsi="仿宋" w:eastAsia="仿宋" w:cs="仿宋"/>
                <w:spacing w:val="-8"/>
                <w:sz w:val="21"/>
                <w:szCs w:val="21"/>
                <w:lang w:val="en-US" w:eastAsia="zh-CN"/>
              </w:rPr>
            </w:pPr>
          </w:p>
        </w:tc>
      </w:tr>
      <w:tr w14:paraId="490E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02" w:type="pct"/>
            <w:vMerge w:val="restart"/>
            <w:vAlign w:val="center"/>
          </w:tcPr>
          <w:p w14:paraId="300CAEB8">
            <w:pPr>
              <w:tabs>
                <w:tab w:val="left" w:pos="577"/>
              </w:tabs>
              <w:adjustRightInd w:val="0"/>
              <w:snapToGrid w:val="0"/>
              <w:spacing w:line="360" w:lineRule="auto"/>
              <w:ind w:right="16" w:rightChars="0"/>
              <w:jc w:val="center"/>
              <w:rPr>
                <w:rFonts w:hint="eastAsia" w:ascii="仿宋" w:hAnsi="仿宋" w:eastAsia="仿宋" w:cs="仿宋"/>
                <w:spacing w:val="-8"/>
                <w:sz w:val="21"/>
                <w:szCs w:val="21"/>
              </w:rPr>
            </w:pPr>
            <w:r>
              <w:rPr>
                <w:rFonts w:hint="eastAsia" w:ascii="仿宋" w:hAnsi="仿宋" w:eastAsia="仿宋" w:cs="仿宋"/>
                <w:spacing w:val="-8"/>
                <w:sz w:val="21"/>
                <w:szCs w:val="21"/>
                <w:lang w:val="en-US" w:eastAsia="zh-CN"/>
              </w:rPr>
              <w:t>模块二 专业</w:t>
            </w:r>
            <w:r>
              <w:rPr>
                <w:rFonts w:hint="eastAsia" w:ascii="仿宋" w:hAnsi="仿宋" w:eastAsia="仿宋" w:cs="仿宋"/>
                <w:spacing w:val="-8"/>
                <w:sz w:val="21"/>
                <w:szCs w:val="21"/>
              </w:rPr>
              <w:t>核心技能</w:t>
            </w:r>
          </w:p>
        </w:tc>
        <w:tc>
          <w:tcPr>
            <w:tcW w:w="1319" w:type="pct"/>
            <w:vAlign w:val="center"/>
          </w:tcPr>
          <w:p w14:paraId="71979D6F">
            <w:pPr>
              <w:tabs>
                <w:tab w:val="left" w:pos="577"/>
              </w:tabs>
              <w:adjustRightInd w:val="0"/>
              <w:snapToGrid w:val="0"/>
              <w:spacing w:line="360" w:lineRule="auto"/>
              <w:ind w:right="271"/>
              <w:jc w:val="center"/>
              <w:rPr>
                <w:rFonts w:hint="eastAsia" w:ascii="仿宋" w:hAnsi="仿宋" w:eastAsia="仿宋" w:cs="仿宋"/>
                <w:spacing w:val="-8"/>
                <w:sz w:val="21"/>
                <w:szCs w:val="21"/>
              </w:rPr>
            </w:pPr>
            <w:r>
              <w:rPr>
                <w:rFonts w:hint="eastAsia" w:ascii="仿宋" w:hAnsi="仿宋" w:eastAsia="仿宋" w:cs="仿宋"/>
                <w:spacing w:val="-8"/>
                <w:sz w:val="21"/>
                <w:szCs w:val="21"/>
              </w:rPr>
              <w:t>注塑模具工作零件设计</w:t>
            </w:r>
          </w:p>
        </w:tc>
        <w:tc>
          <w:tcPr>
            <w:tcW w:w="775" w:type="pct"/>
            <w:vAlign w:val="center"/>
          </w:tcPr>
          <w:p w14:paraId="607FAE4C">
            <w:pPr>
              <w:tabs>
                <w:tab w:val="left" w:pos="577"/>
              </w:tabs>
              <w:adjustRightInd w:val="0"/>
              <w:snapToGrid w:val="0"/>
              <w:spacing w:line="360" w:lineRule="auto"/>
              <w:ind w:right="271"/>
              <w:jc w:val="center"/>
              <w:rPr>
                <w:rFonts w:hint="eastAsia" w:ascii="仿宋" w:hAnsi="仿宋" w:eastAsia="仿宋" w:cs="仿宋"/>
                <w:spacing w:val="-8"/>
                <w:sz w:val="21"/>
                <w:szCs w:val="21"/>
              </w:rPr>
            </w:pPr>
            <w:r>
              <w:rPr>
                <w:rFonts w:hint="eastAsia" w:ascii="仿宋" w:hAnsi="仿宋" w:eastAsia="仿宋" w:cs="仿宋"/>
                <w:spacing w:val="-8"/>
                <w:sz w:val="21"/>
                <w:szCs w:val="21"/>
              </w:rPr>
              <w:t>必考</w:t>
            </w:r>
          </w:p>
        </w:tc>
        <w:tc>
          <w:tcPr>
            <w:tcW w:w="646" w:type="pct"/>
            <w:vAlign w:val="center"/>
          </w:tcPr>
          <w:p w14:paraId="1D4E86EF">
            <w:pPr>
              <w:tabs>
                <w:tab w:val="left" w:pos="577"/>
              </w:tabs>
              <w:adjustRightInd w:val="0"/>
              <w:snapToGrid w:val="0"/>
              <w:spacing w:line="360" w:lineRule="auto"/>
              <w:ind w:right="271"/>
              <w:jc w:val="center"/>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10</w:t>
            </w:r>
          </w:p>
        </w:tc>
        <w:tc>
          <w:tcPr>
            <w:tcW w:w="818" w:type="pct"/>
            <w:shd w:val="clear"/>
            <w:vAlign w:val="center"/>
          </w:tcPr>
          <w:p w14:paraId="0F957D72">
            <w:pPr>
              <w:pStyle w:val="25"/>
              <w:spacing w:before="120" w:beforeLines="50" w:after="120" w:afterLines="50"/>
              <w:jc w:val="center"/>
              <w:rPr>
                <w:rFonts w:hint="eastAsia" w:ascii="仿宋" w:hAnsi="仿宋" w:eastAsia="仿宋" w:cs="仿宋"/>
                <w:sz w:val="21"/>
                <w:szCs w:val="21"/>
                <w:lang w:val="en-US" w:eastAsia="zh-CN" w:bidi="ar-SA"/>
              </w:rPr>
            </w:pPr>
            <w:r>
              <w:rPr>
                <w:rFonts w:hint="eastAsia" w:ascii="仿宋" w:hAnsi="仿宋" w:eastAsia="仿宋" w:cs="仿宋"/>
                <w:sz w:val="21"/>
                <w:szCs w:val="21"/>
                <w:lang w:eastAsia="en-US"/>
              </w:rPr>
              <w:t>25</w:t>
            </w:r>
          </w:p>
        </w:tc>
        <w:tc>
          <w:tcPr>
            <w:tcW w:w="637" w:type="pct"/>
            <w:vMerge w:val="continue"/>
            <w:tcBorders/>
            <w:vAlign w:val="center"/>
          </w:tcPr>
          <w:p w14:paraId="42435BE8">
            <w:pPr>
              <w:tabs>
                <w:tab w:val="left" w:pos="577"/>
              </w:tabs>
              <w:adjustRightInd w:val="0"/>
              <w:snapToGrid w:val="0"/>
              <w:spacing w:line="360" w:lineRule="auto"/>
              <w:ind w:right="271"/>
              <w:jc w:val="center"/>
              <w:rPr>
                <w:rFonts w:hint="eastAsia" w:ascii="仿宋" w:hAnsi="仿宋" w:eastAsia="仿宋" w:cs="仿宋"/>
                <w:spacing w:val="-8"/>
                <w:sz w:val="21"/>
                <w:szCs w:val="21"/>
                <w:lang w:val="en-US" w:eastAsia="zh-CN"/>
              </w:rPr>
            </w:pPr>
          </w:p>
        </w:tc>
      </w:tr>
      <w:tr w14:paraId="2118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02" w:type="pct"/>
            <w:vMerge w:val="continue"/>
            <w:vAlign w:val="center"/>
          </w:tcPr>
          <w:p w14:paraId="4ECB3E25">
            <w:pPr>
              <w:tabs>
                <w:tab w:val="left" w:pos="577"/>
              </w:tabs>
              <w:adjustRightInd w:val="0"/>
              <w:snapToGrid w:val="0"/>
              <w:spacing w:line="360" w:lineRule="auto"/>
              <w:ind w:right="271"/>
              <w:jc w:val="center"/>
              <w:rPr>
                <w:rFonts w:hint="eastAsia" w:ascii="仿宋" w:hAnsi="仿宋" w:eastAsia="仿宋" w:cs="仿宋"/>
                <w:spacing w:val="-8"/>
                <w:sz w:val="21"/>
                <w:szCs w:val="21"/>
              </w:rPr>
            </w:pPr>
          </w:p>
        </w:tc>
        <w:tc>
          <w:tcPr>
            <w:tcW w:w="1319" w:type="pct"/>
            <w:vAlign w:val="center"/>
          </w:tcPr>
          <w:p w14:paraId="661BE6A2">
            <w:pPr>
              <w:tabs>
                <w:tab w:val="left" w:pos="577"/>
              </w:tabs>
              <w:adjustRightInd w:val="0"/>
              <w:snapToGrid w:val="0"/>
              <w:spacing w:line="360" w:lineRule="auto"/>
              <w:ind w:right="271"/>
              <w:jc w:val="center"/>
              <w:rPr>
                <w:rFonts w:hint="eastAsia" w:ascii="仿宋" w:hAnsi="仿宋" w:eastAsia="仿宋" w:cs="仿宋"/>
                <w:spacing w:val="-8"/>
                <w:sz w:val="21"/>
                <w:szCs w:val="21"/>
              </w:rPr>
            </w:pPr>
            <w:r>
              <w:rPr>
                <w:rFonts w:hint="eastAsia" w:ascii="仿宋" w:hAnsi="仿宋" w:eastAsia="仿宋" w:cs="仿宋"/>
                <w:spacing w:val="-8"/>
                <w:sz w:val="21"/>
                <w:szCs w:val="21"/>
              </w:rPr>
              <w:t>冲裁模具工作零件设计</w:t>
            </w:r>
          </w:p>
        </w:tc>
        <w:tc>
          <w:tcPr>
            <w:tcW w:w="775" w:type="pct"/>
            <w:vAlign w:val="center"/>
          </w:tcPr>
          <w:p w14:paraId="576BC2D8">
            <w:pPr>
              <w:tabs>
                <w:tab w:val="left" w:pos="577"/>
              </w:tabs>
              <w:adjustRightInd w:val="0"/>
              <w:snapToGrid w:val="0"/>
              <w:spacing w:line="360" w:lineRule="auto"/>
              <w:ind w:right="271"/>
              <w:jc w:val="center"/>
              <w:rPr>
                <w:rFonts w:hint="eastAsia" w:ascii="仿宋" w:hAnsi="仿宋" w:eastAsia="仿宋" w:cs="仿宋"/>
                <w:spacing w:val="-8"/>
                <w:sz w:val="21"/>
                <w:szCs w:val="21"/>
              </w:rPr>
            </w:pPr>
            <w:r>
              <w:rPr>
                <w:rFonts w:hint="eastAsia" w:ascii="仿宋" w:hAnsi="仿宋" w:eastAsia="仿宋" w:cs="仿宋"/>
                <w:spacing w:val="-8"/>
                <w:sz w:val="21"/>
                <w:szCs w:val="21"/>
              </w:rPr>
              <w:t>必考</w:t>
            </w:r>
          </w:p>
        </w:tc>
        <w:tc>
          <w:tcPr>
            <w:tcW w:w="646" w:type="pct"/>
            <w:vAlign w:val="center"/>
          </w:tcPr>
          <w:p w14:paraId="5C1ECB2F">
            <w:pPr>
              <w:tabs>
                <w:tab w:val="left" w:pos="577"/>
              </w:tabs>
              <w:adjustRightInd w:val="0"/>
              <w:snapToGrid w:val="0"/>
              <w:spacing w:line="360" w:lineRule="auto"/>
              <w:ind w:right="271"/>
              <w:jc w:val="center"/>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10</w:t>
            </w:r>
          </w:p>
        </w:tc>
        <w:tc>
          <w:tcPr>
            <w:tcW w:w="818" w:type="pct"/>
            <w:shd w:val="clear"/>
            <w:vAlign w:val="center"/>
          </w:tcPr>
          <w:p w14:paraId="59366082">
            <w:pPr>
              <w:pStyle w:val="25"/>
              <w:spacing w:before="120" w:beforeLines="50" w:after="120" w:afterLines="50"/>
              <w:jc w:val="center"/>
              <w:rPr>
                <w:rFonts w:hint="eastAsia" w:ascii="仿宋" w:hAnsi="仿宋" w:eastAsia="仿宋" w:cs="仿宋"/>
                <w:sz w:val="21"/>
                <w:szCs w:val="21"/>
                <w:lang w:val="zh-CN" w:eastAsia="en-US" w:bidi="ar-SA"/>
              </w:rPr>
            </w:pPr>
            <w:r>
              <w:rPr>
                <w:rFonts w:hint="eastAsia" w:ascii="仿宋" w:hAnsi="仿宋" w:eastAsia="仿宋" w:cs="仿宋"/>
                <w:sz w:val="21"/>
                <w:szCs w:val="21"/>
                <w:lang w:val="zh-CN" w:eastAsia="en-US" w:bidi="ar-SA"/>
              </w:rPr>
              <w:t>25</w:t>
            </w:r>
          </w:p>
        </w:tc>
        <w:tc>
          <w:tcPr>
            <w:tcW w:w="637" w:type="pct"/>
            <w:vMerge w:val="continue"/>
            <w:tcBorders/>
            <w:vAlign w:val="center"/>
          </w:tcPr>
          <w:p w14:paraId="4BD1E698">
            <w:pPr>
              <w:tabs>
                <w:tab w:val="left" w:pos="577"/>
              </w:tabs>
              <w:adjustRightInd w:val="0"/>
              <w:snapToGrid w:val="0"/>
              <w:spacing w:line="360" w:lineRule="auto"/>
              <w:ind w:right="271"/>
              <w:jc w:val="center"/>
              <w:rPr>
                <w:rFonts w:hint="eastAsia" w:ascii="仿宋" w:hAnsi="仿宋" w:eastAsia="仿宋" w:cs="仿宋"/>
                <w:spacing w:val="-8"/>
                <w:sz w:val="21"/>
                <w:szCs w:val="21"/>
              </w:rPr>
            </w:pPr>
          </w:p>
        </w:tc>
      </w:tr>
      <w:tr w14:paraId="1929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02" w:type="pct"/>
            <w:vMerge w:val="continue"/>
            <w:vAlign w:val="center"/>
          </w:tcPr>
          <w:p w14:paraId="4BF27E54">
            <w:pPr>
              <w:tabs>
                <w:tab w:val="left" w:pos="577"/>
              </w:tabs>
              <w:adjustRightInd w:val="0"/>
              <w:snapToGrid w:val="0"/>
              <w:spacing w:line="360" w:lineRule="auto"/>
              <w:ind w:right="271"/>
              <w:jc w:val="center"/>
              <w:rPr>
                <w:rFonts w:hint="eastAsia" w:ascii="仿宋" w:hAnsi="仿宋" w:eastAsia="仿宋" w:cs="仿宋"/>
                <w:spacing w:val="-8"/>
                <w:sz w:val="21"/>
                <w:szCs w:val="21"/>
              </w:rPr>
            </w:pPr>
          </w:p>
        </w:tc>
        <w:tc>
          <w:tcPr>
            <w:tcW w:w="1319" w:type="pct"/>
            <w:vAlign w:val="center"/>
          </w:tcPr>
          <w:p w14:paraId="1DCE72C4">
            <w:pPr>
              <w:tabs>
                <w:tab w:val="left" w:pos="577"/>
              </w:tabs>
              <w:adjustRightInd w:val="0"/>
              <w:snapToGrid w:val="0"/>
              <w:spacing w:line="360" w:lineRule="auto"/>
              <w:ind w:right="271"/>
              <w:jc w:val="center"/>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零件数控加工</w:t>
            </w:r>
          </w:p>
        </w:tc>
        <w:tc>
          <w:tcPr>
            <w:tcW w:w="775" w:type="pct"/>
            <w:shd w:val="clear" w:color="auto" w:fill="auto"/>
            <w:vAlign w:val="center"/>
          </w:tcPr>
          <w:p w14:paraId="29112103">
            <w:pPr>
              <w:tabs>
                <w:tab w:val="left" w:pos="577"/>
              </w:tabs>
              <w:adjustRightInd w:val="0"/>
              <w:snapToGrid w:val="0"/>
              <w:spacing w:line="360" w:lineRule="auto"/>
              <w:ind w:right="271"/>
              <w:jc w:val="center"/>
              <w:rPr>
                <w:rFonts w:hint="eastAsia" w:ascii="仿宋" w:hAnsi="仿宋" w:eastAsia="仿宋" w:cs="仿宋"/>
                <w:spacing w:val="-8"/>
                <w:sz w:val="21"/>
                <w:szCs w:val="21"/>
                <w:lang w:val="zh-CN" w:eastAsia="zh-CN"/>
              </w:rPr>
            </w:pPr>
            <w:r>
              <w:rPr>
                <w:rFonts w:hint="eastAsia" w:ascii="仿宋" w:hAnsi="仿宋" w:eastAsia="仿宋" w:cs="仿宋"/>
                <w:spacing w:val="-8"/>
                <w:sz w:val="21"/>
                <w:szCs w:val="21"/>
              </w:rPr>
              <w:t>必考</w:t>
            </w:r>
          </w:p>
        </w:tc>
        <w:tc>
          <w:tcPr>
            <w:tcW w:w="646" w:type="pct"/>
            <w:shd w:val="clear" w:color="auto" w:fill="auto"/>
            <w:vAlign w:val="center"/>
          </w:tcPr>
          <w:p w14:paraId="53CCB14C">
            <w:pPr>
              <w:tabs>
                <w:tab w:val="left" w:pos="577"/>
              </w:tabs>
              <w:adjustRightInd w:val="0"/>
              <w:snapToGrid w:val="0"/>
              <w:spacing w:line="360" w:lineRule="auto"/>
              <w:ind w:right="271"/>
              <w:jc w:val="center"/>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10</w:t>
            </w:r>
          </w:p>
        </w:tc>
        <w:tc>
          <w:tcPr>
            <w:tcW w:w="818" w:type="pct"/>
            <w:shd w:val="clear"/>
            <w:vAlign w:val="center"/>
          </w:tcPr>
          <w:p w14:paraId="00381BEE">
            <w:pPr>
              <w:pStyle w:val="25"/>
              <w:spacing w:before="120" w:beforeLines="50" w:after="120" w:afterLines="50"/>
              <w:jc w:val="center"/>
              <w:rPr>
                <w:rFonts w:hint="eastAsia" w:ascii="仿宋" w:hAnsi="仿宋" w:eastAsia="仿宋" w:cs="仿宋"/>
                <w:sz w:val="21"/>
                <w:szCs w:val="21"/>
                <w:lang w:val="zh-CN" w:eastAsia="en-US" w:bidi="ar-SA"/>
              </w:rPr>
            </w:pPr>
            <w:r>
              <w:rPr>
                <w:rFonts w:hint="eastAsia" w:ascii="仿宋" w:hAnsi="仿宋" w:eastAsia="仿宋" w:cs="仿宋"/>
                <w:sz w:val="21"/>
                <w:szCs w:val="21"/>
                <w:lang w:eastAsia="en-US"/>
              </w:rPr>
              <w:t>25</w:t>
            </w:r>
          </w:p>
        </w:tc>
        <w:tc>
          <w:tcPr>
            <w:tcW w:w="637" w:type="pct"/>
            <w:vMerge w:val="continue"/>
            <w:tcBorders/>
            <w:shd w:val="clear" w:color="auto" w:fill="auto"/>
            <w:vAlign w:val="center"/>
          </w:tcPr>
          <w:p w14:paraId="174517B0">
            <w:pPr>
              <w:tabs>
                <w:tab w:val="left" w:pos="577"/>
              </w:tabs>
              <w:adjustRightInd w:val="0"/>
              <w:snapToGrid w:val="0"/>
              <w:spacing w:line="360" w:lineRule="auto"/>
              <w:ind w:right="271"/>
              <w:jc w:val="center"/>
              <w:rPr>
                <w:rFonts w:hint="eastAsia" w:ascii="仿宋" w:hAnsi="仿宋" w:eastAsia="仿宋" w:cs="仿宋"/>
                <w:spacing w:val="-8"/>
                <w:sz w:val="21"/>
                <w:szCs w:val="21"/>
              </w:rPr>
            </w:pPr>
          </w:p>
        </w:tc>
      </w:tr>
      <w:tr w14:paraId="3478F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02" w:type="pct"/>
            <w:vAlign w:val="center"/>
          </w:tcPr>
          <w:p w14:paraId="5609D114">
            <w:pPr>
              <w:tabs>
                <w:tab w:val="left" w:pos="577"/>
              </w:tabs>
              <w:adjustRightInd w:val="0"/>
              <w:snapToGrid w:val="0"/>
              <w:spacing w:line="360" w:lineRule="auto"/>
              <w:ind w:right="16" w:rightChars="0"/>
              <w:jc w:val="center"/>
              <w:rPr>
                <w:rFonts w:hint="eastAsia" w:ascii="仿宋" w:hAnsi="仿宋" w:eastAsia="仿宋" w:cs="仿宋"/>
                <w:spacing w:val="-8"/>
                <w:sz w:val="21"/>
                <w:szCs w:val="21"/>
              </w:rPr>
            </w:pPr>
            <w:r>
              <w:rPr>
                <w:rFonts w:hint="eastAsia" w:ascii="仿宋" w:hAnsi="仿宋" w:eastAsia="仿宋" w:cs="仿宋"/>
                <w:spacing w:val="-8"/>
                <w:sz w:val="21"/>
                <w:szCs w:val="21"/>
                <w:lang w:val="en-US" w:eastAsia="zh-CN"/>
              </w:rPr>
              <w:t>模块三 专业拓展</w:t>
            </w:r>
            <w:r>
              <w:rPr>
                <w:rFonts w:hint="eastAsia" w:ascii="仿宋" w:hAnsi="仿宋" w:eastAsia="仿宋" w:cs="仿宋"/>
                <w:spacing w:val="-8"/>
                <w:sz w:val="21"/>
                <w:szCs w:val="21"/>
              </w:rPr>
              <w:t>技能</w:t>
            </w:r>
          </w:p>
        </w:tc>
        <w:tc>
          <w:tcPr>
            <w:tcW w:w="1319" w:type="pct"/>
            <w:vAlign w:val="center"/>
          </w:tcPr>
          <w:p w14:paraId="51A6D53D">
            <w:pPr>
              <w:tabs>
                <w:tab w:val="left" w:pos="577"/>
              </w:tabs>
              <w:adjustRightInd w:val="0"/>
              <w:snapToGrid w:val="0"/>
              <w:spacing w:line="360" w:lineRule="auto"/>
              <w:ind w:right="271"/>
              <w:jc w:val="center"/>
              <w:rPr>
                <w:rFonts w:hint="eastAsia" w:ascii="仿宋" w:hAnsi="仿宋" w:eastAsia="仿宋" w:cs="仿宋"/>
                <w:spacing w:val="-8"/>
                <w:sz w:val="21"/>
                <w:szCs w:val="21"/>
              </w:rPr>
            </w:pPr>
            <w:r>
              <w:rPr>
                <w:rFonts w:hint="eastAsia" w:ascii="仿宋" w:hAnsi="仿宋" w:eastAsia="仿宋" w:cs="仿宋"/>
                <w:spacing w:val="-8"/>
                <w:sz w:val="21"/>
                <w:szCs w:val="21"/>
              </w:rPr>
              <w:t>产品设计与3D打印</w:t>
            </w:r>
          </w:p>
        </w:tc>
        <w:tc>
          <w:tcPr>
            <w:tcW w:w="775" w:type="pct"/>
            <w:vAlign w:val="center"/>
          </w:tcPr>
          <w:p w14:paraId="084F715C">
            <w:pPr>
              <w:tabs>
                <w:tab w:val="left" w:pos="577"/>
              </w:tabs>
              <w:adjustRightInd w:val="0"/>
              <w:snapToGrid w:val="0"/>
              <w:spacing w:line="360" w:lineRule="auto"/>
              <w:ind w:right="271"/>
              <w:jc w:val="center"/>
              <w:rPr>
                <w:rFonts w:hint="eastAsia" w:ascii="仿宋" w:hAnsi="仿宋" w:eastAsia="仿宋" w:cs="仿宋"/>
                <w:spacing w:val="-8"/>
                <w:sz w:val="21"/>
                <w:szCs w:val="21"/>
              </w:rPr>
            </w:pPr>
            <w:r>
              <w:rPr>
                <w:rFonts w:hint="eastAsia" w:ascii="仿宋" w:hAnsi="仿宋" w:eastAsia="仿宋" w:cs="仿宋"/>
                <w:spacing w:val="-8"/>
                <w:sz w:val="21"/>
                <w:szCs w:val="21"/>
              </w:rPr>
              <w:t>必考</w:t>
            </w:r>
          </w:p>
        </w:tc>
        <w:tc>
          <w:tcPr>
            <w:tcW w:w="646" w:type="pct"/>
            <w:vAlign w:val="center"/>
          </w:tcPr>
          <w:p w14:paraId="6ABC94FC">
            <w:pPr>
              <w:tabs>
                <w:tab w:val="left" w:pos="577"/>
              </w:tabs>
              <w:adjustRightInd w:val="0"/>
              <w:snapToGrid w:val="0"/>
              <w:spacing w:line="360" w:lineRule="auto"/>
              <w:ind w:right="271"/>
              <w:jc w:val="center"/>
              <w:rPr>
                <w:rFonts w:hint="eastAsia" w:ascii="仿宋" w:hAnsi="仿宋" w:eastAsia="仿宋" w:cs="仿宋"/>
                <w:spacing w:val="-8"/>
                <w:sz w:val="21"/>
                <w:szCs w:val="21"/>
                <w:lang w:eastAsia="zh-CN"/>
              </w:rPr>
            </w:pPr>
            <w:r>
              <w:rPr>
                <w:rFonts w:hint="eastAsia" w:ascii="仿宋" w:hAnsi="仿宋" w:eastAsia="仿宋" w:cs="仿宋"/>
                <w:spacing w:val="-8"/>
                <w:sz w:val="21"/>
                <w:szCs w:val="21"/>
                <w:lang w:val="en-US" w:eastAsia="zh-CN"/>
              </w:rPr>
              <w:t>6</w:t>
            </w:r>
          </w:p>
        </w:tc>
        <w:tc>
          <w:tcPr>
            <w:tcW w:w="818" w:type="pct"/>
            <w:shd w:val="clear"/>
            <w:vAlign w:val="center"/>
          </w:tcPr>
          <w:p w14:paraId="5E265316">
            <w:pPr>
              <w:jc w:val="center"/>
              <w:rPr>
                <w:rFonts w:hint="eastAsia" w:ascii="仿宋" w:hAnsi="仿宋" w:eastAsia="仿宋" w:cs="仿宋"/>
                <w:spacing w:val="-8"/>
                <w:sz w:val="21"/>
                <w:szCs w:val="21"/>
              </w:rPr>
            </w:pPr>
            <w:r>
              <w:rPr>
                <w:rFonts w:hint="eastAsia" w:ascii="仿宋" w:hAnsi="仿宋" w:eastAsia="仿宋" w:cs="仿宋"/>
                <w:sz w:val="21"/>
                <w:szCs w:val="21"/>
                <w:lang w:eastAsia="en-US"/>
              </w:rPr>
              <w:t>10</w:t>
            </w:r>
          </w:p>
        </w:tc>
        <w:tc>
          <w:tcPr>
            <w:tcW w:w="637" w:type="pct"/>
            <w:vMerge w:val="continue"/>
            <w:tcBorders/>
            <w:vAlign w:val="center"/>
          </w:tcPr>
          <w:p w14:paraId="12F11A49">
            <w:pPr>
              <w:tabs>
                <w:tab w:val="left" w:pos="577"/>
              </w:tabs>
              <w:adjustRightInd w:val="0"/>
              <w:snapToGrid w:val="0"/>
              <w:spacing w:line="360" w:lineRule="auto"/>
              <w:ind w:right="271"/>
              <w:jc w:val="center"/>
              <w:rPr>
                <w:rFonts w:hint="eastAsia" w:ascii="仿宋" w:hAnsi="仿宋" w:eastAsia="仿宋" w:cs="仿宋"/>
                <w:spacing w:val="-8"/>
                <w:sz w:val="21"/>
                <w:szCs w:val="21"/>
              </w:rPr>
            </w:pPr>
          </w:p>
        </w:tc>
      </w:tr>
    </w:tbl>
    <w:p w14:paraId="190153A7">
      <w:pPr>
        <w:tabs>
          <w:tab w:val="left" w:pos="577"/>
        </w:tabs>
        <w:adjustRightInd w:val="0"/>
        <w:snapToGrid w:val="0"/>
        <w:spacing w:line="360" w:lineRule="auto"/>
        <w:ind w:right="271"/>
        <w:jc w:val="center"/>
        <w:rPr>
          <w:rFonts w:hint="eastAsia" w:ascii="仿宋" w:hAnsi="仿宋" w:eastAsia="仿宋" w:cs="仿宋"/>
          <w:spacing w:val="-8"/>
          <w:sz w:val="21"/>
          <w:szCs w:val="21"/>
        </w:rPr>
      </w:pPr>
    </w:p>
    <w:p w14:paraId="66B0EB04">
      <w:pPr>
        <w:pStyle w:val="38"/>
        <w:ind w:firstLine="560"/>
        <w:outlineLvl w:val="0"/>
      </w:pPr>
      <w:bookmarkStart w:id="73" w:name="_bookmark24"/>
      <w:bookmarkEnd w:id="73"/>
      <w:bookmarkStart w:id="74" w:name="_Toc12791"/>
      <w:bookmarkStart w:id="75" w:name="_Toc6282"/>
      <w:bookmarkStart w:id="76" w:name="_Toc19777"/>
      <w:r>
        <w:rPr>
          <w:rFonts w:hint="eastAsia"/>
        </w:rPr>
        <w:t>六、附录</w:t>
      </w:r>
      <w:bookmarkEnd w:id="74"/>
      <w:bookmarkEnd w:id="75"/>
      <w:bookmarkEnd w:id="76"/>
    </w:p>
    <w:p w14:paraId="2C34EB9F">
      <w:pPr>
        <w:pStyle w:val="39"/>
        <w:ind w:firstLine="480"/>
      </w:pPr>
      <w:bookmarkStart w:id="77" w:name="_bookmark25"/>
      <w:bookmarkEnd w:id="77"/>
      <w:bookmarkStart w:id="78" w:name="_Toc2359"/>
      <w:bookmarkStart w:id="79" w:name="_Toc24835"/>
      <w:bookmarkStart w:id="80" w:name="_Toc16425"/>
      <w:r>
        <w:rPr>
          <w:rFonts w:hint="eastAsia"/>
        </w:rPr>
        <w:t>（一）相关法律法规</w:t>
      </w:r>
      <w:bookmarkEnd w:id="78"/>
      <w:bookmarkEnd w:id="79"/>
      <w:bookmarkEnd w:id="80"/>
    </w:p>
    <w:p w14:paraId="053FED36">
      <w:pPr>
        <w:pStyle w:val="6"/>
        <w:adjustRightInd w:val="0"/>
        <w:snapToGrid w:val="0"/>
        <w:ind w:right="301" w:firstLine="480" w:firstLineChars="200"/>
        <w:rPr>
          <w:szCs w:val="24"/>
        </w:rPr>
      </w:pPr>
      <w:r>
        <w:rPr>
          <w:szCs w:val="24"/>
        </w:rPr>
        <w:t>1.</w:t>
      </w:r>
      <w:r>
        <w:rPr>
          <w:rFonts w:hint="eastAsia"/>
          <w:szCs w:val="24"/>
        </w:rPr>
        <w:t>《职业教育法》</w:t>
      </w:r>
    </w:p>
    <w:p w14:paraId="007BD7CF">
      <w:pPr>
        <w:pStyle w:val="6"/>
        <w:adjustRightInd w:val="0"/>
        <w:snapToGrid w:val="0"/>
        <w:ind w:right="301" w:firstLine="480" w:firstLineChars="200"/>
        <w:rPr>
          <w:szCs w:val="24"/>
        </w:rPr>
      </w:pPr>
      <w:r>
        <w:rPr>
          <w:szCs w:val="24"/>
        </w:rPr>
        <w:t>2.</w:t>
      </w:r>
      <w:r>
        <w:rPr>
          <w:rFonts w:hint="eastAsia"/>
          <w:szCs w:val="24"/>
        </w:rPr>
        <w:t>《湖南省职业教育条例》</w:t>
      </w:r>
    </w:p>
    <w:p w14:paraId="2A12D39A">
      <w:pPr>
        <w:pStyle w:val="6"/>
        <w:adjustRightInd w:val="0"/>
        <w:snapToGrid w:val="0"/>
        <w:ind w:right="301" w:firstLine="480" w:firstLineChars="200"/>
        <w:rPr>
          <w:szCs w:val="24"/>
        </w:rPr>
      </w:pPr>
      <w:r>
        <w:rPr>
          <w:szCs w:val="24"/>
        </w:rPr>
        <w:t>3.</w:t>
      </w:r>
      <w:r>
        <w:rPr>
          <w:rFonts w:hint="eastAsia"/>
          <w:szCs w:val="24"/>
          <w:lang w:val="en-US"/>
        </w:rPr>
        <w:t xml:space="preserve"> </w:t>
      </w:r>
      <w:r>
        <w:rPr>
          <w:rFonts w:hint="eastAsia"/>
          <w:szCs w:val="24"/>
        </w:rPr>
        <w:t>湖南省教育厅：职业院校学生专业技能抽查制度</w:t>
      </w:r>
      <w:bookmarkStart w:id="81" w:name="_bookmark26"/>
      <w:bookmarkEnd w:id="81"/>
      <w:r>
        <w:rPr>
          <w:szCs w:val="24"/>
        </w:rPr>
        <w:t xml:space="preserve"> </w:t>
      </w:r>
    </w:p>
    <w:p w14:paraId="2F4C85A7">
      <w:pPr>
        <w:pStyle w:val="39"/>
        <w:ind w:firstLine="480"/>
      </w:pPr>
      <w:bookmarkStart w:id="82" w:name="_Toc17556"/>
      <w:bookmarkStart w:id="83" w:name="_Toc21648"/>
      <w:bookmarkStart w:id="84" w:name="_Toc25142"/>
      <w:r>
        <w:rPr>
          <w:rFonts w:hint="eastAsia"/>
        </w:rPr>
        <w:t>（二）相关规范与标准</w:t>
      </w:r>
      <w:bookmarkEnd w:id="82"/>
      <w:bookmarkEnd w:id="83"/>
      <w:bookmarkEnd w:id="84"/>
    </w:p>
    <w:p w14:paraId="25B01A52">
      <w:pPr>
        <w:pStyle w:val="6"/>
        <w:adjustRightInd w:val="0"/>
        <w:snapToGrid w:val="0"/>
        <w:ind w:right="301" w:firstLine="480" w:firstLineChars="200"/>
        <w:rPr>
          <w:szCs w:val="24"/>
        </w:rPr>
      </w:pPr>
      <w:r>
        <w:rPr>
          <w:szCs w:val="24"/>
        </w:rPr>
        <w:t>1.</w:t>
      </w:r>
      <w:r>
        <w:rPr>
          <w:rFonts w:hint="eastAsia"/>
          <w:szCs w:val="24"/>
          <w:lang w:val="en-US"/>
        </w:rPr>
        <w:t xml:space="preserve"> </w:t>
      </w:r>
      <w:r>
        <w:rPr>
          <w:rFonts w:hint="eastAsia"/>
          <w:szCs w:val="24"/>
        </w:rPr>
        <w:t>国家职业标准《工具钳工》</w:t>
      </w:r>
    </w:p>
    <w:p w14:paraId="6FEE71EC">
      <w:pPr>
        <w:pStyle w:val="6"/>
        <w:adjustRightInd w:val="0"/>
        <w:snapToGrid w:val="0"/>
        <w:ind w:right="301" w:firstLine="480" w:firstLineChars="200"/>
        <w:rPr>
          <w:szCs w:val="24"/>
        </w:rPr>
      </w:pPr>
      <w:r>
        <w:rPr>
          <w:szCs w:val="24"/>
        </w:rPr>
        <w:t>2.</w:t>
      </w:r>
      <w:r>
        <w:rPr>
          <w:rFonts w:hint="eastAsia"/>
          <w:szCs w:val="24"/>
          <w:lang w:val="en-US"/>
        </w:rPr>
        <w:t xml:space="preserve"> </w:t>
      </w:r>
      <w:r>
        <w:rPr>
          <w:rFonts w:hint="eastAsia"/>
          <w:szCs w:val="24"/>
        </w:rPr>
        <w:t>国家职业标准《装配钳工》</w:t>
      </w:r>
    </w:p>
    <w:p w14:paraId="299560C9">
      <w:pPr>
        <w:pStyle w:val="6"/>
        <w:adjustRightInd w:val="0"/>
        <w:snapToGrid w:val="0"/>
        <w:ind w:right="301" w:firstLine="480" w:firstLineChars="200"/>
        <w:rPr>
          <w:szCs w:val="24"/>
        </w:rPr>
      </w:pPr>
      <w:r>
        <w:rPr>
          <w:szCs w:val="24"/>
        </w:rPr>
        <w:t>3.</w:t>
      </w:r>
      <w:r>
        <w:rPr>
          <w:rFonts w:hint="eastAsia"/>
          <w:szCs w:val="24"/>
          <w:lang w:val="en-US"/>
        </w:rPr>
        <w:t xml:space="preserve"> </w:t>
      </w:r>
      <w:r>
        <w:rPr>
          <w:rFonts w:hint="eastAsia"/>
          <w:szCs w:val="24"/>
        </w:rPr>
        <w:t>国家职业标准《机械制图员》</w:t>
      </w:r>
    </w:p>
    <w:p w14:paraId="62AECC6B">
      <w:pPr>
        <w:pStyle w:val="6"/>
        <w:adjustRightInd w:val="0"/>
        <w:snapToGrid w:val="0"/>
        <w:ind w:right="301" w:firstLine="480" w:firstLineChars="200"/>
        <w:rPr>
          <w:szCs w:val="24"/>
        </w:rPr>
      </w:pPr>
      <w:r>
        <w:rPr>
          <w:szCs w:val="24"/>
        </w:rPr>
        <w:t>4.</w:t>
      </w:r>
      <w:r>
        <w:rPr>
          <w:rFonts w:hint="eastAsia"/>
          <w:szCs w:val="24"/>
          <w:lang w:val="en-US"/>
        </w:rPr>
        <w:t xml:space="preserve"> </w:t>
      </w:r>
      <w:r>
        <w:rPr>
          <w:rFonts w:hint="eastAsia"/>
          <w:szCs w:val="24"/>
        </w:rPr>
        <w:t>国家职业标准《模具设计师》</w:t>
      </w:r>
    </w:p>
    <w:p w14:paraId="66E5170F">
      <w:pPr>
        <w:pStyle w:val="6"/>
        <w:adjustRightInd w:val="0"/>
        <w:snapToGrid w:val="0"/>
        <w:ind w:right="301" w:firstLine="480" w:firstLineChars="200"/>
        <w:rPr>
          <w:szCs w:val="24"/>
        </w:rPr>
      </w:pPr>
      <w:r>
        <w:rPr>
          <w:szCs w:val="24"/>
        </w:rPr>
        <w:t>5.</w:t>
      </w:r>
      <w:r>
        <w:rPr>
          <w:rFonts w:hint="eastAsia"/>
          <w:szCs w:val="24"/>
          <w:lang w:val="en-US"/>
        </w:rPr>
        <w:t xml:space="preserve"> </w:t>
      </w:r>
      <w:r>
        <w:rPr>
          <w:rFonts w:hint="eastAsia"/>
          <w:szCs w:val="24"/>
        </w:rPr>
        <w:t>国家职业标准《数控铣工》</w:t>
      </w:r>
    </w:p>
    <w:p w14:paraId="7DB293C1">
      <w:pPr>
        <w:pStyle w:val="6"/>
        <w:adjustRightInd w:val="0"/>
        <w:snapToGrid w:val="0"/>
        <w:ind w:right="301" w:firstLine="480" w:firstLineChars="200"/>
        <w:rPr>
          <w:szCs w:val="24"/>
        </w:rPr>
      </w:pPr>
      <w:r>
        <w:rPr>
          <w:szCs w:val="24"/>
        </w:rPr>
        <w:t>6.</w:t>
      </w:r>
      <w:r>
        <w:rPr>
          <w:rFonts w:hint="eastAsia"/>
          <w:szCs w:val="24"/>
          <w:lang w:val="en-US"/>
        </w:rPr>
        <w:t xml:space="preserve"> </w:t>
      </w:r>
      <w:r>
        <w:rPr>
          <w:szCs w:val="24"/>
        </w:rPr>
        <w:t xml:space="preserve">GB/T 4458.1—2002 </w:t>
      </w:r>
      <w:r>
        <w:rPr>
          <w:rFonts w:hint="eastAsia"/>
          <w:szCs w:val="24"/>
        </w:rPr>
        <w:t>机械制图图样画法</w:t>
      </w:r>
      <w:r>
        <w:rPr>
          <w:szCs w:val="24"/>
        </w:rPr>
        <w:t xml:space="preserve"> </w:t>
      </w:r>
      <w:r>
        <w:rPr>
          <w:rFonts w:hint="eastAsia"/>
          <w:szCs w:val="24"/>
        </w:rPr>
        <w:t>视图</w:t>
      </w:r>
    </w:p>
    <w:p w14:paraId="46DB563D">
      <w:pPr>
        <w:pStyle w:val="6"/>
        <w:adjustRightInd w:val="0"/>
        <w:snapToGrid w:val="0"/>
        <w:ind w:right="301" w:firstLine="480" w:firstLineChars="200"/>
        <w:rPr>
          <w:szCs w:val="24"/>
        </w:rPr>
      </w:pPr>
      <w:r>
        <w:rPr>
          <w:szCs w:val="24"/>
        </w:rPr>
        <w:t>7.</w:t>
      </w:r>
      <w:r>
        <w:rPr>
          <w:rFonts w:hint="eastAsia"/>
          <w:szCs w:val="24"/>
          <w:lang w:val="en-US"/>
        </w:rPr>
        <w:t xml:space="preserve"> </w:t>
      </w:r>
      <w:r>
        <w:rPr>
          <w:szCs w:val="24"/>
        </w:rPr>
        <w:t xml:space="preserve">GB/T 4458.6—2002 </w:t>
      </w:r>
      <w:r>
        <w:rPr>
          <w:rFonts w:hint="eastAsia"/>
          <w:szCs w:val="24"/>
        </w:rPr>
        <w:t>机械制图图样画法</w:t>
      </w:r>
      <w:r>
        <w:rPr>
          <w:szCs w:val="24"/>
        </w:rPr>
        <w:t xml:space="preserve"> </w:t>
      </w:r>
      <w:r>
        <w:rPr>
          <w:rFonts w:hint="eastAsia"/>
          <w:szCs w:val="24"/>
        </w:rPr>
        <w:t>剖视图和断面图</w:t>
      </w:r>
    </w:p>
    <w:p w14:paraId="67883734">
      <w:pPr>
        <w:pStyle w:val="6"/>
        <w:adjustRightInd w:val="0"/>
        <w:snapToGrid w:val="0"/>
        <w:ind w:right="301" w:firstLine="480" w:firstLineChars="200"/>
        <w:rPr>
          <w:szCs w:val="24"/>
        </w:rPr>
      </w:pPr>
      <w:r>
        <w:rPr>
          <w:szCs w:val="24"/>
        </w:rPr>
        <w:t>8.</w:t>
      </w:r>
      <w:r>
        <w:rPr>
          <w:rFonts w:hint="eastAsia"/>
          <w:szCs w:val="24"/>
          <w:lang w:val="en-US"/>
        </w:rPr>
        <w:t xml:space="preserve"> </w:t>
      </w:r>
      <w:r>
        <w:rPr>
          <w:szCs w:val="24"/>
        </w:rPr>
        <w:t xml:space="preserve">GB/T 4458.4—2003 </w:t>
      </w:r>
      <w:r>
        <w:rPr>
          <w:rFonts w:hint="eastAsia"/>
          <w:szCs w:val="24"/>
        </w:rPr>
        <w:t>机械制图</w:t>
      </w:r>
      <w:r>
        <w:rPr>
          <w:szCs w:val="24"/>
        </w:rPr>
        <w:t xml:space="preserve"> </w:t>
      </w:r>
      <w:r>
        <w:rPr>
          <w:rFonts w:hint="eastAsia"/>
          <w:szCs w:val="24"/>
        </w:rPr>
        <w:t>尺寸注法</w:t>
      </w:r>
      <w:r>
        <w:rPr>
          <w:szCs w:val="24"/>
        </w:rPr>
        <w:t xml:space="preserve"> </w:t>
      </w:r>
    </w:p>
    <w:p w14:paraId="6FBAA5F2">
      <w:pPr>
        <w:pStyle w:val="6"/>
        <w:adjustRightInd w:val="0"/>
        <w:snapToGrid w:val="0"/>
        <w:ind w:right="301" w:firstLine="480" w:firstLineChars="200"/>
        <w:rPr>
          <w:szCs w:val="24"/>
        </w:rPr>
      </w:pPr>
      <w:r>
        <w:rPr>
          <w:szCs w:val="24"/>
        </w:rPr>
        <w:t>9.</w:t>
      </w:r>
      <w:r>
        <w:rPr>
          <w:rFonts w:hint="eastAsia"/>
          <w:szCs w:val="24"/>
          <w:lang w:val="en-US"/>
        </w:rPr>
        <w:t xml:space="preserve"> </w:t>
      </w:r>
      <w:r>
        <w:rPr>
          <w:szCs w:val="24"/>
        </w:rPr>
        <w:t xml:space="preserve">GB/T 4458.5—2003 </w:t>
      </w:r>
      <w:r>
        <w:rPr>
          <w:rFonts w:hint="eastAsia"/>
          <w:szCs w:val="24"/>
        </w:rPr>
        <w:t>机械制图</w:t>
      </w:r>
      <w:r>
        <w:rPr>
          <w:szCs w:val="24"/>
        </w:rPr>
        <w:t xml:space="preserve"> </w:t>
      </w:r>
      <w:r>
        <w:rPr>
          <w:rFonts w:hint="eastAsia"/>
          <w:szCs w:val="24"/>
        </w:rPr>
        <w:t>尺寸公差与配合注法</w:t>
      </w:r>
    </w:p>
    <w:p w14:paraId="667D2FDF">
      <w:pPr>
        <w:pStyle w:val="6"/>
        <w:adjustRightInd w:val="0"/>
        <w:snapToGrid w:val="0"/>
        <w:ind w:right="301" w:firstLine="480" w:firstLineChars="200"/>
        <w:rPr>
          <w:szCs w:val="24"/>
        </w:rPr>
      </w:pPr>
      <w:r>
        <w:rPr>
          <w:szCs w:val="24"/>
        </w:rPr>
        <w:t>10.</w:t>
      </w:r>
      <w:r>
        <w:rPr>
          <w:rFonts w:hint="eastAsia"/>
          <w:szCs w:val="24"/>
        </w:rPr>
        <w:t>标准公差数值（</w:t>
      </w:r>
      <w:r>
        <w:rPr>
          <w:szCs w:val="24"/>
        </w:rPr>
        <w:t>GB/T 1800.1——2009</w:t>
      </w:r>
      <w:r>
        <w:rPr>
          <w:rFonts w:hint="eastAsia"/>
          <w:szCs w:val="24"/>
        </w:rPr>
        <w:t>）</w:t>
      </w:r>
    </w:p>
    <w:p w14:paraId="6BA25AB2">
      <w:pPr>
        <w:pStyle w:val="6"/>
        <w:adjustRightInd w:val="0"/>
        <w:snapToGrid w:val="0"/>
        <w:ind w:right="301" w:firstLine="480" w:firstLineChars="200"/>
        <w:rPr>
          <w:szCs w:val="24"/>
        </w:rPr>
      </w:pPr>
      <w:r>
        <w:rPr>
          <w:szCs w:val="24"/>
        </w:rPr>
        <w:t xml:space="preserve">11.GB/T 131—2006 </w:t>
      </w:r>
      <w:r>
        <w:rPr>
          <w:rFonts w:hint="eastAsia"/>
          <w:szCs w:val="24"/>
        </w:rPr>
        <w:t>表面结构的表示法</w:t>
      </w:r>
    </w:p>
    <w:p w14:paraId="4E7E52F4">
      <w:pPr>
        <w:pStyle w:val="6"/>
        <w:adjustRightInd w:val="0"/>
        <w:snapToGrid w:val="0"/>
        <w:ind w:right="301" w:firstLine="480" w:firstLineChars="200"/>
        <w:rPr>
          <w:szCs w:val="24"/>
        </w:rPr>
      </w:pPr>
      <w:r>
        <w:rPr>
          <w:szCs w:val="24"/>
        </w:rPr>
        <w:t xml:space="preserve">12.GB/T 1182—2008 </w:t>
      </w:r>
      <w:r>
        <w:rPr>
          <w:rFonts w:hint="eastAsia"/>
          <w:szCs w:val="24"/>
        </w:rPr>
        <w:t>产品几何技术规范（</w:t>
      </w:r>
      <w:r>
        <w:rPr>
          <w:szCs w:val="24"/>
        </w:rPr>
        <w:t>GPS</w:t>
      </w:r>
      <w:r>
        <w:rPr>
          <w:rFonts w:hint="eastAsia"/>
          <w:szCs w:val="24"/>
        </w:rPr>
        <w:t>）</w:t>
      </w:r>
      <w:r>
        <w:rPr>
          <w:szCs w:val="24"/>
        </w:rPr>
        <w:t xml:space="preserve"> </w:t>
      </w:r>
      <w:r>
        <w:rPr>
          <w:rFonts w:hint="eastAsia"/>
          <w:szCs w:val="24"/>
        </w:rPr>
        <w:t>几何公差</w:t>
      </w:r>
    </w:p>
    <w:p w14:paraId="5F4130E2">
      <w:pPr>
        <w:pStyle w:val="6"/>
        <w:adjustRightInd w:val="0"/>
        <w:snapToGrid w:val="0"/>
        <w:ind w:right="301" w:firstLine="480" w:firstLineChars="200"/>
        <w:rPr>
          <w:szCs w:val="24"/>
        </w:rPr>
      </w:pPr>
      <w:r>
        <w:rPr>
          <w:szCs w:val="24"/>
        </w:rPr>
        <w:t xml:space="preserve">13.GB/T 192-2003 </w:t>
      </w:r>
      <w:r>
        <w:rPr>
          <w:rFonts w:hint="eastAsia"/>
          <w:szCs w:val="24"/>
        </w:rPr>
        <w:t>普通螺纹基本牙型</w:t>
      </w:r>
    </w:p>
    <w:p w14:paraId="62FD2A90">
      <w:pPr>
        <w:pStyle w:val="6"/>
        <w:adjustRightInd w:val="0"/>
        <w:snapToGrid w:val="0"/>
        <w:ind w:right="301" w:firstLine="480" w:firstLineChars="200"/>
        <w:rPr>
          <w:szCs w:val="24"/>
        </w:rPr>
      </w:pPr>
      <w:r>
        <w:rPr>
          <w:szCs w:val="24"/>
        </w:rPr>
        <w:t xml:space="preserve">14.GB/T 193-2003 </w:t>
      </w:r>
      <w:r>
        <w:rPr>
          <w:rFonts w:hint="eastAsia"/>
          <w:szCs w:val="24"/>
        </w:rPr>
        <w:t>普通螺纹直径与螺距系列</w:t>
      </w:r>
    </w:p>
    <w:p w14:paraId="2556B5B3">
      <w:pPr>
        <w:pStyle w:val="6"/>
        <w:adjustRightInd w:val="0"/>
        <w:snapToGrid w:val="0"/>
        <w:ind w:right="301" w:firstLine="480" w:firstLineChars="200"/>
        <w:rPr>
          <w:szCs w:val="24"/>
        </w:rPr>
      </w:pPr>
      <w:r>
        <w:rPr>
          <w:szCs w:val="24"/>
        </w:rPr>
        <w:t xml:space="preserve">15.GB/T 196-2003 </w:t>
      </w:r>
      <w:r>
        <w:rPr>
          <w:rFonts w:hint="eastAsia"/>
          <w:szCs w:val="24"/>
        </w:rPr>
        <w:t>普通螺纹基本尺寸</w:t>
      </w:r>
    </w:p>
    <w:p w14:paraId="0A855046">
      <w:pPr>
        <w:pStyle w:val="6"/>
        <w:adjustRightInd w:val="0"/>
        <w:snapToGrid w:val="0"/>
        <w:ind w:right="301" w:firstLine="480" w:firstLineChars="200"/>
        <w:rPr>
          <w:szCs w:val="24"/>
        </w:rPr>
      </w:pPr>
      <w:r>
        <w:rPr>
          <w:szCs w:val="24"/>
        </w:rPr>
        <w:t xml:space="preserve">16.GB/T 14486-2008 </w:t>
      </w:r>
      <w:r>
        <w:rPr>
          <w:rFonts w:hint="eastAsia"/>
          <w:szCs w:val="24"/>
        </w:rPr>
        <w:t>塑料模塑件寸公差</w:t>
      </w:r>
    </w:p>
    <w:p w14:paraId="37654268">
      <w:pPr>
        <w:rPr>
          <w:spacing w:val="-9"/>
          <w:sz w:val="24"/>
          <w:szCs w:val="24"/>
        </w:rPr>
      </w:pPr>
    </w:p>
    <w:sectPr>
      <w:headerReference r:id="rId8" w:type="default"/>
      <w:footerReference r:id="rId9" w:type="default"/>
      <w:pgSz w:w="11910" w:h="16840"/>
      <w:pgMar w:top="1140" w:right="1020" w:bottom="1260" w:left="1420" w:header="878" w:footer="1063"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BCD0B">
    <w:pPr>
      <w:pStyle w:val="6"/>
      <w:spacing w:line="14" w:lineRule="auto"/>
      <w:jc w:val="center"/>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99DA5">
    <w:pPr>
      <w:pStyle w:val="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F9392">
    <w:pPr>
      <w:pStyle w:val="6"/>
      <w:spacing w:line="14" w:lineRule="auto"/>
      <w:rPr>
        <w:sz w:val="20"/>
      </w:rPr>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9876790</wp:posOffset>
              </wp:positionV>
              <wp:extent cx="165100" cy="152400"/>
              <wp:effectExtent l="0" t="0" r="0" b="0"/>
              <wp:wrapNone/>
              <wp:docPr id="3" name="Text Box 1"/>
              <wp:cNvGraphicFramePr/>
              <a:graphic xmlns:a="http://schemas.openxmlformats.org/drawingml/2006/main">
                <a:graphicData uri="http://schemas.microsoft.com/office/word/2010/wordprocessingShape">
                  <wps:wsp>
                    <wps:cNvSpPr txBox="1"/>
                    <wps:spPr>
                      <a:xfrm>
                        <a:off x="0" y="0"/>
                        <a:ext cx="165100" cy="152400"/>
                      </a:xfrm>
                      <a:prstGeom prst="rect">
                        <a:avLst/>
                      </a:prstGeom>
                      <a:noFill/>
                      <a:ln>
                        <a:noFill/>
                      </a:ln>
                    </wps:spPr>
                    <wps:txbx>
                      <w:txbxContent>
                        <w:p w14:paraId="783A98D5">
                          <w:pPr>
                            <w:spacing w:before="12"/>
                            <w:ind w:left="40"/>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3</w:t>
                          </w:r>
                          <w:r>
                            <w:rPr>
                              <w:rFonts w:ascii="Times New Roman"/>
                              <w:sz w:val="18"/>
                            </w:rPr>
                            <w:fldChar w:fldCharType="end"/>
                          </w:r>
                        </w:p>
                      </w:txbxContent>
                    </wps:txbx>
                    <wps:bodyPr lIns="0" tIns="0" rIns="0" bIns="0" upright="1"/>
                  </wps:wsp>
                </a:graphicData>
              </a:graphic>
            </wp:anchor>
          </w:drawing>
        </mc:Choice>
        <mc:Fallback>
          <w:pict>
            <v:shape id="Text Box 1" o:spid="_x0000_s1026" o:spt="202" type="#_x0000_t202" style="position:absolute;left:0pt;margin-top:777.7pt;height:12pt;width:13pt;mso-position-horizontal:center;mso-position-horizontal-relative:margin;mso-position-vertical-relative:page;z-index:251660288;mso-width-relative:page;mso-height-relative:page;" filled="f" stroked="f" coordsize="21600,21600" o:gfxdata="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QGJmSNcAAAAJAQAA&#10;DwAAAAAAAAABACAAAAAiAAAAZHJzL2Rvd25yZXYueG1sUEsBAhQAFAAAAAgAh07iQGvWJIGoAQAA&#10;cAMAAA4AAAAAAAAAAQAgAAAAJgEAAGRycy9lMm9Eb2MueG1sUEsFBgAAAAAGAAYAWQEAAEAFAAAA&#10;AA==&#10;">
              <v:fill on="f" focussize="0,0"/>
              <v:stroke on="f"/>
              <v:imagedata o:title=""/>
              <o:lock v:ext="edit" aspectratio="f"/>
              <v:textbox inset="0mm,0mm,0mm,0mm">
                <w:txbxContent>
                  <w:p w14:paraId="783A98D5">
                    <w:pPr>
                      <w:spacing w:before="12"/>
                      <w:ind w:left="40"/>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3</w:t>
                    </w:r>
                    <w:r>
                      <w:rPr>
                        <w:rFonts w:ascii="Times New Roman"/>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F3E79">
    <w:pPr>
      <w:pStyle w:val="6"/>
      <w:spacing w:line="14" w:lineRule="auto"/>
      <w:jc w:val="center"/>
      <w:rPr>
        <w:sz w:val="20"/>
      </w:rPr>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9876790</wp:posOffset>
              </wp:positionV>
              <wp:extent cx="165100" cy="1524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65100" cy="152400"/>
                      </a:xfrm>
                      <a:prstGeom prst="rect">
                        <a:avLst/>
                      </a:prstGeom>
                      <a:noFill/>
                      <a:ln>
                        <a:noFill/>
                      </a:ln>
                    </wps:spPr>
                    <wps:txbx>
                      <w:txbxContent>
                        <w:p w14:paraId="6C0C2733">
                          <w:pPr>
                            <w:spacing w:before="12"/>
                            <w:ind w:left="40"/>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99</w:t>
                          </w:r>
                          <w:r>
                            <w:rPr>
                              <w:rFonts w:ascii="Times New Roman"/>
                              <w:sz w:val="18"/>
                            </w:rPr>
                            <w:fldChar w:fldCharType="end"/>
                          </w:r>
                        </w:p>
                      </w:txbxContent>
                    </wps:txbx>
                    <wps:bodyPr lIns="0" tIns="0" rIns="0" bIns="0" upright="1"/>
                  </wps:wsp>
                </a:graphicData>
              </a:graphic>
            </wp:anchor>
          </w:drawing>
        </mc:Choice>
        <mc:Fallback>
          <w:pict>
            <v:shape id="文本框 1026" o:spid="_x0000_s1026" o:spt="202" type="#_x0000_t202" style="position:absolute;left:0pt;margin-top:777.7pt;height:12pt;width:13pt;mso-position-horizontal:center;mso-position-horizontal-relative:margin;mso-position-vertical-relative:page;z-index:251659264;mso-width-relative:page;mso-height-relative:page;" filled="f" stroked="f" coordsize="21600,21600" o:gfxdata="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QGJmSNcAAAAJAQAADwAAAAAAAAABACAAAAAiAAAAZHJzL2Rvd25yZXYueG1sUEsBAhQA&#10;FAAAAAgAh07iQE37gfG6AQAAdAMAAA4AAAAAAAAAAQAgAAAAJgEAAGRycy9lMm9Eb2MueG1sUEsF&#10;BgAAAAAGAAYAWQEAAFIFAAAAAA==&#10;">
              <v:fill on="f" focussize="0,0"/>
              <v:stroke on="f"/>
              <v:imagedata o:title=""/>
              <o:lock v:ext="edit" aspectratio="f"/>
              <v:textbox inset="0mm,0mm,0mm,0mm">
                <w:txbxContent>
                  <w:p w14:paraId="6C0C2733">
                    <w:pPr>
                      <w:spacing w:before="12"/>
                      <w:ind w:left="40"/>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99</w:t>
                    </w:r>
                    <w:r>
                      <w:rPr>
                        <w:rFonts w:ascii="Times New Roman"/>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55FDF">
    <w:pPr>
      <w:pStyle w:val="6"/>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BEABF">
    <w:pPr>
      <w:pStyle w:val="6"/>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73D41">
    <w:pPr>
      <w:pStyle w:val="6"/>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displayHorizontalDrawingGridEvery w:val="2"/>
  <w:characterSpacingControl w:val="doNotCompress"/>
  <w:noLineBreaksAfter w:lang="zh-CN" w:val="$([{£¥·‘“〈《「『【〔〖〝﹙﹛﹝＄（．［｛￡￥"/>
  <w:noLineBreaksBefore w:lang="zh-CN" w:val="!%),.:;&gt;?]}¢¨°·ˇˉ―‖’”…‰′″›℃∶、。〃〉》」』】〕〗〞︶︺︾﹀﹄﹚﹜﹞！＂％＇），．：；？］｀｜｝～￠"/>
  <w:hdrShapeDefaults>
    <o:shapelayout v:ext="edit">
      <o:idmap v:ext="edit" data="3,4"/>
    </o:shapelayout>
  </w:hdrShapeDefaults>
  <w:compat>
    <w:ulTrailSpac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600"/>
    <w:rsid w:val="000110A4"/>
    <w:rsid w:val="0001169F"/>
    <w:rsid w:val="00015605"/>
    <w:rsid w:val="00074106"/>
    <w:rsid w:val="00090EF9"/>
    <w:rsid w:val="000A5F88"/>
    <w:rsid w:val="000C6713"/>
    <w:rsid w:val="000E3264"/>
    <w:rsid w:val="000F790F"/>
    <w:rsid w:val="00121A43"/>
    <w:rsid w:val="00124FB1"/>
    <w:rsid w:val="00132C5F"/>
    <w:rsid w:val="00137FA5"/>
    <w:rsid w:val="00156968"/>
    <w:rsid w:val="00166DF5"/>
    <w:rsid w:val="001A16CA"/>
    <w:rsid w:val="001F2409"/>
    <w:rsid w:val="00231E6E"/>
    <w:rsid w:val="00234CCD"/>
    <w:rsid w:val="00235502"/>
    <w:rsid w:val="00245249"/>
    <w:rsid w:val="00256330"/>
    <w:rsid w:val="002646A0"/>
    <w:rsid w:val="00276998"/>
    <w:rsid w:val="00296CB7"/>
    <w:rsid w:val="002B7DF6"/>
    <w:rsid w:val="002C26B4"/>
    <w:rsid w:val="002E09D0"/>
    <w:rsid w:val="002E0CB3"/>
    <w:rsid w:val="002E4355"/>
    <w:rsid w:val="002E5BBE"/>
    <w:rsid w:val="0030207E"/>
    <w:rsid w:val="00304803"/>
    <w:rsid w:val="00312D74"/>
    <w:rsid w:val="00323E44"/>
    <w:rsid w:val="00361868"/>
    <w:rsid w:val="00371D2C"/>
    <w:rsid w:val="003732FC"/>
    <w:rsid w:val="00377143"/>
    <w:rsid w:val="00380FFE"/>
    <w:rsid w:val="0039055A"/>
    <w:rsid w:val="003B4F8B"/>
    <w:rsid w:val="003C3D3C"/>
    <w:rsid w:val="003E50B4"/>
    <w:rsid w:val="003F2D4D"/>
    <w:rsid w:val="003F5337"/>
    <w:rsid w:val="004250BB"/>
    <w:rsid w:val="00431869"/>
    <w:rsid w:val="00434D62"/>
    <w:rsid w:val="00443573"/>
    <w:rsid w:val="004441AE"/>
    <w:rsid w:val="00447DE9"/>
    <w:rsid w:val="00464F08"/>
    <w:rsid w:val="0047646E"/>
    <w:rsid w:val="004816D7"/>
    <w:rsid w:val="00494240"/>
    <w:rsid w:val="004A7B86"/>
    <w:rsid w:val="004C701B"/>
    <w:rsid w:val="004E4230"/>
    <w:rsid w:val="005116CD"/>
    <w:rsid w:val="00514869"/>
    <w:rsid w:val="00535F7E"/>
    <w:rsid w:val="005363EB"/>
    <w:rsid w:val="005371E5"/>
    <w:rsid w:val="005752CB"/>
    <w:rsid w:val="005A5274"/>
    <w:rsid w:val="005A7341"/>
    <w:rsid w:val="005B63C2"/>
    <w:rsid w:val="005C494B"/>
    <w:rsid w:val="005C5FC6"/>
    <w:rsid w:val="005E434F"/>
    <w:rsid w:val="0060322E"/>
    <w:rsid w:val="00620430"/>
    <w:rsid w:val="00625545"/>
    <w:rsid w:val="00637F13"/>
    <w:rsid w:val="00643FCB"/>
    <w:rsid w:val="00652A84"/>
    <w:rsid w:val="0067333F"/>
    <w:rsid w:val="00681AAB"/>
    <w:rsid w:val="00684545"/>
    <w:rsid w:val="00690BBC"/>
    <w:rsid w:val="00697ED5"/>
    <w:rsid w:val="006A5AF9"/>
    <w:rsid w:val="006B33C8"/>
    <w:rsid w:val="006D53AE"/>
    <w:rsid w:val="006F581D"/>
    <w:rsid w:val="00705116"/>
    <w:rsid w:val="00717787"/>
    <w:rsid w:val="007247A1"/>
    <w:rsid w:val="00744B5E"/>
    <w:rsid w:val="0075554F"/>
    <w:rsid w:val="00756CE4"/>
    <w:rsid w:val="00756FBD"/>
    <w:rsid w:val="00792A89"/>
    <w:rsid w:val="007A40E8"/>
    <w:rsid w:val="007B4121"/>
    <w:rsid w:val="007F39DA"/>
    <w:rsid w:val="00833CCE"/>
    <w:rsid w:val="0084552C"/>
    <w:rsid w:val="00846E79"/>
    <w:rsid w:val="008A254E"/>
    <w:rsid w:val="008A5D5B"/>
    <w:rsid w:val="008E6D6C"/>
    <w:rsid w:val="0092650B"/>
    <w:rsid w:val="009342A7"/>
    <w:rsid w:val="00934ADE"/>
    <w:rsid w:val="009375D8"/>
    <w:rsid w:val="0095307E"/>
    <w:rsid w:val="00976C02"/>
    <w:rsid w:val="00993FA0"/>
    <w:rsid w:val="0099420F"/>
    <w:rsid w:val="009E6429"/>
    <w:rsid w:val="00A02F6B"/>
    <w:rsid w:val="00A061AE"/>
    <w:rsid w:val="00A26587"/>
    <w:rsid w:val="00A319A9"/>
    <w:rsid w:val="00A333F5"/>
    <w:rsid w:val="00A52600"/>
    <w:rsid w:val="00A55D6A"/>
    <w:rsid w:val="00A56299"/>
    <w:rsid w:val="00A83310"/>
    <w:rsid w:val="00A95BC1"/>
    <w:rsid w:val="00AC1C95"/>
    <w:rsid w:val="00AD44AB"/>
    <w:rsid w:val="00AD76FE"/>
    <w:rsid w:val="00AE31D3"/>
    <w:rsid w:val="00B45B0C"/>
    <w:rsid w:val="00B600F6"/>
    <w:rsid w:val="00B67CEE"/>
    <w:rsid w:val="00B90064"/>
    <w:rsid w:val="00BB060D"/>
    <w:rsid w:val="00BB7D1F"/>
    <w:rsid w:val="00BC7FB7"/>
    <w:rsid w:val="00BD2AAF"/>
    <w:rsid w:val="00BD342E"/>
    <w:rsid w:val="00C07E78"/>
    <w:rsid w:val="00C4491C"/>
    <w:rsid w:val="00C46ACF"/>
    <w:rsid w:val="00C602C0"/>
    <w:rsid w:val="00C62A39"/>
    <w:rsid w:val="00CB5392"/>
    <w:rsid w:val="00CB6B88"/>
    <w:rsid w:val="00CC6DB7"/>
    <w:rsid w:val="00CD4822"/>
    <w:rsid w:val="00CE38E2"/>
    <w:rsid w:val="00CF6C75"/>
    <w:rsid w:val="00D17283"/>
    <w:rsid w:val="00D23602"/>
    <w:rsid w:val="00D40746"/>
    <w:rsid w:val="00D40A7A"/>
    <w:rsid w:val="00D46F39"/>
    <w:rsid w:val="00D845DF"/>
    <w:rsid w:val="00D92E76"/>
    <w:rsid w:val="00D97F0D"/>
    <w:rsid w:val="00DA7311"/>
    <w:rsid w:val="00DB3DD7"/>
    <w:rsid w:val="00DF459C"/>
    <w:rsid w:val="00E446E6"/>
    <w:rsid w:val="00E607B8"/>
    <w:rsid w:val="00E679D0"/>
    <w:rsid w:val="00E80965"/>
    <w:rsid w:val="00E86CA9"/>
    <w:rsid w:val="00E91FFF"/>
    <w:rsid w:val="00EB5A25"/>
    <w:rsid w:val="00ED43BA"/>
    <w:rsid w:val="00EE3313"/>
    <w:rsid w:val="00F13C11"/>
    <w:rsid w:val="00F33826"/>
    <w:rsid w:val="00F65094"/>
    <w:rsid w:val="00F743D1"/>
    <w:rsid w:val="00F81B10"/>
    <w:rsid w:val="00FA5263"/>
    <w:rsid w:val="00FC6EB6"/>
    <w:rsid w:val="01316635"/>
    <w:rsid w:val="0136453B"/>
    <w:rsid w:val="014338CF"/>
    <w:rsid w:val="017312EA"/>
    <w:rsid w:val="01C1471B"/>
    <w:rsid w:val="023500FB"/>
    <w:rsid w:val="02353D55"/>
    <w:rsid w:val="02FF07F1"/>
    <w:rsid w:val="0427206B"/>
    <w:rsid w:val="045078D4"/>
    <w:rsid w:val="046E5B80"/>
    <w:rsid w:val="047B1C86"/>
    <w:rsid w:val="048C294F"/>
    <w:rsid w:val="04E3605C"/>
    <w:rsid w:val="04EC7A7B"/>
    <w:rsid w:val="05236819"/>
    <w:rsid w:val="058C652A"/>
    <w:rsid w:val="05C00F92"/>
    <w:rsid w:val="05EA2288"/>
    <w:rsid w:val="065E0C7B"/>
    <w:rsid w:val="06B91D2C"/>
    <w:rsid w:val="06F51BFA"/>
    <w:rsid w:val="06F80062"/>
    <w:rsid w:val="072A5491"/>
    <w:rsid w:val="07753814"/>
    <w:rsid w:val="07D37932"/>
    <w:rsid w:val="07DD1863"/>
    <w:rsid w:val="080601E6"/>
    <w:rsid w:val="089A099A"/>
    <w:rsid w:val="08C43145"/>
    <w:rsid w:val="08F1329A"/>
    <w:rsid w:val="091E2ACA"/>
    <w:rsid w:val="09BB747E"/>
    <w:rsid w:val="0A3E66F0"/>
    <w:rsid w:val="0A5A22CC"/>
    <w:rsid w:val="0AD84F0D"/>
    <w:rsid w:val="0AF552BB"/>
    <w:rsid w:val="0B0613DF"/>
    <w:rsid w:val="0B364DDD"/>
    <w:rsid w:val="0B4F565D"/>
    <w:rsid w:val="0B9E46BE"/>
    <w:rsid w:val="0BE044CB"/>
    <w:rsid w:val="0CC95E3E"/>
    <w:rsid w:val="0D362E14"/>
    <w:rsid w:val="0D3E4132"/>
    <w:rsid w:val="0DCA62B4"/>
    <w:rsid w:val="0E045CF4"/>
    <w:rsid w:val="0E6B6670"/>
    <w:rsid w:val="0E713E8B"/>
    <w:rsid w:val="0FD378C1"/>
    <w:rsid w:val="0FE82EAA"/>
    <w:rsid w:val="10866720"/>
    <w:rsid w:val="10B33053"/>
    <w:rsid w:val="118F052A"/>
    <w:rsid w:val="119F628E"/>
    <w:rsid w:val="11A84715"/>
    <w:rsid w:val="120D4C32"/>
    <w:rsid w:val="12236DAB"/>
    <w:rsid w:val="12613201"/>
    <w:rsid w:val="12D92D61"/>
    <w:rsid w:val="12EB20DB"/>
    <w:rsid w:val="1354251A"/>
    <w:rsid w:val="135724CE"/>
    <w:rsid w:val="13D85E26"/>
    <w:rsid w:val="140A492C"/>
    <w:rsid w:val="141F6821"/>
    <w:rsid w:val="14747FA9"/>
    <w:rsid w:val="15130BA5"/>
    <w:rsid w:val="153622C4"/>
    <w:rsid w:val="158C114F"/>
    <w:rsid w:val="15C24299"/>
    <w:rsid w:val="15C644C1"/>
    <w:rsid w:val="15E75B05"/>
    <w:rsid w:val="16705004"/>
    <w:rsid w:val="167933AE"/>
    <w:rsid w:val="16F43174"/>
    <w:rsid w:val="17925346"/>
    <w:rsid w:val="18050B2E"/>
    <w:rsid w:val="1898523A"/>
    <w:rsid w:val="18AA752A"/>
    <w:rsid w:val="18B17BA0"/>
    <w:rsid w:val="18ED67C0"/>
    <w:rsid w:val="193A5EEE"/>
    <w:rsid w:val="1A4B7AC7"/>
    <w:rsid w:val="1A6733AA"/>
    <w:rsid w:val="1A680D8D"/>
    <w:rsid w:val="1AD9735C"/>
    <w:rsid w:val="1AED4D97"/>
    <w:rsid w:val="1B3571E6"/>
    <w:rsid w:val="1B4D5B34"/>
    <w:rsid w:val="1B50051F"/>
    <w:rsid w:val="1B880277"/>
    <w:rsid w:val="1B9F4656"/>
    <w:rsid w:val="1BBF2FDB"/>
    <w:rsid w:val="1BCD76D8"/>
    <w:rsid w:val="1BFA0D54"/>
    <w:rsid w:val="1BFF07E1"/>
    <w:rsid w:val="1C125084"/>
    <w:rsid w:val="1C1D7591"/>
    <w:rsid w:val="1C221EEB"/>
    <w:rsid w:val="1CA62B9D"/>
    <w:rsid w:val="1D6D2A6B"/>
    <w:rsid w:val="1D727FA1"/>
    <w:rsid w:val="1DDE78D1"/>
    <w:rsid w:val="1E2640CB"/>
    <w:rsid w:val="1E3B58EB"/>
    <w:rsid w:val="1E790A41"/>
    <w:rsid w:val="1E8768B0"/>
    <w:rsid w:val="1E92263A"/>
    <w:rsid w:val="1E98770D"/>
    <w:rsid w:val="1FBE3A04"/>
    <w:rsid w:val="1FD22637"/>
    <w:rsid w:val="202C48BF"/>
    <w:rsid w:val="20B967BE"/>
    <w:rsid w:val="20BE408C"/>
    <w:rsid w:val="20C12965"/>
    <w:rsid w:val="20CC0E80"/>
    <w:rsid w:val="20F10E2D"/>
    <w:rsid w:val="20F34B58"/>
    <w:rsid w:val="214428DB"/>
    <w:rsid w:val="21666FFC"/>
    <w:rsid w:val="21B36571"/>
    <w:rsid w:val="2247106A"/>
    <w:rsid w:val="226477F4"/>
    <w:rsid w:val="22B36672"/>
    <w:rsid w:val="22E812F7"/>
    <w:rsid w:val="22ED6E92"/>
    <w:rsid w:val="23246D26"/>
    <w:rsid w:val="243314D6"/>
    <w:rsid w:val="24A03789"/>
    <w:rsid w:val="24EC47B6"/>
    <w:rsid w:val="255A13F2"/>
    <w:rsid w:val="25755107"/>
    <w:rsid w:val="25DB0D69"/>
    <w:rsid w:val="26450B93"/>
    <w:rsid w:val="265B224A"/>
    <w:rsid w:val="26F003F4"/>
    <w:rsid w:val="270B4337"/>
    <w:rsid w:val="27255A30"/>
    <w:rsid w:val="27413DF4"/>
    <w:rsid w:val="27960BA9"/>
    <w:rsid w:val="27B03FCC"/>
    <w:rsid w:val="27EC4D70"/>
    <w:rsid w:val="28823E4C"/>
    <w:rsid w:val="28FE5CD3"/>
    <w:rsid w:val="29047931"/>
    <w:rsid w:val="29067A86"/>
    <w:rsid w:val="29664285"/>
    <w:rsid w:val="29674123"/>
    <w:rsid w:val="29790E5B"/>
    <w:rsid w:val="297C61A5"/>
    <w:rsid w:val="29A81C5C"/>
    <w:rsid w:val="2A054676"/>
    <w:rsid w:val="2A306DA1"/>
    <w:rsid w:val="2A3F50E2"/>
    <w:rsid w:val="2A6432B9"/>
    <w:rsid w:val="2A680091"/>
    <w:rsid w:val="2AEA3D26"/>
    <w:rsid w:val="2AFD5892"/>
    <w:rsid w:val="2B0C6CFF"/>
    <w:rsid w:val="2B411745"/>
    <w:rsid w:val="2B481BE0"/>
    <w:rsid w:val="2B721057"/>
    <w:rsid w:val="2B8352C9"/>
    <w:rsid w:val="2B9E1BCF"/>
    <w:rsid w:val="2C124E8E"/>
    <w:rsid w:val="2C623960"/>
    <w:rsid w:val="2D0E0620"/>
    <w:rsid w:val="2E09560E"/>
    <w:rsid w:val="2E52454B"/>
    <w:rsid w:val="2E722324"/>
    <w:rsid w:val="2E9876A1"/>
    <w:rsid w:val="2EA15D85"/>
    <w:rsid w:val="2F1E6F21"/>
    <w:rsid w:val="2F350DB9"/>
    <w:rsid w:val="2F647DAB"/>
    <w:rsid w:val="2F8D3ABC"/>
    <w:rsid w:val="2F997A64"/>
    <w:rsid w:val="2FB41B11"/>
    <w:rsid w:val="30373386"/>
    <w:rsid w:val="30414C1C"/>
    <w:rsid w:val="305E08FC"/>
    <w:rsid w:val="306D2B44"/>
    <w:rsid w:val="30FB102C"/>
    <w:rsid w:val="31107CF8"/>
    <w:rsid w:val="313A68CC"/>
    <w:rsid w:val="31764DD9"/>
    <w:rsid w:val="317942A1"/>
    <w:rsid w:val="318252A1"/>
    <w:rsid w:val="319005E3"/>
    <w:rsid w:val="321D4B5D"/>
    <w:rsid w:val="338A4074"/>
    <w:rsid w:val="33927303"/>
    <w:rsid w:val="3393506C"/>
    <w:rsid w:val="33BE1FB6"/>
    <w:rsid w:val="34AA3BCD"/>
    <w:rsid w:val="34DF09DE"/>
    <w:rsid w:val="35132487"/>
    <w:rsid w:val="35424FFF"/>
    <w:rsid w:val="35895613"/>
    <w:rsid w:val="35D751D5"/>
    <w:rsid w:val="35EC15AF"/>
    <w:rsid w:val="363E038E"/>
    <w:rsid w:val="367927C3"/>
    <w:rsid w:val="371B1729"/>
    <w:rsid w:val="37544C36"/>
    <w:rsid w:val="37622A7B"/>
    <w:rsid w:val="377F7EFB"/>
    <w:rsid w:val="37AD4614"/>
    <w:rsid w:val="37C2489E"/>
    <w:rsid w:val="37E2467E"/>
    <w:rsid w:val="385D16AB"/>
    <w:rsid w:val="389A21EB"/>
    <w:rsid w:val="38EF5A38"/>
    <w:rsid w:val="39DB5DD1"/>
    <w:rsid w:val="3A5B04A6"/>
    <w:rsid w:val="3AEB2C46"/>
    <w:rsid w:val="3B1B593C"/>
    <w:rsid w:val="3B39159F"/>
    <w:rsid w:val="3B3B2E9D"/>
    <w:rsid w:val="3B894E39"/>
    <w:rsid w:val="3B971785"/>
    <w:rsid w:val="3B983D0F"/>
    <w:rsid w:val="3BC5604D"/>
    <w:rsid w:val="3C07295D"/>
    <w:rsid w:val="3C172129"/>
    <w:rsid w:val="3C872A76"/>
    <w:rsid w:val="3D1F46E9"/>
    <w:rsid w:val="3D7B7885"/>
    <w:rsid w:val="3D811D5D"/>
    <w:rsid w:val="3E55571D"/>
    <w:rsid w:val="3E9034BD"/>
    <w:rsid w:val="3E975883"/>
    <w:rsid w:val="3EC86E71"/>
    <w:rsid w:val="3F3123BC"/>
    <w:rsid w:val="3F415083"/>
    <w:rsid w:val="3F754F12"/>
    <w:rsid w:val="3F7D4439"/>
    <w:rsid w:val="3FAA1D8C"/>
    <w:rsid w:val="3FE765FC"/>
    <w:rsid w:val="40056C26"/>
    <w:rsid w:val="401C5BA4"/>
    <w:rsid w:val="40EC2A83"/>
    <w:rsid w:val="411F0F19"/>
    <w:rsid w:val="4141311A"/>
    <w:rsid w:val="41614DF7"/>
    <w:rsid w:val="4170221F"/>
    <w:rsid w:val="41777E3D"/>
    <w:rsid w:val="4223315F"/>
    <w:rsid w:val="42460DAA"/>
    <w:rsid w:val="426E7960"/>
    <w:rsid w:val="42702C14"/>
    <w:rsid w:val="42935769"/>
    <w:rsid w:val="42A57E9C"/>
    <w:rsid w:val="42EB3B4C"/>
    <w:rsid w:val="43246A6F"/>
    <w:rsid w:val="434240BE"/>
    <w:rsid w:val="442B705A"/>
    <w:rsid w:val="44A004A2"/>
    <w:rsid w:val="44A44BE1"/>
    <w:rsid w:val="44C82CD7"/>
    <w:rsid w:val="44E13E1A"/>
    <w:rsid w:val="4500644D"/>
    <w:rsid w:val="4513597B"/>
    <w:rsid w:val="45E86EEE"/>
    <w:rsid w:val="46D24359"/>
    <w:rsid w:val="46D7222B"/>
    <w:rsid w:val="470167E9"/>
    <w:rsid w:val="47023878"/>
    <w:rsid w:val="470F11D3"/>
    <w:rsid w:val="471A12B3"/>
    <w:rsid w:val="472F4B14"/>
    <w:rsid w:val="47436F4B"/>
    <w:rsid w:val="476A6B3B"/>
    <w:rsid w:val="47956593"/>
    <w:rsid w:val="47A5274A"/>
    <w:rsid w:val="4807141D"/>
    <w:rsid w:val="48902A87"/>
    <w:rsid w:val="48F63443"/>
    <w:rsid w:val="499C6ECE"/>
    <w:rsid w:val="49CB3B7F"/>
    <w:rsid w:val="49E84775"/>
    <w:rsid w:val="49F85D00"/>
    <w:rsid w:val="4AB8325A"/>
    <w:rsid w:val="4AD41D8F"/>
    <w:rsid w:val="4B083471"/>
    <w:rsid w:val="4B1B6DA0"/>
    <w:rsid w:val="4B314529"/>
    <w:rsid w:val="4B322B0C"/>
    <w:rsid w:val="4B347296"/>
    <w:rsid w:val="4B851516"/>
    <w:rsid w:val="4BAF63E0"/>
    <w:rsid w:val="4BB038D4"/>
    <w:rsid w:val="4BD744D1"/>
    <w:rsid w:val="4BFD240E"/>
    <w:rsid w:val="4C7829B4"/>
    <w:rsid w:val="4C96384E"/>
    <w:rsid w:val="4CAC27AF"/>
    <w:rsid w:val="4D155C9B"/>
    <w:rsid w:val="4D3443E6"/>
    <w:rsid w:val="4D9F638B"/>
    <w:rsid w:val="4DA234D8"/>
    <w:rsid w:val="4DAA0C33"/>
    <w:rsid w:val="4DB5391E"/>
    <w:rsid w:val="4F000B4A"/>
    <w:rsid w:val="4F2254AE"/>
    <w:rsid w:val="4F5D2B37"/>
    <w:rsid w:val="4F8C6836"/>
    <w:rsid w:val="4F92313E"/>
    <w:rsid w:val="500410AC"/>
    <w:rsid w:val="50257193"/>
    <w:rsid w:val="502A01C5"/>
    <w:rsid w:val="503C669E"/>
    <w:rsid w:val="5049698C"/>
    <w:rsid w:val="509C5CE1"/>
    <w:rsid w:val="50AF5B6C"/>
    <w:rsid w:val="51133A5D"/>
    <w:rsid w:val="51216436"/>
    <w:rsid w:val="51274E78"/>
    <w:rsid w:val="51432770"/>
    <w:rsid w:val="514958B3"/>
    <w:rsid w:val="518155F1"/>
    <w:rsid w:val="519B166F"/>
    <w:rsid w:val="51B91327"/>
    <w:rsid w:val="51C43B57"/>
    <w:rsid w:val="51E175FE"/>
    <w:rsid w:val="524F78B4"/>
    <w:rsid w:val="52780673"/>
    <w:rsid w:val="52866DA3"/>
    <w:rsid w:val="52E71F6F"/>
    <w:rsid w:val="53021DC6"/>
    <w:rsid w:val="534E1247"/>
    <w:rsid w:val="537317F6"/>
    <w:rsid w:val="5394520C"/>
    <w:rsid w:val="540A3DDE"/>
    <w:rsid w:val="545C47BE"/>
    <w:rsid w:val="546B3422"/>
    <w:rsid w:val="54B42944"/>
    <w:rsid w:val="55A04245"/>
    <w:rsid w:val="562E1690"/>
    <w:rsid w:val="563608FE"/>
    <w:rsid w:val="564823B6"/>
    <w:rsid w:val="564F1030"/>
    <w:rsid w:val="565A6B19"/>
    <w:rsid w:val="569D378B"/>
    <w:rsid w:val="56FC79F8"/>
    <w:rsid w:val="5783757E"/>
    <w:rsid w:val="587C32EF"/>
    <w:rsid w:val="58EB1731"/>
    <w:rsid w:val="591437D7"/>
    <w:rsid w:val="592B6098"/>
    <w:rsid w:val="59381D05"/>
    <w:rsid w:val="596C27DE"/>
    <w:rsid w:val="5999063E"/>
    <w:rsid w:val="5B7345E9"/>
    <w:rsid w:val="5BE213BC"/>
    <w:rsid w:val="5C715597"/>
    <w:rsid w:val="5C990932"/>
    <w:rsid w:val="5CB94723"/>
    <w:rsid w:val="5CCF6786"/>
    <w:rsid w:val="5CEF63A9"/>
    <w:rsid w:val="5D3F6C27"/>
    <w:rsid w:val="5D671404"/>
    <w:rsid w:val="5DB276BE"/>
    <w:rsid w:val="5DD96FC6"/>
    <w:rsid w:val="5E3A37C3"/>
    <w:rsid w:val="5E8B1AA8"/>
    <w:rsid w:val="5F8263FC"/>
    <w:rsid w:val="5F846935"/>
    <w:rsid w:val="5FD8529D"/>
    <w:rsid w:val="5FDA7D2D"/>
    <w:rsid w:val="5FFD4226"/>
    <w:rsid w:val="605124AE"/>
    <w:rsid w:val="607F5CC6"/>
    <w:rsid w:val="60D822EA"/>
    <w:rsid w:val="60F21CDB"/>
    <w:rsid w:val="61691062"/>
    <w:rsid w:val="616D18FA"/>
    <w:rsid w:val="618935DB"/>
    <w:rsid w:val="61A04EE8"/>
    <w:rsid w:val="626663D1"/>
    <w:rsid w:val="62984DE3"/>
    <w:rsid w:val="62A17DEF"/>
    <w:rsid w:val="62B64F39"/>
    <w:rsid w:val="62EC7DE4"/>
    <w:rsid w:val="633F3F70"/>
    <w:rsid w:val="638F24F2"/>
    <w:rsid w:val="63B60239"/>
    <w:rsid w:val="63FA263A"/>
    <w:rsid w:val="63FC721F"/>
    <w:rsid w:val="643D10F6"/>
    <w:rsid w:val="64C22A5D"/>
    <w:rsid w:val="65420C13"/>
    <w:rsid w:val="656C57AD"/>
    <w:rsid w:val="656D3498"/>
    <w:rsid w:val="65747F5B"/>
    <w:rsid w:val="659657F9"/>
    <w:rsid w:val="65C50DFE"/>
    <w:rsid w:val="660F43E6"/>
    <w:rsid w:val="667E0987"/>
    <w:rsid w:val="66FA2CDE"/>
    <w:rsid w:val="672A56E4"/>
    <w:rsid w:val="673471FD"/>
    <w:rsid w:val="67606DDE"/>
    <w:rsid w:val="676301DA"/>
    <w:rsid w:val="67773781"/>
    <w:rsid w:val="678E48D4"/>
    <w:rsid w:val="67CE0D1B"/>
    <w:rsid w:val="67E34BC0"/>
    <w:rsid w:val="68182A01"/>
    <w:rsid w:val="684721DF"/>
    <w:rsid w:val="687C3075"/>
    <w:rsid w:val="688F09CB"/>
    <w:rsid w:val="68A240B5"/>
    <w:rsid w:val="68BF30C8"/>
    <w:rsid w:val="68C231B2"/>
    <w:rsid w:val="695335C8"/>
    <w:rsid w:val="695A18C4"/>
    <w:rsid w:val="69A851AF"/>
    <w:rsid w:val="69F661EF"/>
    <w:rsid w:val="6A65123E"/>
    <w:rsid w:val="6AAC2A41"/>
    <w:rsid w:val="6ADA5A64"/>
    <w:rsid w:val="6B8D7D8B"/>
    <w:rsid w:val="6BF146C6"/>
    <w:rsid w:val="6C377480"/>
    <w:rsid w:val="6C3C20E9"/>
    <w:rsid w:val="6C5631F6"/>
    <w:rsid w:val="6C681F8E"/>
    <w:rsid w:val="6C6D457F"/>
    <w:rsid w:val="6CC37C58"/>
    <w:rsid w:val="6CDC73B1"/>
    <w:rsid w:val="6D573F5D"/>
    <w:rsid w:val="6D603EB5"/>
    <w:rsid w:val="6D66773F"/>
    <w:rsid w:val="6D6B6E2C"/>
    <w:rsid w:val="6DC56419"/>
    <w:rsid w:val="6E0554A9"/>
    <w:rsid w:val="6E2C680B"/>
    <w:rsid w:val="6E375107"/>
    <w:rsid w:val="6E497A52"/>
    <w:rsid w:val="6E607273"/>
    <w:rsid w:val="6E952539"/>
    <w:rsid w:val="6F17797B"/>
    <w:rsid w:val="6F18123A"/>
    <w:rsid w:val="6F255D67"/>
    <w:rsid w:val="701441C1"/>
    <w:rsid w:val="70377F85"/>
    <w:rsid w:val="70AD5632"/>
    <w:rsid w:val="70E92C77"/>
    <w:rsid w:val="714E33FA"/>
    <w:rsid w:val="7152313A"/>
    <w:rsid w:val="71752A58"/>
    <w:rsid w:val="71755394"/>
    <w:rsid w:val="71DB19AC"/>
    <w:rsid w:val="71F14520"/>
    <w:rsid w:val="72295F8A"/>
    <w:rsid w:val="726B76EB"/>
    <w:rsid w:val="728A3AEF"/>
    <w:rsid w:val="72D4249D"/>
    <w:rsid w:val="7363371B"/>
    <w:rsid w:val="7399093A"/>
    <w:rsid w:val="73B548EF"/>
    <w:rsid w:val="74465DA9"/>
    <w:rsid w:val="74E97059"/>
    <w:rsid w:val="75405C75"/>
    <w:rsid w:val="75EA1402"/>
    <w:rsid w:val="76202ACB"/>
    <w:rsid w:val="7622387C"/>
    <w:rsid w:val="767E2E68"/>
    <w:rsid w:val="76E26958"/>
    <w:rsid w:val="770D61B0"/>
    <w:rsid w:val="770F14C5"/>
    <w:rsid w:val="772A2922"/>
    <w:rsid w:val="77741B60"/>
    <w:rsid w:val="77883C56"/>
    <w:rsid w:val="779F375A"/>
    <w:rsid w:val="77B145C7"/>
    <w:rsid w:val="77B60ADD"/>
    <w:rsid w:val="78A56A8A"/>
    <w:rsid w:val="78C2064A"/>
    <w:rsid w:val="78EC7E12"/>
    <w:rsid w:val="79D46FD2"/>
    <w:rsid w:val="7A13015F"/>
    <w:rsid w:val="7A404EA8"/>
    <w:rsid w:val="7AA0121B"/>
    <w:rsid w:val="7B4C6A69"/>
    <w:rsid w:val="7B745567"/>
    <w:rsid w:val="7B840F2E"/>
    <w:rsid w:val="7B9E34F4"/>
    <w:rsid w:val="7BB9172C"/>
    <w:rsid w:val="7BE55DFB"/>
    <w:rsid w:val="7C2C6B04"/>
    <w:rsid w:val="7C4B6788"/>
    <w:rsid w:val="7C9D5CA7"/>
    <w:rsid w:val="7D810895"/>
    <w:rsid w:val="7D8B02DD"/>
    <w:rsid w:val="7D9E3B55"/>
    <w:rsid w:val="7DAE6B41"/>
    <w:rsid w:val="7E003BED"/>
    <w:rsid w:val="7E110C0D"/>
    <w:rsid w:val="7EC11146"/>
    <w:rsid w:val="7F54621D"/>
    <w:rsid w:val="7F5B06D8"/>
    <w:rsid w:val="7F9F4400"/>
    <w:rsid w:val="7FC23C36"/>
    <w:rsid w:val="7FF94AD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ar-SA"/>
    </w:rPr>
  </w:style>
  <w:style w:type="paragraph" w:styleId="2">
    <w:name w:val="heading 1"/>
    <w:basedOn w:val="1"/>
    <w:next w:val="1"/>
    <w:link w:val="19"/>
    <w:qFormat/>
    <w:uiPriority w:val="99"/>
    <w:pPr>
      <w:spacing w:before="31"/>
      <w:ind w:right="383" w:hanging="803"/>
      <w:outlineLvl w:val="0"/>
    </w:pPr>
    <w:rPr>
      <w:sz w:val="32"/>
      <w:szCs w:val="32"/>
    </w:rPr>
  </w:style>
  <w:style w:type="paragraph" w:styleId="3">
    <w:name w:val="heading 2"/>
    <w:basedOn w:val="1"/>
    <w:next w:val="1"/>
    <w:link w:val="20"/>
    <w:qFormat/>
    <w:uiPriority w:val="99"/>
    <w:pPr>
      <w:keepNext/>
      <w:keepLines/>
      <w:spacing w:before="260" w:after="260" w:line="416" w:lineRule="auto"/>
      <w:outlineLvl w:val="1"/>
    </w:pPr>
    <w:rPr>
      <w:rFonts w:ascii="Calibri Light" w:hAnsi="Calibri Light" w:cs="Times New Roman"/>
      <w:b/>
      <w:bCs/>
      <w:sz w:val="32"/>
      <w:szCs w:val="32"/>
    </w:rPr>
  </w:style>
  <w:style w:type="paragraph" w:styleId="4">
    <w:name w:val="heading 4"/>
    <w:basedOn w:val="1"/>
    <w:next w:val="1"/>
    <w:link w:val="21"/>
    <w:qFormat/>
    <w:uiPriority w:val="99"/>
    <w:pPr>
      <w:ind w:left="1150" w:hanging="316"/>
      <w:outlineLvl w:val="3"/>
    </w:pPr>
    <w:rPr>
      <w:rFonts w:ascii="微软雅黑" w:hAnsi="微软雅黑" w:eastAsia="微软雅黑" w:cs="微软雅黑"/>
      <w:b/>
      <w:bCs/>
      <w:sz w:val="21"/>
      <w:szCs w:val="21"/>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style>
  <w:style w:type="paragraph" w:styleId="6">
    <w:name w:val="Body Text"/>
    <w:basedOn w:val="1"/>
    <w:link w:val="23"/>
    <w:qFormat/>
    <w:uiPriority w:val="99"/>
    <w:pPr>
      <w:spacing w:line="360" w:lineRule="auto"/>
    </w:pPr>
    <w:rPr>
      <w:rFonts w:eastAsia="仿宋"/>
      <w:sz w:val="24"/>
      <w:szCs w:val="27"/>
    </w:rPr>
  </w:style>
  <w:style w:type="paragraph" w:styleId="7">
    <w:name w:val="Body Text Indent"/>
    <w:basedOn w:val="1"/>
    <w:link w:val="36"/>
    <w:semiHidden/>
    <w:qFormat/>
    <w:uiPriority w:val="99"/>
    <w:pPr>
      <w:spacing w:after="120"/>
      <w:ind w:left="420" w:leftChars="200"/>
    </w:pPr>
  </w:style>
  <w:style w:type="paragraph" w:styleId="8">
    <w:name w:val="toc 3"/>
    <w:basedOn w:val="1"/>
    <w:next w:val="1"/>
    <w:qFormat/>
    <w:uiPriority w:val="99"/>
    <w:pPr>
      <w:tabs>
        <w:tab w:val="left" w:pos="2040"/>
        <w:tab w:val="right" w:leader="dot" w:pos="8647"/>
      </w:tabs>
      <w:spacing w:line="276" w:lineRule="auto"/>
      <w:ind w:left="880" w:leftChars="400"/>
    </w:pPr>
  </w:style>
  <w:style w:type="paragraph" w:styleId="9">
    <w:name w:val="Balloon Text"/>
    <w:basedOn w:val="1"/>
    <w:link w:val="35"/>
    <w:semiHidden/>
    <w:qFormat/>
    <w:uiPriority w:val="99"/>
    <w:rPr>
      <w:sz w:val="18"/>
      <w:szCs w:val="18"/>
    </w:rPr>
  </w:style>
  <w:style w:type="paragraph" w:styleId="10">
    <w:name w:val="footer"/>
    <w:basedOn w:val="1"/>
    <w:link w:val="27"/>
    <w:qFormat/>
    <w:uiPriority w:val="99"/>
    <w:pPr>
      <w:tabs>
        <w:tab w:val="center" w:pos="4153"/>
        <w:tab w:val="right" w:pos="8306"/>
      </w:tabs>
      <w:snapToGrid w:val="0"/>
    </w:pPr>
    <w:rPr>
      <w:sz w:val="18"/>
      <w:szCs w:val="18"/>
    </w:rPr>
  </w:style>
  <w:style w:type="paragraph" w:styleId="11">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99"/>
    <w:pPr>
      <w:tabs>
        <w:tab w:val="right" w:leader="dot" w:pos="8647"/>
      </w:tabs>
      <w:ind w:firstLine="442" w:firstLineChars="200"/>
    </w:pPr>
    <w:rPr>
      <w:rFonts w:cs="Arial"/>
      <w:b/>
      <w:lang w:val="en-US"/>
    </w:rPr>
  </w:style>
  <w:style w:type="paragraph" w:styleId="13">
    <w:name w:val="toc 2"/>
    <w:basedOn w:val="1"/>
    <w:next w:val="1"/>
    <w:qFormat/>
    <w:uiPriority w:val="99"/>
    <w:pPr>
      <w:tabs>
        <w:tab w:val="left" w:pos="1418"/>
        <w:tab w:val="right" w:leader="dot" w:pos="8647"/>
      </w:tabs>
      <w:ind w:left="440" w:leftChars="200"/>
    </w:pPr>
    <w:rPr>
      <w:rFonts w:cs="Arial"/>
      <w:b/>
      <w:lang w:val="en-US"/>
    </w:rPr>
  </w:style>
  <w:style w:type="paragraph" w:styleId="14">
    <w:name w:val="Normal (Web)"/>
    <w:basedOn w:val="1"/>
    <w:qFormat/>
    <w:uiPriority w:val="99"/>
    <w:pPr>
      <w:autoSpaceDE/>
      <w:autoSpaceDN/>
      <w:spacing w:beforeAutospacing="1" w:afterAutospacing="1"/>
    </w:pPr>
    <w:rPr>
      <w:rFonts w:ascii="Calibri" w:hAnsi="Calibri" w:cs="Times New Roman"/>
      <w:sz w:val="24"/>
      <w:szCs w:val="24"/>
      <w:lang w:val="en-US"/>
    </w:rPr>
  </w:style>
  <w:style w:type="table" w:styleId="16">
    <w:name w:val="Table Grid"/>
    <w:basedOn w:val="15"/>
    <w:qFormat/>
    <w:uiPriority w:val="99"/>
    <w:pPr>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99"/>
    <w:rPr>
      <w:rFonts w:cs="Times New Roman"/>
      <w:color w:val="0563C1"/>
      <w:u w:val="single"/>
    </w:rPr>
  </w:style>
  <w:style w:type="character" w:customStyle="1" w:styleId="19">
    <w:name w:val="标题 1 字符"/>
    <w:basedOn w:val="17"/>
    <w:link w:val="2"/>
    <w:qFormat/>
    <w:locked/>
    <w:uiPriority w:val="99"/>
    <w:rPr>
      <w:rFonts w:ascii="宋体" w:hAnsi="宋体" w:eastAsia="宋体"/>
      <w:sz w:val="32"/>
      <w:lang w:val="zh-CN" w:eastAsia="zh-CN"/>
    </w:rPr>
  </w:style>
  <w:style w:type="character" w:customStyle="1" w:styleId="20">
    <w:name w:val="标题 2 字符"/>
    <w:basedOn w:val="17"/>
    <w:link w:val="3"/>
    <w:semiHidden/>
    <w:qFormat/>
    <w:locked/>
    <w:uiPriority w:val="99"/>
    <w:rPr>
      <w:rFonts w:ascii="Calibri Light" w:hAnsi="Calibri Light" w:eastAsia="宋体" w:cs="Times New Roman"/>
      <w:b/>
      <w:bCs/>
      <w:sz w:val="32"/>
      <w:szCs w:val="32"/>
      <w:lang w:val="zh-CN" w:eastAsia="zh-CN"/>
    </w:rPr>
  </w:style>
  <w:style w:type="character" w:customStyle="1" w:styleId="21">
    <w:name w:val="标题 4 字符"/>
    <w:basedOn w:val="17"/>
    <w:link w:val="4"/>
    <w:qFormat/>
    <w:locked/>
    <w:uiPriority w:val="99"/>
    <w:rPr>
      <w:rFonts w:ascii="微软雅黑" w:hAnsi="微软雅黑" w:eastAsia="微软雅黑" w:cs="微软雅黑"/>
      <w:b/>
      <w:bCs/>
      <w:sz w:val="21"/>
      <w:szCs w:val="21"/>
      <w:lang w:val="zh-CN" w:eastAsia="zh-CN"/>
    </w:rPr>
  </w:style>
  <w:style w:type="table" w:customStyle="1" w:styleId="22">
    <w:name w:val="Table Normal1"/>
    <w:semiHidden/>
    <w:qFormat/>
    <w:uiPriority w:val="99"/>
    <w:pPr>
      <w:widowControl w:val="0"/>
      <w:autoSpaceDE w:val="0"/>
      <w:autoSpaceDN w:val="0"/>
    </w:pPr>
    <w:rPr>
      <w:sz w:val="22"/>
      <w:lang w:eastAsia="en-US"/>
    </w:rPr>
    <w:tblPr>
      <w:tblCellMar>
        <w:top w:w="0" w:type="dxa"/>
        <w:left w:w="0" w:type="dxa"/>
        <w:bottom w:w="0" w:type="dxa"/>
        <w:right w:w="0" w:type="dxa"/>
      </w:tblCellMar>
    </w:tblPr>
  </w:style>
  <w:style w:type="character" w:customStyle="1" w:styleId="23">
    <w:name w:val="正文文本 字符"/>
    <w:basedOn w:val="17"/>
    <w:link w:val="6"/>
    <w:qFormat/>
    <w:locked/>
    <w:uiPriority w:val="99"/>
    <w:rPr>
      <w:rFonts w:ascii="宋体" w:hAnsi="宋体" w:eastAsia="仿宋"/>
      <w:sz w:val="24"/>
      <w:lang w:val="zh-CN" w:eastAsia="zh-CN"/>
    </w:rPr>
  </w:style>
  <w:style w:type="paragraph" w:styleId="24">
    <w:name w:val="List Paragraph"/>
    <w:basedOn w:val="1"/>
    <w:qFormat/>
    <w:uiPriority w:val="99"/>
    <w:pPr>
      <w:ind w:left="170" w:firstLine="428"/>
    </w:pPr>
  </w:style>
  <w:style w:type="paragraph" w:customStyle="1" w:styleId="25">
    <w:name w:val="Table Paragraph"/>
    <w:basedOn w:val="1"/>
    <w:qFormat/>
    <w:uiPriority w:val="99"/>
  </w:style>
  <w:style w:type="character" w:customStyle="1" w:styleId="26">
    <w:name w:val="页眉 字符"/>
    <w:basedOn w:val="17"/>
    <w:link w:val="11"/>
    <w:qFormat/>
    <w:locked/>
    <w:uiPriority w:val="99"/>
    <w:rPr>
      <w:rFonts w:ascii="宋体" w:hAnsi="宋体" w:eastAsia="宋体" w:cs="宋体"/>
      <w:sz w:val="18"/>
      <w:szCs w:val="18"/>
      <w:lang w:val="zh-CN" w:eastAsia="zh-CN"/>
    </w:rPr>
  </w:style>
  <w:style w:type="character" w:customStyle="1" w:styleId="27">
    <w:name w:val="页脚 字符"/>
    <w:basedOn w:val="17"/>
    <w:link w:val="10"/>
    <w:qFormat/>
    <w:locked/>
    <w:uiPriority w:val="99"/>
    <w:rPr>
      <w:rFonts w:ascii="宋体" w:hAnsi="宋体" w:eastAsia="宋体" w:cs="宋体"/>
      <w:sz w:val="18"/>
      <w:szCs w:val="18"/>
      <w:lang w:val="zh-CN" w:eastAsia="zh-CN"/>
    </w:rPr>
  </w:style>
  <w:style w:type="paragraph" w:customStyle="1" w:styleId="28">
    <w:name w:val="Default"/>
    <w:qFormat/>
    <w:uiPriority w:val="99"/>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29">
    <w:name w:val="目录 21"/>
    <w:basedOn w:val="1"/>
    <w:qFormat/>
    <w:uiPriority w:val="99"/>
    <w:pPr>
      <w:spacing w:before="276"/>
      <w:ind w:left="811"/>
    </w:pPr>
    <w:rPr>
      <w:sz w:val="27"/>
      <w:szCs w:val="27"/>
    </w:rPr>
  </w:style>
  <w:style w:type="paragraph" w:customStyle="1" w:styleId="30">
    <w:name w:val="目录 11"/>
    <w:basedOn w:val="1"/>
    <w:qFormat/>
    <w:uiPriority w:val="99"/>
    <w:pPr>
      <w:spacing w:before="871"/>
      <w:ind w:left="653"/>
    </w:pPr>
    <w:rPr>
      <w:sz w:val="27"/>
      <w:szCs w:val="27"/>
    </w:rPr>
  </w:style>
  <w:style w:type="paragraph" w:customStyle="1" w:styleId="31">
    <w:name w:val="标题 11"/>
    <w:basedOn w:val="1"/>
    <w:qFormat/>
    <w:uiPriority w:val="99"/>
    <w:pPr>
      <w:outlineLvl w:val="1"/>
    </w:pPr>
    <w:rPr>
      <w:sz w:val="32"/>
      <w:szCs w:val="32"/>
    </w:rPr>
  </w:style>
  <w:style w:type="paragraph" w:customStyle="1" w:styleId="32">
    <w:name w:val="标题 21"/>
    <w:basedOn w:val="1"/>
    <w:qFormat/>
    <w:uiPriority w:val="99"/>
    <w:pPr>
      <w:spacing w:line="481" w:lineRule="exact"/>
      <w:ind w:left="819"/>
      <w:outlineLvl w:val="2"/>
    </w:pPr>
    <w:rPr>
      <w:rFonts w:ascii="微软雅黑" w:hAnsi="微软雅黑" w:eastAsia="微软雅黑" w:cs="微软雅黑"/>
      <w:b/>
      <w:bCs/>
      <w:sz w:val="27"/>
      <w:szCs w:val="27"/>
    </w:rPr>
  </w:style>
  <w:style w:type="paragraph" w:customStyle="1" w:styleId="33">
    <w:name w:val="标题 31"/>
    <w:basedOn w:val="1"/>
    <w:qFormat/>
    <w:uiPriority w:val="99"/>
    <w:pPr>
      <w:ind w:left="811"/>
      <w:outlineLvl w:val="3"/>
    </w:pPr>
    <w:rPr>
      <w:sz w:val="27"/>
      <w:szCs w:val="27"/>
    </w:rPr>
  </w:style>
  <w:style w:type="paragraph" w:customStyle="1" w:styleId="34">
    <w:name w:val="标题 41"/>
    <w:basedOn w:val="1"/>
    <w:qFormat/>
    <w:uiPriority w:val="99"/>
    <w:pPr>
      <w:ind w:left="1150" w:hanging="316"/>
      <w:outlineLvl w:val="4"/>
    </w:pPr>
    <w:rPr>
      <w:rFonts w:ascii="微软雅黑" w:hAnsi="微软雅黑" w:eastAsia="微软雅黑" w:cs="微软雅黑"/>
      <w:b/>
      <w:bCs/>
      <w:sz w:val="21"/>
      <w:szCs w:val="21"/>
    </w:rPr>
  </w:style>
  <w:style w:type="character" w:customStyle="1" w:styleId="35">
    <w:name w:val="批注框文本 字符"/>
    <w:basedOn w:val="17"/>
    <w:link w:val="9"/>
    <w:semiHidden/>
    <w:qFormat/>
    <w:locked/>
    <w:uiPriority w:val="99"/>
    <w:rPr>
      <w:rFonts w:ascii="宋体" w:hAnsi="宋体" w:eastAsia="宋体" w:cs="宋体"/>
      <w:sz w:val="18"/>
      <w:szCs w:val="18"/>
      <w:lang w:val="zh-CN" w:eastAsia="zh-CN"/>
    </w:rPr>
  </w:style>
  <w:style w:type="character" w:customStyle="1" w:styleId="36">
    <w:name w:val="正文文本缩进 字符"/>
    <w:basedOn w:val="17"/>
    <w:link w:val="7"/>
    <w:semiHidden/>
    <w:qFormat/>
    <w:locked/>
    <w:uiPriority w:val="99"/>
    <w:rPr>
      <w:rFonts w:ascii="宋体" w:hAnsi="宋体" w:eastAsia="宋体" w:cs="宋体"/>
      <w:lang w:val="zh-CN" w:eastAsia="zh-CN"/>
    </w:rPr>
  </w:style>
  <w:style w:type="paragraph" w:customStyle="1" w:styleId="37">
    <w:name w:val="TOC 标题1"/>
    <w:basedOn w:val="2"/>
    <w:next w:val="1"/>
    <w:qFormat/>
    <w:uiPriority w:val="99"/>
    <w:pPr>
      <w:keepNext/>
      <w:keepLines/>
      <w:widowControl/>
      <w:autoSpaceDE/>
      <w:autoSpaceDN/>
      <w:spacing w:before="240" w:line="259" w:lineRule="auto"/>
      <w:ind w:right="0" w:firstLine="0"/>
      <w:outlineLvl w:val="9"/>
    </w:pPr>
    <w:rPr>
      <w:rFonts w:ascii="Calibri Light" w:hAnsi="Calibri Light" w:cs="Times New Roman"/>
      <w:color w:val="2E74B5"/>
      <w:lang w:val="en-US"/>
    </w:rPr>
  </w:style>
  <w:style w:type="paragraph" w:customStyle="1" w:styleId="38">
    <w:name w:val="一级标题"/>
    <w:basedOn w:val="31"/>
    <w:qFormat/>
    <w:uiPriority w:val="0"/>
    <w:pPr>
      <w:spacing w:before="200" w:after="300"/>
      <w:ind w:firstLine="444" w:firstLineChars="200"/>
    </w:pPr>
    <w:rPr>
      <w:rFonts w:eastAsia="黑体"/>
      <w:sz w:val="28"/>
    </w:rPr>
  </w:style>
  <w:style w:type="paragraph" w:customStyle="1" w:styleId="39">
    <w:name w:val="二级标题"/>
    <w:basedOn w:val="38"/>
    <w:qFormat/>
    <w:uiPriority w:val="0"/>
    <w:pPr>
      <w:spacing w:before="100" w:after="200"/>
    </w:pPr>
    <w:rPr>
      <w:sz w:val="24"/>
    </w:rPr>
  </w:style>
  <w:style w:type="paragraph" w:customStyle="1" w:styleId="40">
    <w:name w:val="三级标题"/>
    <w:basedOn w:val="38"/>
    <w:qFormat/>
    <w:uiPriority w:val="0"/>
    <w:pPr>
      <w:spacing w:before="100" w:after="200"/>
    </w:pPr>
    <w:rPr>
      <w:rFonts w:eastAsia="仿宋"/>
      <w:sz w:val="24"/>
    </w:rPr>
  </w:style>
  <w:style w:type="paragraph" w:customStyle="1" w:styleId="41">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2">
    <w:name w:val="WPSOffice手动目录 3"/>
    <w:qFormat/>
    <w:uiPriority w:val="0"/>
    <w:pPr>
      <w:ind w:left="400" w:leftChars="4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16</Pages>
  <Words>6099</Words>
  <Characters>6263</Characters>
  <Lines>17</Lines>
  <Paragraphs>17</Paragraphs>
  <TotalTime>2</TotalTime>
  <ScaleCrop>false</ScaleCrop>
  <LinksUpToDate>false</LinksUpToDate>
  <CharactersWithSpaces>6368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2023-07-10T03:40:00Z</dcterms:created>
  <dc:creator>zxiuling</dc:creator>
  <cp:lastModifiedBy>Monica</cp:lastModifiedBy>
  <cp:lastPrinted>2019-08-10T17:01:00Z</cp:lastPrinted>
  <dcterms:modified xsi:type="dcterms:W3CDTF">2025-10-21T15:09:53Z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y fmtid="{D5CDD505-2E9C-101B-9397-08002B2CF9AE}" pid="3" name="KSOProductBuildVer">
    <vt:lpwstr>2052-12.1.0.23125</vt:lpwstr>
  </property>
  <property fmtid="{D5CDD505-2E9C-101B-9397-08002B2CF9AE}" pid="4" name="ICV">
    <vt:lpwstr>FAD5118552A84D5687BAE7271D4C0726_13</vt:lpwstr>
  </property>
  <property fmtid="{D5CDD505-2E9C-101B-9397-08002B2CF9AE}" pid="5" name="KSOTemplateDocerSaveRecord">
    <vt:lpwstr>eyJoZGlkIjoiNjQ5NzQ3NjA2NWQxODI0YzI5YmEyNzE2YTc1NzdlYTIiLCJ1c2VySWQiOiI1NDg3MTIyMTkifQ==</vt:lpwstr>
  </property>
</Properties>
</file>