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44449">
      <w:pPr>
        <w:pStyle w:val="16"/>
        <w:ind w:firstLine="106"/>
      </w:pPr>
      <w:bookmarkStart w:id="0" w:name="_Toc81765373"/>
      <w:bookmarkStart w:id="73" w:name="_GoBack"/>
      <w:bookmarkEnd w:id="73"/>
    </w:p>
    <w:p w14:paraId="72CC5A8A">
      <w:pPr>
        <w:ind w:firstLine="420"/>
      </w:pPr>
    </w:p>
    <w:p w14:paraId="24BA5EEA">
      <w:pPr>
        <w:ind w:firstLine="420"/>
      </w:pPr>
      <w:r>
        <w:drawing>
          <wp:anchor distT="0" distB="0" distL="114300" distR="114300" simplePos="0" relativeHeight="251660288" behindDoc="0" locked="0" layoutInCell="1" allowOverlap="1">
            <wp:simplePos x="0" y="0"/>
            <wp:positionH relativeFrom="column">
              <wp:posOffset>69850</wp:posOffset>
            </wp:positionH>
            <wp:positionV relativeFrom="paragraph">
              <wp:posOffset>25400</wp:posOffset>
            </wp:positionV>
            <wp:extent cx="5271770" cy="875665"/>
            <wp:effectExtent l="0" t="0" r="5080" b="635"/>
            <wp:wrapNone/>
            <wp:docPr id="206968488" name="图片 206968488"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488" name="图片 206968488" descr="卡通人物&#10;&#10;中度可信度描述已自动生成"/>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1770" cy="875665"/>
                    </a:xfrm>
                    <a:prstGeom prst="rect">
                      <a:avLst/>
                    </a:prstGeom>
                    <a:noFill/>
                    <a:ln>
                      <a:noFill/>
                    </a:ln>
                  </pic:spPr>
                </pic:pic>
              </a:graphicData>
            </a:graphic>
          </wp:anchor>
        </w:drawing>
      </w:r>
    </w:p>
    <w:p w14:paraId="1CD7F760">
      <w:pPr>
        <w:ind w:firstLine="420"/>
      </w:pPr>
    </w:p>
    <w:p w14:paraId="2439D27A">
      <w:pPr>
        <w:ind w:firstLine="420"/>
      </w:pPr>
      <w:bookmarkStart w:id="1" w:name="_Hlk150713082"/>
      <w:bookmarkEnd w:id="1"/>
    </w:p>
    <w:p w14:paraId="594C596D">
      <w:pPr>
        <w:pStyle w:val="20"/>
        <w:ind w:firstLine="292"/>
      </w:pPr>
    </w:p>
    <w:p w14:paraId="610F92E5">
      <w:pPr>
        <w:pStyle w:val="20"/>
        <w:ind w:firstLine="292"/>
      </w:pPr>
    </w:p>
    <w:p w14:paraId="2D835567">
      <w:pPr>
        <w:ind w:firstLine="420"/>
      </w:pPr>
    </w:p>
    <w:p w14:paraId="22700DB6">
      <w:pPr>
        <w:ind w:firstLine="420"/>
      </w:pPr>
    </w:p>
    <w:p w14:paraId="3FCAC8EC">
      <w:pPr>
        <w:ind w:firstLine="420"/>
      </w:pPr>
    </w:p>
    <w:p w14:paraId="618ADC5A">
      <w:pPr>
        <w:pStyle w:val="89"/>
        <w:ind w:firstLine="880"/>
        <w:jc w:val="center"/>
        <w:outlineLvl w:val="0"/>
        <w:rPr>
          <w:rFonts w:eastAsia="方正小标宋_GBK"/>
          <w:sz w:val="44"/>
          <w:szCs w:val="44"/>
        </w:rPr>
      </w:pPr>
      <w:bookmarkStart w:id="2" w:name="_Toc20570"/>
      <w:bookmarkStart w:id="3" w:name="_Toc182335128"/>
      <w:bookmarkStart w:id="4" w:name="_Toc29213"/>
      <w:bookmarkStart w:id="5" w:name="_Toc150768467"/>
      <w:bookmarkStart w:id="6" w:name="_Toc150502547"/>
      <w:bookmarkStart w:id="7" w:name="_Toc212445192"/>
      <w:bookmarkStart w:id="8" w:name="_Toc150768287"/>
      <w:r>
        <w:rPr>
          <w:rFonts w:eastAsia="方正小标宋_GBK"/>
          <w:sz w:val="44"/>
          <w:szCs w:val="44"/>
        </w:rPr>
        <w:t>三年制</w:t>
      </w:r>
      <w:r>
        <w:rPr>
          <w:rFonts w:hint="eastAsia" w:eastAsia="方正小标宋_GBK"/>
          <w:sz w:val="44"/>
          <w:szCs w:val="44"/>
        </w:rPr>
        <w:t>高职电子商务</w:t>
      </w:r>
      <w:r>
        <w:rPr>
          <w:rFonts w:eastAsia="方正小标宋_GBK"/>
          <w:sz w:val="44"/>
          <w:szCs w:val="44"/>
        </w:rPr>
        <w:t>专业</w:t>
      </w:r>
      <w:bookmarkEnd w:id="2"/>
      <w:bookmarkEnd w:id="3"/>
      <w:bookmarkEnd w:id="4"/>
      <w:bookmarkEnd w:id="5"/>
      <w:bookmarkEnd w:id="6"/>
      <w:bookmarkEnd w:id="7"/>
      <w:bookmarkEnd w:id="8"/>
    </w:p>
    <w:p w14:paraId="273441A3">
      <w:pPr>
        <w:pStyle w:val="89"/>
        <w:ind w:firstLine="880"/>
        <w:jc w:val="center"/>
        <w:rPr>
          <w:rFonts w:eastAsia="方正小标宋_GBK"/>
          <w:sz w:val="44"/>
          <w:szCs w:val="44"/>
        </w:rPr>
      </w:pPr>
      <w:r>
        <w:rPr>
          <w:rFonts w:eastAsia="方正小标宋_GBK"/>
          <w:sz w:val="44"/>
          <w:szCs w:val="44"/>
        </w:rPr>
        <w:t>技能考核</w:t>
      </w:r>
      <w:r>
        <w:rPr>
          <w:rFonts w:hint="eastAsia" w:eastAsia="方正小标宋_GBK"/>
          <w:sz w:val="44"/>
          <w:szCs w:val="44"/>
        </w:rPr>
        <w:t>标准</w:t>
      </w:r>
    </w:p>
    <w:p w14:paraId="1AC6D4FF">
      <w:pPr>
        <w:pStyle w:val="89"/>
        <w:ind w:firstLine="560"/>
        <w:jc w:val="center"/>
        <w:rPr>
          <w:sz w:val="28"/>
          <w:szCs w:val="28"/>
        </w:rPr>
      </w:pPr>
    </w:p>
    <w:p w14:paraId="58E5F8C0">
      <w:pPr>
        <w:pStyle w:val="89"/>
        <w:ind w:firstLine="560"/>
        <w:jc w:val="center"/>
        <w:rPr>
          <w:sz w:val="28"/>
          <w:szCs w:val="28"/>
        </w:rPr>
      </w:pPr>
    </w:p>
    <w:p w14:paraId="0984CDD9">
      <w:pPr>
        <w:pStyle w:val="89"/>
        <w:ind w:firstLine="560"/>
        <w:jc w:val="center"/>
        <w:rPr>
          <w:sz w:val="28"/>
          <w:szCs w:val="28"/>
        </w:rPr>
      </w:pPr>
    </w:p>
    <w:p w14:paraId="46D9A71E">
      <w:pPr>
        <w:pStyle w:val="89"/>
        <w:ind w:firstLine="560"/>
        <w:jc w:val="center"/>
        <w:rPr>
          <w:sz w:val="28"/>
          <w:szCs w:val="28"/>
        </w:rPr>
      </w:pPr>
    </w:p>
    <w:p w14:paraId="26ED06F6">
      <w:pPr>
        <w:pStyle w:val="89"/>
        <w:ind w:firstLine="560"/>
        <w:jc w:val="center"/>
        <w:rPr>
          <w:sz w:val="28"/>
          <w:szCs w:val="28"/>
        </w:rPr>
      </w:pPr>
    </w:p>
    <w:p w14:paraId="6E30D5C5">
      <w:pPr>
        <w:pStyle w:val="89"/>
        <w:ind w:firstLine="560"/>
        <w:jc w:val="center"/>
        <w:rPr>
          <w:sz w:val="28"/>
          <w:szCs w:val="28"/>
        </w:rPr>
      </w:pPr>
    </w:p>
    <w:p w14:paraId="6285CE91">
      <w:pPr>
        <w:pStyle w:val="89"/>
        <w:ind w:firstLine="560"/>
        <w:jc w:val="center"/>
        <w:rPr>
          <w:sz w:val="28"/>
          <w:szCs w:val="28"/>
        </w:rPr>
      </w:pPr>
    </w:p>
    <w:p w14:paraId="42526F03">
      <w:pPr>
        <w:pStyle w:val="89"/>
        <w:ind w:firstLine="560"/>
        <w:jc w:val="center"/>
        <w:rPr>
          <w:sz w:val="28"/>
          <w:szCs w:val="28"/>
        </w:rPr>
      </w:pPr>
    </w:p>
    <w:p w14:paraId="6F7993DD">
      <w:pPr>
        <w:pStyle w:val="89"/>
        <w:tabs>
          <w:tab w:val="left" w:pos="7088"/>
        </w:tabs>
        <w:spacing w:after="240" w:afterLines="100"/>
        <w:ind w:right="1239" w:rightChars="590" w:firstLine="1558" w:firstLineChars="487"/>
        <w:rPr>
          <w:sz w:val="32"/>
          <w:szCs w:val="32"/>
          <w:u w:val="single"/>
        </w:rPr>
      </w:pPr>
      <w:r>
        <w:rPr>
          <w:sz w:val="32"/>
          <w:szCs w:val="32"/>
        </w:rPr>
        <w:t xml:space="preserve">专业名称： </w:t>
      </w:r>
      <w:r>
        <w:rPr>
          <w:sz w:val="32"/>
          <w:szCs w:val="32"/>
          <w:u w:val="single"/>
        </w:rPr>
        <w:t xml:space="preserve">      </w:t>
      </w:r>
      <w:r>
        <w:rPr>
          <w:rFonts w:hint="eastAsia"/>
          <w:sz w:val="32"/>
          <w:szCs w:val="32"/>
          <w:u w:val="single"/>
        </w:rPr>
        <w:t xml:space="preserve">    电子商务专业</w:t>
      </w:r>
      <w:r>
        <w:rPr>
          <w:sz w:val="32"/>
          <w:szCs w:val="32"/>
          <w:u w:val="single"/>
        </w:rPr>
        <w:tab/>
      </w:r>
      <w:r>
        <w:rPr>
          <w:sz w:val="32"/>
          <w:szCs w:val="32"/>
          <w:u w:val="single"/>
        </w:rPr>
        <w:t xml:space="preserve"> </w:t>
      </w:r>
    </w:p>
    <w:p w14:paraId="262A73F5">
      <w:pPr>
        <w:pStyle w:val="89"/>
        <w:tabs>
          <w:tab w:val="left" w:pos="7088"/>
        </w:tabs>
        <w:spacing w:after="240" w:afterLines="100"/>
        <w:ind w:right="1239" w:rightChars="590" w:firstLine="1558" w:firstLineChars="487"/>
        <w:rPr>
          <w:sz w:val="32"/>
          <w:szCs w:val="32"/>
          <w:u w:val="single"/>
        </w:rPr>
      </w:pPr>
      <w:r>
        <w:rPr>
          <w:sz w:val="32"/>
          <w:szCs w:val="32"/>
        </w:rPr>
        <w:t>专业代码：</w:t>
      </w:r>
      <w:r>
        <w:rPr>
          <w:sz w:val="32"/>
          <w:szCs w:val="32"/>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sz w:val="32"/>
          <w:szCs w:val="32"/>
          <w:u w:val="single"/>
        </w:rPr>
        <w:t>530701</w:t>
      </w:r>
      <w:r>
        <w:rPr>
          <w:sz w:val="32"/>
          <w:szCs w:val="32"/>
          <w:u w:val="single"/>
        </w:rPr>
        <w:tab/>
      </w:r>
      <w:r>
        <w:rPr>
          <w:sz w:val="32"/>
          <w:szCs w:val="32"/>
          <w:u w:val="single"/>
        </w:rPr>
        <w:t xml:space="preserve"> </w:t>
      </w:r>
    </w:p>
    <w:p w14:paraId="45AF3C6B">
      <w:pPr>
        <w:pStyle w:val="89"/>
        <w:tabs>
          <w:tab w:val="left" w:pos="7088"/>
        </w:tabs>
        <w:spacing w:after="240" w:afterLines="100"/>
        <w:ind w:right="1239" w:rightChars="590" w:firstLine="1558" w:firstLineChars="487"/>
        <w:rPr>
          <w:sz w:val="32"/>
          <w:szCs w:val="32"/>
          <w:u w:val="single"/>
        </w:rPr>
      </w:pPr>
      <w:r>
        <w:rPr>
          <w:sz w:val="32"/>
          <w:szCs w:val="32"/>
        </w:rPr>
        <w:t>适用年级：</w:t>
      </w:r>
      <w:r>
        <w:rPr>
          <w:sz w:val="32"/>
          <w:szCs w:val="32"/>
          <w:u w:val="single"/>
        </w:rPr>
        <w:t xml:space="preserve">        </w:t>
      </w:r>
      <w:r>
        <w:rPr>
          <w:rFonts w:hint="eastAsia"/>
          <w:sz w:val="32"/>
          <w:szCs w:val="32"/>
          <w:u w:val="single"/>
        </w:rPr>
        <w:t xml:space="preserve">       </w:t>
      </w:r>
      <w:r>
        <w:rPr>
          <w:sz w:val="32"/>
          <w:szCs w:val="32"/>
          <w:u w:val="single"/>
        </w:rPr>
        <w:t xml:space="preserve">  202</w:t>
      </w:r>
      <w:r>
        <w:rPr>
          <w:rFonts w:hint="eastAsia"/>
          <w:sz w:val="32"/>
          <w:szCs w:val="32"/>
          <w:u w:val="single"/>
        </w:rPr>
        <w:t>5</w:t>
      </w:r>
      <w:r>
        <w:rPr>
          <w:sz w:val="32"/>
          <w:szCs w:val="32"/>
          <w:u w:val="single"/>
        </w:rPr>
        <w:t xml:space="preserve">级 </w:t>
      </w:r>
      <w:r>
        <w:rPr>
          <w:sz w:val="32"/>
          <w:szCs w:val="32"/>
          <w:u w:val="single"/>
        </w:rPr>
        <w:tab/>
      </w:r>
      <w:r>
        <w:rPr>
          <w:sz w:val="32"/>
          <w:szCs w:val="32"/>
          <w:u w:val="single"/>
        </w:rPr>
        <w:t xml:space="preserve"> </w:t>
      </w:r>
    </w:p>
    <w:p w14:paraId="6EADBA79">
      <w:pPr>
        <w:pStyle w:val="89"/>
        <w:tabs>
          <w:tab w:val="left" w:pos="7088"/>
        </w:tabs>
        <w:spacing w:after="240" w:afterLines="100"/>
        <w:ind w:right="1239" w:rightChars="590" w:firstLine="1558" w:firstLineChars="487"/>
        <w:rPr>
          <w:sz w:val="32"/>
          <w:szCs w:val="32"/>
        </w:rPr>
      </w:pPr>
      <w:r>
        <w:rPr>
          <w:sz w:val="32"/>
          <w:szCs w:val="32"/>
        </w:rPr>
        <w:t>所属学院：</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经济贸易</w:t>
      </w:r>
      <w:r>
        <w:rPr>
          <w:sz w:val="32"/>
          <w:szCs w:val="32"/>
          <w:u w:val="single"/>
        </w:rPr>
        <w:t>学院</w:t>
      </w:r>
      <w:r>
        <w:rPr>
          <w:sz w:val="32"/>
          <w:szCs w:val="32"/>
          <w:u w:val="single"/>
        </w:rPr>
        <w:tab/>
      </w:r>
      <w:r>
        <w:rPr>
          <w:sz w:val="32"/>
          <w:szCs w:val="32"/>
          <w:u w:val="single"/>
        </w:rPr>
        <w:t xml:space="preserve"> </w:t>
      </w:r>
    </w:p>
    <w:p w14:paraId="19D7997D">
      <w:pPr>
        <w:tabs>
          <w:tab w:val="left" w:pos="7088"/>
        </w:tabs>
        <w:ind w:firstLine="1558" w:firstLineChars="487"/>
        <w:rPr>
          <w:sz w:val="32"/>
          <w:szCs w:val="32"/>
          <w:u w:val="single"/>
        </w:rPr>
      </w:pPr>
      <w:r>
        <w:rPr>
          <w:sz w:val="32"/>
          <w:szCs w:val="32"/>
        </w:rPr>
        <w:t>制订时间：</w:t>
      </w:r>
      <w:r>
        <w:rPr>
          <w:sz w:val="32"/>
          <w:szCs w:val="32"/>
          <w:u w:val="single"/>
        </w:rPr>
        <w:t xml:space="preserve">      </w:t>
      </w:r>
      <w:r>
        <w:rPr>
          <w:rFonts w:hint="eastAsia"/>
          <w:sz w:val="32"/>
          <w:szCs w:val="32"/>
          <w:u w:val="single"/>
        </w:rPr>
        <w:t xml:space="preserve">    </w:t>
      </w:r>
      <w:r>
        <w:rPr>
          <w:sz w:val="32"/>
          <w:szCs w:val="32"/>
          <w:u w:val="single"/>
        </w:rPr>
        <w:t xml:space="preserve">   202</w:t>
      </w:r>
      <w:r>
        <w:rPr>
          <w:rFonts w:hint="eastAsia"/>
          <w:sz w:val="32"/>
          <w:szCs w:val="32"/>
          <w:u w:val="single"/>
        </w:rPr>
        <w:t>5</w:t>
      </w:r>
      <w:r>
        <w:rPr>
          <w:sz w:val="32"/>
          <w:szCs w:val="32"/>
          <w:u w:val="single"/>
        </w:rPr>
        <w:t>年</w:t>
      </w:r>
      <w:r>
        <w:rPr>
          <w:rFonts w:hint="eastAsia"/>
          <w:sz w:val="32"/>
          <w:szCs w:val="32"/>
          <w:u w:val="single"/>
        </w:rPr>
        <w:t>6</w:t>
      </w:r>
      <w:r>
        <w:rPr>
          <w:sz w:val="32"/>
          <w:szCs w:val="32"/>
          <w:u w:val="single"/>
        </w:rPr>
        <w:t xml:space="preserve">月 </w:t>
      </w:r>
      <w:r>
        <w:rPr>
          <w:sz w:val="32"/>
          <w:szCs w:val="32"/>
          <w:u w:val="single"/>
        </w:rPr>
        <w:tab/>
      </w:r>
      <w:r>
        <w:rPr>
          <w:sz w:val="32"/>
          <w:szCs w:val="32"/>
          <w:u w:val="single"/>
        </w:rPr>
        <w:t xml:space="preserve"> </w:t>
      </w:r>
    </w:p>
    <w:p w14:paraId="7F2808AE">
      <w:pPr>
        <w:ind w:right="1653" w:rightChars="787" w:firstLine="1273" w:firstLineChars="398"/>
        <w:rPr>
          <w:sz w:val="32"/>
          <w:szCs w:val="32"/>
          <w:u w:val="single"/>
        </w:rPr>
      </w:pPr>
    </w:p>
    <w:p w14:paraId="3DE1E4DC">
      <w:pPr>
        <w:ind w:firstLine="420"/>
      </w:pPr>
    </w:p>
    <w:p w14:paraId="1E15AA42">
      <w:pPr>
        <w:ind w:firstLine="420"/>
        <w:sectPr>
          <w:headerReference r:id="rId7" w:type="first"/>
          <w:footerReference r:id="rId10" w:type="first"/>
          <w:headerReference r:id="rId5" w:type="default"/>
          <w:footerReference r:id="rId8" w:type="default"/>
          <w:headerReference r:id="rId6" w:type="even"/>
          <w:footerReference r:id="rId9" w:type="even"/>
          <w:pgSz w:w="11903" w:h="16838"/>
          <w:pgMar w:top="1456" w:right="1578" w:bottom="1463" w:left="1441" w:header="720" w:footer="990" w:gutter="0"/>
          <w:pgNumType w:start="1"/>
          <w:cols w:space="720" w:num="1"/>
        </w:sectPr>
      </w:pPr>
    </w:p>
    <w:p w14:paraId="12DADF44">
      <w:pPr>
        <w:pStyle w:val="16"/>
        <w:ind w:firstLine="194"/>
        <w:rPr>
          <w:rFonts w:ascii="宋体" w:hAnsi="宋体"/>
          <w:szCs w:val="24"/>
        </w:rPr>
      </w:pPr>
      <w:r>
        <w:rPr>
          <w:rFonts w:hint="eastAsia" w:ascii="黑体" w:hAnsi="黑体" w:eastAsia="黑体" w:cs="黑体"/>
          <w:sz w:val="44"/>
          <w:szCs w:val="48"/>
        </w:rPr>
        <w:t>目</w:t>
      </w:r>
      <w:r>
        <w:rPr>
          <w:rFonts w:hint="eastAsia" w:ascii="黑体" w:hAnsi="黑体" w:eastAsia="黑体" w:cs="黑体"/>
          <w:sz w:val="28"/>
          <w:szCs w:val="32"/>
        </w:rPr>
        <w:t xml:space="preserve">    </w:t>
      </w:r>
      <w:r>
        <w:rPr>
          <w:rFonts w:hint="eastAsia" w:ascii="黑体" w:hAnsi="黑体" w:eastAsia="黑体" w:cs="黑体"/>
          <w:sz w:val="44"/>
          <w:szCs w:val="48"/>
        </w:rPr>
        <w:t>录</w:t>
      </w:r>
      <w:r>
        <w:rPr>
          <w:rFonts w:hint="eastAsia" w:ascii="宋体" w:hAnsi="宋体" w:cs="宋体"/>
          <w:b w:val="0"/>
          <w:bCs w:val="0"/>
          <w:szCs w:val="24"/>
        </w:rPr>
        <w:fldChar w:fldCharType="begin"/>
      </w:r>
      <w:r>
        <w:rPr>
          <w:rFonts w:hint="eastAsia" w:ascii="宋体" w:hAnsi="宋体" w:cs="宋体"/>
          <w:b w:val="0"/>
          <w:bCs w:val="0"/>
          <w:szCs w:val="24"/>
        </w:rPr>
        <w:instrText xml:space="preserve"> TOC \o "1-2" \h \z \u </w:instrText>
      </w:r>
      <w:r>
        <w:rPr>
          <w:rFonts w:hint="eastAsia" w:ascii="宋体" w:hAnsi="宋体" w:cs="宋体"/>
          <w:b w:val="0"/>
          <w:bCs w:val="0"/>
          <w:szCs w:val="24"/>
        </w:rPr>
        <w:fldChar w:fldCharType="separate"/>
      </w:r>
    </w:p>
    <w:p w14:paraId="1D9622F0">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"_Toc212445193" </w:instrText>
      </w:r>
      <w:r>
        <w:fldChar w:fldCharType="separate"/>
      </w:r>
      <w:r>
        <w:rPr>
          <w:rStyle w:val="28"/>
          <w:rFonts w:ascii="宋体" w:hAnsi="宋体"/>
          <w:szCs w:val="24"/>
        </w:rPr>
        <w:t>第一部分  技能考核标准</w:t>
      </w:r>
      <w:r>
        <w:rPr>
          <w:rFonts w:ascii="宋体" w:hAnsi="宋体"/>
          <w:szCs w:val="24"/>
        </w:rPr>
        <w:tab/>
      </w:r>
      <w:r>
        <w:rPr>
          <w:rFonts w:ascii="宋体" w:hAnsi="宋体"/>
          <w:szCs w:val="24"/>
        </w:rPr>
        <w:fldChar w:fldCharType="begin"/>
      </w:r>
      <w:r>
        <w:rPr>
          <w:rFonts w:ascii="宋体" w:hAnsi="宋体"/>
          <w:szCs w:val="24"/>
        </w:rPr>
        <w:instrText xml:space="preserve"> PAGEREF _Toc212445193 \h </w:instrText>
      </w:r>
      <w:r>
        <w:rPr>
          <w:rFonts w:ascii="宋体" w:hAnsi="宋体"/>
          <w:szCs w:val="24"/>
        </w:rPr>
        <w:fldChar w:fldCharType="separate"/>
      </w:r>
      <w:r>
        <w:rPr>
          <w:rFonts w:ascii="宋体" w:hAnsi="宋体"/>
          <w:szCs w:val="24"/>
        </w:rPr>
        <w:t>1</w:t>
      </w:r>
      <w:r>
        <w:rPr>
          <w:rFonts w:ascii="宋体" w:hAnsi="宋体"/>
          <w:szCs w:val="24"/>
        </w:rPr>
        <w:fldChar w:fldCharType="end"/>
      </w:r>
      <w:r>
        <w:rPr>
          <w:rFonts w:ascii="宋体" w:hAnsi="宋体"/>
          <w:szCs w:val="24"/>
        </w:rPr>
        <w:fldChar w:fldCharType="end"/>
      </w:r>
    </w:p>
    <w:p w14:paraId="23C70F74">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"_Toc212445194" </w:instrText>
      </w:r>
      <w:r>
        <w:fldChar w:fldCharType="separate"/>
      </w:r>
      <w:r>
        <w:rPr>
          <w:rStyle w:val="28"/>
          <w:rFonts w:ascii="宋体" w:hAnsi="宋体"/>
          <w:szCs w:val="24"/>
        </w:rPr>
        <w:t>一、专业名称及适用对象</w:t>
      </w:r>
      <w:r>
        <w:rPr>
          <w:rFonts w:ascii="宋体" w:hAnsi="宋体"/>
          <w:szCs w:val="24"/>
        </w:rPr>
        <w:tab/>
      </w:r>
      <w:r>
        <w:rPr>
          <w:rFonts w:ascii="宋体" w:hAnsi="宋体"/>
          <w:szCs w:val="24"/>
        </w:rPr>
        <w:fldChar w:fldCharType="begin"/>
      </w:r>
      <w:r>
        <w:rPr>
          <w:rFonts w:ascii="宋体" w:hAnsi="宋体"/>
          <w:szCs w:val="24"/>
        </w:rPr>
        <w:instrText xml:space="preserve"> PAGEREF _Toc212445194 \h </w:instrText>
      </w:r>
      <w:r>
        <w:rPr>
          <w:rFonts w:ascii="宋体" w:hAnsi="宋体"/>
          <w:szCs w:val="24"/>
        </w:rPr>
        <w:fldChar w:fldCharType="separate"/>
      </w:r>
      <w:r>
        <w:rPr>
          <w:rFonts w:ascii="宋体" w:hAnsi="宋体"/>
          <w:szCs w:val="24"/>
        </w:rPr>
        <w:t>1</w:t>
      </w:r>
      <w:r>
        <w:rPr>
          <w:rFonts w:ascii="宋体" w:hAnsi="宋体"/>
          <w:szCs w:val="24"/>
        </w:rPr>
        <w:fldChar w:fldCharType="end"/>
      </w:r>
      <w:r>
        <w:rPr>
          <w:rFonts w:ascii="宋体" w:hAnsi="宋体"/>
          <w:szCs w:val="24"/>
        </w:rPr>
        <w:fldChar w:fldCharType="end"/>
      </w:r>
    </w:p>
    <w:p w14:paraId="26A8ACCF">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"_Toc212445195" </w:instrText>
      </w:r>
      <w:r>
        <w:fldChar w:fldCharType="separate"/>
      </w:r>
      <w:r>
        <w:rPr>
          <w:rStyle w:val="28"/>
          <w:sz w:val="24"/>
          <w:szCs w:val="24"/>
        </w:rPr>
        <w:t>（一）专业名称</w:t>
      </w:r>
      <w:r>
        <w:rPr>
          <w:sz w:val="24"/>
          <w:szCs w:val="24"/>
        </w:rPr>
        <w:tab/>
      </w:r>
      <w:r>
        <w:rPr>
          <w:sz w:val="24"/>
          <w:szCs w:val="24"/>
        </w:rPr>
        <w:fldChar w:fldCharType="begin"/>
      </w:r>
      <w:r>
        <w:rPr>
          <w:sz w:val="24"/>
          <w:szCs w:val="24"/>
        </w:rPr>
        <w:instrText xml:space="preserve"> PAGEREF _Toc212445195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FFA489B">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"_Toc212445196" </w:instrText>
      </w:r>
      <w:r>
        <w:fldChar w:fldCharType="separate"/>
      </w:r>
      <w:r>
        <w:rPr>
          <w:rStyle w:val="28"/>
          <w:sz w:val="24"/>
          <w:szCs w:val="24"/>
        </w:rPr>
        <w:t>（二）适用对象</w:t>
      </w:r>
      <w:r>
        <w:rPr>
          <w:sz w:val="24"/>
          <w:szCs w:val="24"/>
        </w:rPr>
        <w:tab/>
      </w:r>
      <w:r>
        <w:rPr>
          <w:sz w:val="24"/>
          <w:szCs w:val="24"/>
        </w:rPr>
        <w:fldChar w:fldCharType="begin"/>
      </w:r>
      <w:r>
        <w:rPr>
          <w:sz w:val="24"/>
          <w:szCs w:val="24"/>
        </w:rPr>
        <w:instrText xml:space="preserve"> PAGEREF _Toc212445196 \h </w:instrText>
      </w:r>
      <w:r>
        <w:rPr>
          <w:sz w:val="24"/>
          <w:szCs w:val="24"/>
        </w:rPr>
        <w:fldChar w:fldCharType="separate"/>
      </w:r>
      <w:r>
        <w:rPr>
          <w:sz w:val="24"/>
          <w:szCs w:val="24"/>
        </w:rPr>
        <w:t>1</w:t>
      </w:r>
      <w:r>
        <w:rPr>
          <w:sz w:val="24"/>
          <w:szCs w:val="24"/>
        </w:rPr>
        <w:fldChar w:fldCharType="end"/>
      </w:r>
      <w:r>
        <w:rPr>
          <w:sz w:val="24"/>
          <w:szCs w:val="24"/>
        </w:rPr>
        <w:fldChar w:fldCharType="end"/>
      </w:r>
    </w:p>
    <w:p w14:paraId="2FC0401F">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"_Toc212445197" </w:instrText>
      </w:r>
      <w:r>
        <w:fldChar w:fldCharType="separate"/>
      </w:r>
      <w:r>
        <w:rPr>
          <w:rStyle w:val="28"/>
          <w:rFonts w:ascii="宋体" w:hAnsi="宋体"/>
          <w:szCs w:val="24"/>
        </w:rPr>
        <w:t>二、考核目标</w:t>
      </w:r>
      <w:r>
        <w:rPr>
          <w:rFonts w:ascii="宋体" w:hAnsi="宋体"/>
          <w:szCs w:val="24"/>
        </w:rPr>
        <w:tab/>
      </w:r>
      <w:r>
        <w:rPr>
          <w:rFonts w:ascii="宋体" w:hAnsi="宋体"/>
          <w:szCs w:val="24"/>
        </w:rPr>
        <w:fldChar w:fldCharType="begin"/>
      </w:r>
      <w:r>
        <w:rPr>
          <w:rFonts w:ascii="宋体" w:hAnsi="宋体"/>
          <w:szCs w:val="24"/>
        </w:rPr>
        <w:instrText xml:space="preserve"> PAGEREF _Toc212445197 \h </w:instrText>
      </w:r>
      <w:r>
        <w:rPr>
          <w:rFonts w:ascii="宋体" w:hAnsi="宋体"/>
          <w:szCs w:val="24"/>
        </w:rPr>
        <w:fldChar w:fldCharType="separate"/>
      </w:r>
      <w:r>
        <w:rPr>
          <w:rFonts w:ascii="宋体" w:hAnsi="宋体"/>
          <w:szCs w:val="24"/>
        </w:rPr>
        <w:t>1</w:t>
      </w:r>
      <w:r>
        <w:rPr>
          <w:rFonts w:ascii="宋体" w:hAnsi="宋体"/>
          <w:szCs w:val="24"/>
        </w:rPr>
        <w:fldChar w:fldCharType="end"/>
      </w:r>
      <w:r>
        <w:rPr>
          <w:rFonts w:ascii="宋体" w:hAnsi="宋体"/>
          <w:szCs w:val="24"/>
        </w:rPr>
        <w:fldChar w:fldCharType="end"/>
      </w:r>
    </w:p>
    <w:p w14:paraId="7D68A89E">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"_Toc212445198" </w:instrText>
      </w:r>
      <w:r>
        <w:fldChar w:fldCharType="separate"/>
      </w:r>
      <w:r>
        <w:rPr>
          <w:rStyle w:val="28"/>
          <w:rFonts w:ascii="宋体" w:hAnsi="宋体"/>
          <w:szCs w:val="24"/>
        </w:rPr>
        <w:t>三、考核内容</w:t>
      </w:r>
      <w:r>
        <w:rPr>
          <w:rFonts w:ascii="宋体" w:hAnsi="宋体"/>
          <w:szCs w:val="24"/>
        </w:rPr>
        <w:tab/>
      </w:r>
      <w:r>
        <w:rPr>
          <w:rFonts w:ascii="宋体" w:hAnsi="宋体"/>
          <w:szCs w:val="24"/>
        </w:rPr>
        <w:fldChar w:fldCharType="begin"/>
      </w:r>
      <w:r>
        <w:rPr>
          <w:rFonts w:ascii="宋体" w:hAnsi="宋体"/>
          <w:szCs w:val="24"/>
        </w:rPr>
        <w:instrText xml:space="preserve"> PAGEREF _Toc212445198 \h </w:instrText>
      </w:r>
      <w:r>
        <w:rPr>
          <w:rFonts w:ascii="宋体" w:hAnsi="宋体"/>
          <w:szCs w:val="24"/>
        </w:rPr>
        <w:fldChar w:fldCharType="separate"/>
      </w:r>
      <w:r>
        <w:rPr>
          <w:rFonts w:ascii="宋体" w:hAnsi="宋体"/>
          <w:szCs w:val="24"/>
        </w:rPr>
        <w:t>1</w:t>
      </w:r>
      <w:r>
        <w:rPr>
          <w:rFonts w:ascii="宋体" w:hAnsi="宋体"/>
          <w:szCs w:val="24"/>
        </w:rPr>
        <w:fldChar w:fldCharType="end"/>
      </w:r>
      <w:r>
        <w:rPr>
          <w:rFonts w:ascii="宋体" w:hAnsi="宋体"/>
          <w:szCs w:val="24"/>
        </w:rPr>
        <w:fldChar w:fldCharType="end"/>
      </w:r>
    </w:p>
    <w:p w14:paraId="3319C0EB">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"_Toc212445199" </w:instrText>
      </w:r>
      <w:r>
        <w:fldChar w:fldCharType="separate"/>
      </w:r>
      <w:r>
        <w:rPr>
          <w:rStyle w:val="28"/>
          <w:sz w:val="24"/>
          <w:szCs w:val="24"/>
        </w:rPr>
        <w:t>（一）专业基础模块</w:t>
      </w:r>
      <w:r>
        <w:rPr>
          <w:sz w:val="24"/>
          <w:szCs w:val="24"/>
        </w:rPr>
        <w:tab/>
      </w:r>
      <w:r>
        <w:rPr>
          <w:sz w:val="24"/>
          <w:szCs w:val="24"/>
        </w:rPr>
        <w:fldChar w:fldCharType="begin"/>
      </w:r>
      <w:r>
        <w:rPr>
          <w:sz w:val="24"/>
          <w:szCs w:val="24"/>
        </w:rPr>
        <w:instrText xml:space="preserve"> PAGEREF _Toc212445199 \h </w:instrText>
      </w:r>
      <w:r>
        <w:rPr>
          <w:sz w:val="24"/>
          <w:szCs w:val="24"/>
        </w:rPr>
        <w:fldChar w:fldCharType="separate"/>
      </w:r>
      <w:r>
        <w:rPr>
          <w:sz w:val="24"/>
          <w:szCs w:val="24"/>
        </w:rPr>
        <w:t>1</w:t>
      </w:r>
      <w:r>
        <w:rPr>
          <w:sz w:val="24"/>
          <w:szCs w:val="24"/>
        </w:rPr>
        <w:fldChar w:fldCharType="end"/>
      </w:r>
      <w:r>
        <w:rPr>
          <w:sz w:val="24"/>
          <w:szCs w:val="24"/>
        </w:rPr>
        <w:fldChar w:fldCharType="end"/>
      </w:r>
    </w:p>
    <w:p w14:paraId="7E0AB33C">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"_Toc212445200" </w:instrText>
      </w:r>
      <w:r>
        <w:fldChar w:fldCharType="separate"/>
      </w:r>
      <w:r>
        <w:rPr>
          <w:rStyle w:val="28"/>
          <w:sz w:val="24"/>
          <w:szCs w:val="24"/>
        </w:rPr>
        <w:t>（二）专业核心模块</w:t>
      </w:r>
      <w:r>
        <w:rPr>
          <w:sz w:val="24"/>
          <w:szCs w:val="24"/>
        </w:rPr>
        <w:tab/>
      </w:r>
      <w:r>
        <w:rPr>
          <w:sz w:val="24"/>
          <w:szCs w:val="24"/>
        </w:rPr>
        <w:fldChar w:fldCharType="begin"/>
      </w:r>
      <w:r>
        <w:rPr>
          <w:sz w:val="24"/>
          <w:szCs w:val="24"/>
        </w:rPr>
        <w:instrText xml:space="preserve"> PAGEREF _Toc212445200 \h </w:instrText>
      </w:r>
      <w:r>
        <w:rPr>
          <w:sz w:val="24"/>
          <w:szCs w:val="24"/>
        </w:rPr>
        <w:fldChar w:fldCharType="separate"/>
      </w:r>
      <w:r>
        <w:rPr>
          <w:sz w:val="24"/>
          <w:szCs w:val="24"/>
        </w:rPr>
        <w:t>3</w:t>
      </w:r>
      <w:r>
        <w:rPr>
          <w:sz w:val="24"/>
          <w:szCs w:val="24"/>
        </w:rPr>
        <w:fldChar w:fldCharType="end"/>
      </w:r>
      <w:r>
        <w:rPr>
          <w:sz w:val="24"/>
          <w:szCs w:val="24"/>
        </w:rPr>
        <w:fldChar w:fldCharType="end"/>
      </w:r>
    </w:p>
    <w:p w14:paraId="7B8B0A04">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"_Toc212445201" </w:instrText>
      </w:r>
      <w:r>
        <w:fldChar w:fldCharType="separate"/>
      </w:r>
      <w:r>
        <w:rPr>
          <w:rStyle w:val="28"/>
          <w:sz w:val="24"/>
          <w:szCs w:val="24"/>
        </w:rPr>
        <w:t>（三）专业拓展模块</w:t>
      </w:r>
      <w:r>
        <w:rPr>
          <w:sz w:val="24"/>
          <w:szCs w:val="24"/>
        </w:rPr>
        <w:tab/>
      </w:r>
      <w:r>
        <w:rPr>
          <w:sz w:val="24"/>
          <w:szCs w:val="24"/>
        </w:rPr>
        <w:fldChar w:fldCharType="begin"/>
      </w:r>
      <w:r>
        <w:rPr>
          <w:sz w:val="24"/>
          <w:szCs w:val="24"/>
        </w:rPr>
        <w:instrText xml:space="preserve"> PAGEREF _Toc212445201 \h </w:instrText>
      </w:r>
      <w:r>
        <w:rPr>
          <w:sz w:val="24"/>
          <w:szCs w:val="24"/>
        </w:rPr>
        <w:fldChar w:fldCharType="separate"/>
      </w:r>
      <w:r>
        <w:rPr>
          <w:sz w:val="24"/>
          <w:szCs w:val="24"/>
        </w:rPr>
        <w:t>7</w:t>
      </w:r>
      <w:r>
        <w:rPr>
          <w:sz w:val="24"/>
          <w:szCs w:val="24"/>
        </w:rPr>
        <w:fldChar w:fldCharType="end"/>
      </w:r>
      <w:r>
        <w:rPr>
          <w:sz w:val="24"/>
          <w:szCs w:val="24"/>
        </w:rPr>
        <w:fldChar w:fldCharType="end"/>
      </w:r>
    </w:p>
    <w:p w14:paraId="200C3A29">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"_Toc212445202" </w:instrText>
      </w:r>
      <w:r>
        <w:fldChar w:fldCharType="separate"/>
      </w:r>
      <w:r>
        <w:rPr>
          <w:rStyle w:val="28"/>
          <w:rFonts w:ascii="宋体" w:hAnsi="宋体"/>
          <w:szCs w:val="24"/>
        </w:rPr>
        <w:t>四、评价标准</w:t>
      </w:r>
      <w:r>
        <w:rPr>
          <w:rFonts w:ascii="宋体" w:hAnsi="宋体"/>
          <w:szCs w:val="24"/>
        </w:rPr>
        <w:tab/>
      </w:r>
      <w:r>
        <w:rPr>
          <w:rFonts w:ascii="宋体" w:hAnsi="宋体"/>
          <w:szCs w:val="24"/>
        </w:rPr>
        <w:fldChar w:fldCharType="begin"/>
      </w:r>
      <w:r>
        <w:rPr>
          <w:rFonts w:ascii="宋体" w:hAnsi="宋体"/>
          <w:szCs w:val="24"/>
        </w:rPr>
        <w:instrText xml:space="preserve"> PAGEREF _Toc212445202 \h </w:instrText>
      </w:r>
      <w:r>
        <w:rPr>
          <w:rFonts w:ascii="宋体" w:hAnsi="宋体"/>
          <w:szCs w:val="24"/>
        </w:rPr>
        <w:fldChar w:fldCharType="separate"/>
      </w:r>
      <w:r>
        <w:rPr>
          <w:rFonts w:ascii="宋体" w:hAnsi="宋体"/>
          <w:szCs w:val="24"/>
        </w:rPr>
        <w:t>9</w:t>
      </w:r>
      <w:r>
        <w:rPr>
          <w:rFonts w:ascii="宋体" w:hAnsi="宋体"/>
          <w:szCs w:val="24"/>
        </w:rPr>
        <w:fldChar w:fldCharType="end"/>
      </w:r>
      <w:r>
        <w:rPr>
          <w:rFonts w:ascii="宋体" w:hAnsi="宋体"/>
          <w:szCs w:val="24"/>
        </w:rPr>
        <w:fldChar w:fldCharType="end"/>
      </w:r>
    </w:p>
    <w:p w14:paraId="101FF05E">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"_Toc212445203" </w:instrText>
      </w:r>
      <w:r>
        <w:fldChar w:fldCharType="separate"/>
      </w:r>
      <w:r>
        <w:rPr>
          <w:rStyle w:val="28"/>
          <w:rFonts w:ascii="宋体" w:hAnsi="宋体"/>
          <w:szCs w:val="24"/>
        </w:rPr>
        <w:t>五、抽考方式</w:t>
      </w:r>
      <w:r>
        <w:rPr>
          <w:rFonts w:ascii="宋体" w:hAnsi="宋体"/>
          <w:szCs w:val="24"/>
        </w:rPr>
        <w:tab/>
      </w:r>
      <w:r>
        <w:rPr>
          <w:rFonts w:ascii="宋体" w:hAnsi="宋体"/>
          <w:szCs w:val="24"/>
        </w:rPr>
        <w:fldChar w:fldCharType="begin"/>
      </w:r>
      <w:r>
        <w:rPr>
          <w:rFonts w:ascii="宋体" w:hAnsi="宋体"/>
          <w:szCs w:val="24"/>
        </w:rPr>
        <w:instrText xml:space="preserve"> PAGEREF _Toc212445203 \h </w:instrText>
      </w:r>
      <w:r>
        <w:rPr>
          <w:rFonts w:ascii="宋体" w:hAnsi="宋体"/>
          <w:szCs w:val="24"/>
        </w:rPr>
        <w:fldChar w:fldCharType="separate"/>
      </w:r>
      <w:r>
        <w:rPr>
          <w:rFonts w:ascii="宋体" w:hAnsi="宋体"/>
          <w:szCs w:val="24"/>
        </w:rPr>
        <w:t>12</w:t>
      </w:r>
      <w:r>
        <w:rPr>
          <w:rFonts w:ascii="宋体" w:hAnsi="宋体"/>
          <w:szCs w:val="24"/>
        </w:rPr>
        <w:fldChar w:fldCharType="end"/>
      </w:r>
      <w:r>
        <w:rPr>
          <w:rFonts w:ascii="宋体" w:hAnsi="宋体"/>
          <w:szCs w:val="24"/>
        </w:rPr>
        <w:fldChar w:fldCharType="end"/>
      </w:r>
    </w:p>
    <w:p w14:paraId="345505D7">
      <w:pPr>
        <w:pStyle w:val="16"/>
        <w:ind w:firstLine="106"/>
        <w:rPr>
          <w:rFonts w:ascii="宋体" w:hAnsi="宋体" w:cstheme="minorBidi"/>
          <w:b w:val="0"/>
          <w:bCs w:val="0"/>
          <w:color w:val="auto"/>
          <w:szCs w:val="24"/>
          <w14:ligatures w14:val="standardContextual"/>
        </w:rPr>
      </w:pPr>
      <w:r>
        <w:fldChar w:fldCharType="begin"/>
      </w:r>
      <w:r>
        <w:instrText xml:space="preserve"> HYPERLINK \l "_Toc212445204" </w:instrText>
      </w:r>
      <w:r>
        <w:fldChar w:fldCharType="separate"/>
      </w:r>
      <w:r>
        <w:rPr>
          <w:rStyle w:val="28"/>
          <w:rFonts w:ascii="宋体" w:hAnsi="宋体"/>
          <w:szCs w:val="24"/>
        </w:rPr>
        <w:t>六、附录</w:t>
      </w:r>
      <w:r>
        <w:rPr>
          <w:rFonts w:ascii="宋体" w:hAnsi="宋体"/>
          <w:szCs w:val="24"/>
        </w:rPr>
        <w:tab/>
      </w:r>
      <w:r>
        <w:rPr>
          <w:rFonts w:ascii="宋体" w:hAnsi="宋体"/>
          <w:szCs w:val="24"/>
        </w:rPr>
        <w:fldChar w:fldCharType="begin"/>
      </w:r>
      <w:r>
        <w:rPr>
          <w:rFonts w:ascii="宋体" w:hAnsi="宋体"/>
          <w:szCs w:val="24"/>
        </w:rPr>
        <w:instrText xml:space="preserve"> PAGEREF _Toc212445204 \h </w:instrText>
      </w:r>
      <w:r>
        <w:rPr>
          <w:rFonts w:ascii="宋体" w:hAnsi="宋体"/>
          <w:szCs w:val="24"/>
        </w:rPr>
        <w:fldChar w:fldCharType="separate"/>
      </w:r>
      <w:r>
        <w:rPr>
          <w:rFonts w:ascii="宋体" w:hAnsi="宋体"/>
          <w:szCs w:val="24"/>
        </w:rPr>
        <w:t>13</w:t>
      </w:r>
      <w:r>
        <w:rPr>
          <w:rFonts w:ascii="宋体" w:hAnsi="宋体"/>
          <w:szCs w:val="24"/>
        </w:rPr>
        <w:fldChar w:fldCharType="end"/>
      </w:r>
      <w:r>
        <w:rPr>
          <w:rFonts w:ascii="宋体" w:hAnsi="宋体"/>
          <w:szCs w:val="24"/>
        </w:rPr>
        <w:fldChar w:fldCharType="end"/>
      </w:r>
    </w:p>
    <w:p w14:paraId="3CCDCBB8">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"_Toc212445205" </w:instrText>
      </w:r>
      <w:r>
        <w:fldChar w:fldCharType="separate"/>
      </w:r>
      <w:r>
        <w:rPr>
          <w:rStyle w:val="28"/>
          <w:sz w:val="24"/>
          <w:szCs w:val="24"/>
        </w:rPr>
        <w:t>（一）相关法律法规</w:t>
      </w:r>
      <w:r>
        <w:rPr>
          <w:sz w:val="24"/>
          <w:szCs w:val="24"/>
        </w:rPr>
        <w:tab/>
      </w:r>
      <w:r>
        <w:rPr>
          <w:sz w:val="24"/>
          <w:szCs w:val="24"/>
        </w:rPr>
        <w:fldChar w:fldCharType="begin"/>
      </w:r>
      <w:r>
        <w:rPr>
          <w:sz w:val="24"/>
          <w:szCs w:val="24"/>
        </w:rPr>
        <w:instrText xml:space="preserve"> PAGEREF _Toc212445205 \h </w:instrText>
      </w:r>
      <w:r>
        <w:rPr>
          <w:sz w:val="24"/>
          <w:szCs w:val="24"/>
        </w:rPr>
        <w:fldChar w:fldCharType="separate"/>
      </w:r>
      <w:r>
        <w:rPr>
          <w:sz w:val="24"/>
          <w:szCs w:val="24"/>
        </w:rPr>
        <w:t>13</w:t>
      </w:r>
      <w:r>
        <w:rPr>
          <w:sz w:val="24"/>
          <w:szCs w:val="24"/>
        </w:rPr>
        <w:fldChar w:fldCharType="end"/>
      </w:r>
      <w:r>
        <w:rPr>
          <w:sz w:val="24"/>
          <w:szCs w:val="24"/>
        </w:rPr>
        <w:fldChar w:fldCharType="end"/>
      </w:r>
    </w:p>
    <w:p w14:paraId="3E0D17AD">
      <w:pPr>
        <w:pStyle w:val="20"/>
        <w:ind w:firstLine="328"/>
        <w:rPr>
          <w:rFonts w:cstheme="minorBidi"/>
          <w:b w:val="0"/>
          <w:bCs w:val="0"/>
          <w:color w:val="auto"/>
          <w:spacing w:val="0"/>
          <w:sz w:val="24"/>
          <w:szCs w:val="24"/>
          <w:lang w:val="en-US" w:bidi="ar-SA"/>
          <w14:ligatures w14:val="standardContextual"/>
        </w:rPr>
      </w:pPr>
      <w:r>
        <w:fldChar w:fldCharType="begin"/>
      </w:r>
      <w:r>
        <w:instrText xml:space="preserve"> HYPERLINK \l "_Toc212445206" </w:instrText>
      </w:r>
      <w:r>
        <w:fldChar w:fldCharType="separate"/>
      </w:r>
      <w:r>
        <w:rPr>
          <w:rStyle w:val="28"/>
          <w:sz w:val="24"/>
          <w:szCs w:val="24"/>
        </w:rPr>
        <w:t>（二）相关规范与标准</w:t>
      </w:r>
      <w:r>
        <w:rPr>
          <w:sz w:val="24"/>
          <w:szCs w:val="24"/>
        </w:rPr>
        <w:tab/>
      </w:r>
      <w:r>
        <w:rPr>
          <w:sz w:val="24"/>
          <w:szCs w:val="24"/>
        </w:rPr>
        <w:fldChar w:fldCharType="begin"/>
      </w:r>
      <w:r>
        <w:rPr>
          <w:sz w:val="24"/>
          <w:szCs w:val="24"/>
        </w:rPr>
        <w:instrText xml:space="preserve"> PAGEREF _Toc212445206 \h </w:instrText>
      </w:r>
      <w:r>
        <w:rPr>
          <w:sz w:val="24"/>
          <w:szCs w:val="24"/>
        </w:rPr>
        <w:fldChar w:fldCharType="separate"/>
      </w:r>
      <w:r>
        <w:rPr>
          <w:sz w:val="24"/>
          <w:szCs w:val="24"/>
        </w:rPr>
        <w:t>13</w:t>
      </w:r>
      <w:r>
        <w:rPr>
          <w:sz w:val="24"/>
          <w:szCs w:val="24"/>
        </w:rPr>
        <w:fldChar w:fldCharType="end"/>
      </w:r>
      <w:r>
        <w:rPr>
          <w:sz w:val="24"/>
          <w:szCs w:val="24"/>
        </w:rPr>
        <w:fldChar w:fldCharType="end"/>
      </w:r>
    </w:p>
    <w:p w14:paraId="27359C27">
      <w:pPr>
        <w:spacing w:line="360" w:lineRule="auto"/>
        <w:ind w:firstLine="0" w:firstLineChars="0"/>
        <w:jc w:val="left"/>
        <w:rPr>
          <w:sz w:val="32"/>
        </w:rPr>
        <w:sectPr>
          <w:footerReference r:id="rId11" w:type="default"/>
          <w:pgSz w:w="11903" w:h="16838"/>
          <w:pgMar w:top="1456" w:right="1578" w:bottom="1463" w:left="1441" w:header="720" w:footer="990" w:gutter="0"/>
          <w:pgNumType w:fmt="upperRoman" w:start="1"/>
          <w:cols w:space="720" w:num="1"/>
        </w:sectPr>
      </w:pPr>
      <w:r>
        <w:rPr>
          <w:rFonts w:hint="eastAsia" w:ascii="宋体" w:hAnsi="宋体" w:cs="宋体"/>
          <w:sz w:val="24"/>
          <w:szCs w:val="24"/>
        </w:rPr>
        <w:fldChar w:fldCharType="end"/>
      </w:r>
    </w:p>
    <w:p w14:paraId="4EB45145">
      <w:pPr>
        <w:pStyle w:val="52"/>
        <w:rPr>
          <w:lang w:eastAsia="zh-CN"/>
        </w:rPr>
      </w:pPr>
      <w:bookmarkStart w:id="9" w:name="_Toc212445193"/>
      <w:bookmarkStart w:id="10" w:name="_Toc182335129"/>
      <w:bookmarkStart w:id="11" w:name="_Toc321750316"/>
      <w:bookmarkStart w:id="12" w:name="_Toc30785"/>
      <w:bookmarkStart w:id="13" w:name="_Toc106480534"/>
      <w:bookmarkStart w:id="14" w:name="_Hlk150767921"/>
      <w:r>
        <w:rPr>
          <w:rFonts w:hint="eastAsia"/>
          <w:lang w:eastAsia="zh-CN"/>
        </w:rPr>
        <w:t xml:space="preserve">第一部分 </w:t>
      </w:r>
      <w:r>
        <w:rPr>
          <w:lang w:eastAsia="zh-CN"/>
        </w:rPr>
        <w:t xml:space="preserve"> </w:t>
      </w:r>
      <w:r>
        <w:rPr>
          <w:rFonts w:hint="eastAsia"/>
          <w:lang w:eastAsia="zh-CN"/>
        </w:rPr>
        <w:t>技能考核标准</w:t>
      </w:r>
      <w:bookmarkEnd w:id="9"/>
      <w:bookmarkEnd w:id="10"/>
    </w:p>
    <w:p w14:paraId="769E9A61">
      <w:pPr>
        <w:pStyle w:val="52"/>
        <w:rPr>
          <w:lang w:eastAsia="zh-CN"/>
        </w:rPr>
      </w:pPr>
    </w:p>
    <w:p w14:paraId="3D958508">
      <w:pPr>
        <w:pStyle w:val="90"/>
        <w:rPr>
          <w:rFonts w:hint="default"/>
        </w:rPr>
      </w:pPr>
      <w:bookmarkStart w:id="15" w:name="_Toc212445194"/>
      <w:r>
        <w:t>一、专业</w:t>
      </w:r>
      <w:bookmarkEnd w:id="11"/>
      <w:r>
        <w:t>名称及适用对象</w:t>
      </w:r>
      <w:bookmarkEnd w:id="12"/>
      <w:bookmarkEnd w:id="13"/>
      <w:bookmarkEnd w:id="15"/>
    </w:p>
    <w:p w14:paraId="2C1D5F3F">
      <w:pPr>
        <w:pStyle w:val="91"/>
        <w:ind w:firstLine="480"/>
      </w:pPr>
      <w:bookmarkStart w:id="16" w:name="_Toc106480535"/>
      <w:bookmarkStart w:id="17" w:name="_Toc212445195"/>
      <w:r>
        <w:rPr>
          <w:rFonts w:hint="eastAsia"/>
        </w:rPr>
        <w:t>（一）专业名称</w:t>
      </w:r>
      <w:bookmarkEnd w:id="16"/>
      <w:bookmarkEnd w:id="17"/>
    </w:p>
    <w:p w14:paraId="7DDBB778">
      <w:pPr>
        <w:ind w:firstLine="420"/>
      </w:pPr>
      <w:r>
        <w:rPr>
          <w:rFonts w:hint="eastAsia"/>
        </w:rPr>
        <w:t>电子商务（专业代码:530701）。</w:t>
      </w:r>
    </w:p>
    <w:p w14:paraId="711A70A6">
      <w:pPr>
        <w:pStyle w:val="91"/>
        <w:ind w:firstLine="480"/>
      </w:pPr>
      <w:bookmarkStart w:id="18" w:name="_Toc106480536"/>
      <w:bookmarkStart w:id="19" w:name="_Toc212445196"/>
      <w:r>
        <w:rPr>
          <w:rFonts w:hint="eastAsia"/>
        </w:rPr>
        <w:t>（二）适用对象</w:t>
      </w:r>
      <w:bookmarkEnd w:id="18"/>
      <w:bookmarkEnd w:id="19"/>
    </w:p>
    <w:p w14:paraId="1E608C77">
      <w:pPr>
        <w:ind w:firstLine="420"/>
      </w:pPr>
      <w:r>
        <w:rPr>
          <w:rFonts w:hint="eastAsia"/>
        </w:rPr>
        <w:t>高职电子商务全日制在籍毕业年级学生。</w:t>
      </w:r>
    </w:p>
    <w:p w14:paraId="78F963F4">
      <w:pPr>
        <w:pStyle w:val="90"/>
        <w:rPr>
          <w:rFonts w:hint="default"/>
        </w:rPr>
      </w:pPr>
      <w:bookmarkStart w:id="20" w:name="_Toc24278"/>
      <w:bookmarkStart w:id="21" w:name="_Toc212445197"/>
      <w:bookmarkStart w:id="22" w:name="_Toc106480537"/>
      <w:r>
        <w:t>二、考核目标</w:t>
      </w:r>
      <w:bookmarkEnd w:id="20"/>
      <w:bookmarkEnd w:id="21"/>
      <w:bookmarkEnd w:id="22"/>
    </w:p>
    <w:p w14:paraId="127C86B9">
      <w:pPr>
        <w:ind w:firstLine="420"/>
      </w:pPr>
      <w:bookmarkStart w:id="23" w:name="_Toc106480538"/>
      <w:bookmarkStart w:id="24" w:name="_Toc238"/>
      <w:r>
        <w:rPr>
          <w:rFonts w:hint="eastAsia"/>
        </w:rPr>
        <w:t>本专业技能考核标准立足湖南省“4×4”现代化产业体系流通领域需求，重点服务现代农业商品流通环节，围绕农产品"产地到餐桌"的全程数字化流通，设置了电商客服、电商视觉设计、电商运营和直播销售等4个岗位的考核模块。考核学生从事客户服务、视觉营销设计、平台运营推广、直播营销等工作所需的专业能力，学生在电子商务工作中的团队协作、创新思维、工匠精神、职业道德等职业素养，特别强调“心怀三农”的服务意识。引导学校加强专业教学条件建设，深化课程教学改革，强化实践教学环节，促进学生个性发展，增强学生创新创业能力，提高专业教学质量和专业办学水平，培养适应互联网和相关服务业、批发业、零售业等行业发展需求，具备较强就业创业能力和可持续发展能力的高素质复合型技术技能人才。</w:t>
      </w:r>
    </w:p>
    <w:p w14:paraId="4E491D14">
      <w:pPr>
        <w:pStyle w:val="90"/>
        <w:rPr>
          <w:rFonts w:hint="default"/>
        </w:rPr>
      </w:pPr>
      <w:bookmarkStart w:id="25" w:name="_Toc212445198"/>
      <w:r>
        <w:t>三、考核内容</w:t>
      </w:r>
      <w:bookmarkEnd w:id="23"/>
      <w:bookmarkEnd w:id="24"/>
      <w:bookmarkEnd w:id="25"/>
    </w:p>
    <w:p w14:paraId="65ED791B">
      <w:pPr>
        <w:ind w:firstLine="420"/>
      </w:pPr>
      <w:r>
        <w:rPr>
          <w:rFonts w:hint="eastAsia"/>
        </w:rPr>
        <w:t>考核内容覆盖电商客服专员、电商视觉设计专员、电商运营专员和直播销售专员四个岗位，包括基础模块、核心模块与拓展模块的考核。基础模块包括售前客户服务与管理、</w:t>
      </w:r>
      <w:r>
        <w:rPr>
          <w:rFonts w:hint="eastAsia"/>
          <w:kern w:val="0"/>
        </w:rPr>
        <w:t>售后客户服务与管理；</w:t>
      </w:r>
      <w:r>
        <w:rPr>
          <w:rFonts w:hint="eastAsia"/>
        </w:rPr>
        <w:t>主要面向专业入门必备技能；核心模块包括网站页面的编辑美化、视觉营销设计、电商平台运营、企业网络推广和电商直播主播，体现专业核心竞争力；拓展模块包括移动新媒体推广和直播运营技能考核，突出岗位发展延伸技能，具体情况如表1所示：</w:t>
      </w:r>
    </w:p>
    <w:p w14:paraId="624BEFC7">
      <w:pPr>
        <w:ind w:firstLine="420"/>
        <w:jc w:val="center"/>
      </w:pPr>
      <w:r>
        <w:rPr>
          <w:rFonts w:hint="eastAsia"/>
        </w:rPr>
        <w:t>表1 岗位-模块分布</w:t>
      </w:r>
    </w:p>
    <w:tbl>
      <w:tblPr>
        <w:tblStyle w:val="68"/>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2319"/>
        <w:gridCol w:w="2317"/>
        <w:gridCol w:w="2615"/>
        <w:gridCol w:w="2215"/>
      </w:tblGrid>
      <w:tr w14:paraId="15A0FC4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1225" w:type="pct"/>
          </w:tcPr>
          <w:p w14:paraId="163A7F82">
            <w:pPr>
              <w:ind w:firstLine="422"/>
              <w:jc w:val="center"/>
              <w:rPr>
                <w:b/>
                <w:bCs/>
              </w:rPr>
            </w:pPr>
            <w:bookmarkStart w:id="26" w:name="_Hlk182148962"/>
            <w:r>
              <w:rPr>
                <w:b/>
                <w:bCs/>
              </w:rPr>
              <w:t>岗位</w:t>
            </w:r>
          </w:p>
        </w:tc>
        <w:tc>
          <w:tcPr>
            <w:tcW w:w="1224" w:type="pct"/>
          </w:tcPr>
          <w:p w14:paraId="5D3A6C60">
            <w:pPr>
              <w:ind w:firstLine="422"/>
              <w:rPr>
                <w:b/>
                <w:bCs/>
              </w:rPr>
            </w:pPr>
            <w:r>
              <w:rPr>
                <w:rFonts w:hint="eastAsia"/>
                <w:b/>
                <w:bCs/>
              </w:rPr>
              <w:t>专业</w:t>
            </w:r>
            <w:r>
              <w:rPr>
                <w:b/>
                <w:bCs/>
              </w:rPr>
              <w:t>基础模块</w:t>
            </w:r>
          </w:p>
        </w:tc>
        <w:tc>
          <w:tcPr>
            <w:tcW w:w="1381" w:type="pct"/>
          </w:tcPr>
          <w:p w14:paraId="255C8A06">
            <w:pPr>
              <w:ind w:firstLine="422"/>
              <w:rPr>
                <w:b/>
                <w:bCs/>
              </w:rPr>
            </w:pPr>
            <w:r>
              <w:rPr>
                <w:rFonts w:hint="eastAsia"/>
                <w:b/>
                <w:bCs/>
              </w:rPr>
              <w:t>专业</w:t>
            </w:r>
            <w:r>
              <w:rPr>
                <w:b/>
                <w:bCs/>
              </w:rPr>
              <w:t>核心模块</w:t>
            </w:r>
          </w:p>
        </w:tc>
        <w:tc>
          <w:tcPr>
            <w:tcW w:w="1170" w:type="pct"/>
          </w:tcPr>
          <w:p w14:paraId="6A27D847">
            <w:pPr>
              <w:ind w:firstLine="422"/>
              <w:rPr>
                <w:b/>
                <w:bCs/>
              </w:rPr>
            </w:pPr>
            <w:r>
              <w:rPr>
                <w:rFonts w:hint="eastAsia"/>
                <w:b/>
                <w:bCs/>
              </w:rPr>
              <w:t>专业</w:t>
            </w:r>
            <w:r>
              <w:rPr>
                <w:b/>
                <w:bCs/>
              </w:rPr>
              <w:t>拓展模块</w:t>
            </w:r>
          </w:p>
        </w:tc>
      </w:tr>
      <w:tr w14:paraId="7DC5DCB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1225" w:type="pct"/>
            <w:vAlign w:val="center"/>
          </w:tcPr>
          <w:p w14:paraId="5BFBEE03">
            <w:pPr>
              <w:ind w:firstLine="0" w:firstLineChars="0"/>
              <w:jc w:val="center"/>
            </w:pPr>
            <w:r>
              <w:t>电商客服专员</w:t>
            </w:r>
          </w:p>
        </w:tc>
        <w:tc>
          <w:tcPr>
            <w:tcW w:w="1224" w:type="pct"/>
            <w:vAlign w:val="center"/>
          </w:tcPr>
          <w:p w14:paraId="6AE6D356">
            <w:pPr>
              <w:ind w:firstLine="0" w:firstLineChars="0"/>
              <w:jc w:val="center"/>
            </w:pPr>
            <w:r>
              <w:t>售前客户服务与管理</w:t>
            </w:r>
          </w:p>
          <w:p w14:paraId="344679D0">
            <w:pPr>
              <w:ind w:firstLine="0" w:firstLineChars="0"/>
              <w:jc w:val="center"/>
            </w:pPr>
            <w:r>
              <w:rPr>
                <w:rFonts w:hint="eastAsia"/>
                <w:kern w:val="0"/>
              </w:rPr>
              <w:t>售后客户服务与管理</w:t>
            </w:r>
          </w:p>
        </w:tc>
        <w:tc>
          <w:tcPr>
            <w:tcW w:w="1381" w:type="pct"/>
            <w:vAlign w:val="center"/>
          </w:tcPr>
          <w:p w14:paraId="0EBBE5E0">
            <w:pPr>
              <w:ind w:firstLine="0" w:firstLineChars="0"/>
              <w:jc w:val="center"/>
            </w:pPr>
          </w:p>
        </w:tc>
        <w:tc>
          <w:tcPr>
            <w:tcW w:w="1170" w:type="pct"/>
            <w:vAlign w:val="center"/>
          </w:tcPr>
          <w:p w14:paraId="596E7686">
            <w:pPr>
              <w:ind w:firstLine="0" w:firstLineChars="0"/>
              <w:jc w:val="center"/>
            </w:pPr>
          </w:p>
        </w:tc>
      </w:tr>
      <w:tr w14:paraId="2ACD6C9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1225" w:type="pct"/>
            <w:vAlign w:val="center"/>
          </w:tcPr>
          <w:p w14:paraId="2AB0C00E">
            <w:pPr>
              <w:ind w:firstLine="0" w:firstLineChars="0"/>
              <w:jc w:val="center"/>
            </w:pPr>
            <w:bookmarkStart w:id="27" w:name="_Hlk182386841"/>
            <w:r>
              <w:t>电商视觉</w:t>
            </w:r>
          </w:p>
          <w:p w14:paraId="59C4AAD5">
            <w:pPr>
              <w:ind w:firstLine="0" w:firstLineChars="0"/>
              <w:jc w:val="center"/>
            </w:pPr>
            <w:r>
              <w:t>设计专员</w:t>
            </w:r>
          </w:p>
        </w:tc>
        <w:tc>
          <w:tcPr>
            <w:tcW w:w="1224" w:type="pct"/>
            <w:vAlign w:val="center"/>
          </w:tcPr>
          <w:p w14:paraId="68DA8DBC">
            <w:pPr>
              <w:ind w:firstLine="0" w:firstLineChars="0"/>
              <w:jc w:val="center"/>
            </w:pPr>
          </w:p>
        </w:tc>
        <w:tc>
          <w:tcPr>
            <w:tcW w:w="1381" w:type="pct"/>
            <w:vAlign w:val="center"/>
          </w:tcPr>
          <w:p w14:paraId="237C55C4">
            <w:pPr>
              <w:ind w:firstLine="0" w:firstLineChars="0"/>
              <w:jc w:val="center"/>
            </w:pPr>
            <w:r>
              <w:t>网站页面的编辑美化</w:t>
            </w:r>
          </w:p>
          <w:p w14:paraId="73F30C54">
            <w:pPr>
              <w:ind w:firstLine="0" w:firstLineChars="0"/>
              <w:jc w:val="center"/>
            </w:pPr>
            <w:r>
              <w:t>视觉营销设计</w:t>
            </w:r>
          </w:p>
        </w:tc>
        <w:tc>
          <w:tcPr>
            <w:tcW w:w="1170" w:type="pct"/>
            <w:vAlign w:val="center"/>
          </w:tcPr>
          <w:p w14:paraId="4E2CE156">
            <w:pPr>
              <w:ind w:firstLine="0" w:firstLineChars="0"/>
              <w:jc w:val="center"/>
            </w:pPr>
          </w:p>
        </w:tc>
      </w:tr>
      <w:tr w14:paraId="6B69C85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1225" w:type="pct"/>
            <w:vAlign w:val="center"/>
          </w:tcPr>
          <w:p w14:paraId="25CBE095">
            <w:pPr>
              <w:ind w:firstLine="0" w:firstLineChars="0"/>
              <w:jc w:val="center"/>
            </w:pPr>
            <w:r>
              <w:t>电商运营专员</w:t>
            </w:r>
          </w:p>
        </w:tc>
        <w:tc>
          <w:tcPr>
            <w:tcW w:w="1224" w:type="pct"/>
            <w:vAlign w:val="center"/>
          </w:tcPr>
          <w:p w14:paraId="1973740C">
            <w:pPr>
              <w:ind w:firstLine="0" w:firstLineChars="0"/>
              <w:jc w:val="center"/>
            </w:pPr>
          </w:p>
        </w:tc>
        <w:tc>
          <w:tcPr>
            <w:tcW w:w="1381" w:type="pct"/>
            <w:vAlign w:val="center"/>
          </w:tcPr>
          <w:p w14:paraId="7D37A182">
            <w:pPr>
              <w:ind w:firstLine="0" w:firstLineChars="0"/>
              <w:jc w:val="center"/>
            </w:pPr>
            <w:r>
              <w:t>电商平台运营</w:t>
            </w:r>
          </w:p>
          <w:p w14:paraId="5A3BFE6C">
            <w:pPr>
              <w:ind w:firstLine="0" w:firstLineChars="0"/>
              <w:jc w:val="center"/>
            </w:pPr>
            <w:r>
              <w:t>企业网络推广</w:t>
            </w:r>
          </w:p>
        </w:tc>
        <w:tc>
          <w:tcPr>
            <w:tcW w:w="1170" w:type="pct"/>
            <w:vAlign w:val="center"/>
          </w:tcPr>
          <w:p w14:paraId="4A9C5B5C">
            <w:pPr>
              <w:ind w:firstLine="0" w:firstLineChars="0"/>
              <w:jc w:val="center"/>
            </w:pPr>
            <w:r>
              <w:t>移动新媒体推广</w:t>
            </w:r>
          </w:p>
        </w:tc>
      </w:tr>
      <w:tr w14:paraId="0ACC9AA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1225" w:type="pct"/>
            <w:vAlign w:val="center"/>
          </w:tcPr>
          <w:p w14:paraId="54387FDC">
            <w:pPr>
              <w:ind w:firstLine="0" w:firstLineChars="0"/>
              <w:jc w:val="center"/>
            </w:pPr>
            <w:r>
              <w:t>直播销售专员</w:t>
            </w:r>
          </w:p>
        </w:tc>
        <w:tc>
          <w:tcPr>
            <w:tcW w:w="1224" w:type="pct"/>
            <w:vAlign w:val="center"/>
          </w:tcPr>
          <w:p w14:paraId="168E004D">
            <w:pPr>
              <w:ind w:firstLine="0" w:firstLineChars="0"/>
              <w:jc w:val="center"/>
            </w:pPr>
          </w:p>
        </w:tc>
        <w:tc>
          <w:tcPr>
            <w:tcW w:w="1381" w:type="pct"/>
            <w:vAlign w:val="center"/>
          </w:tcPr>
          <w:p w14:paraId="60AE5A98">
            <w:pPr>
              <w:ind w:firstLine="0" w:firstLineChars="0"/>
              <w:jc w:val="center"/>
            </w:pPr>
            <w:r>
              <w:t>电商直播主播</w:t>
            </w:r>
          </w:p>
        </w:tc>
        <w:tc>
          <w:tcPr>
            <w:tcW w:w="1170" w:type="pct"/>
            <w:vAlign w:val="center"/>
          </w:tcPr>
          <w:p w14:paraId="1BD66425">
            <w:pPr>
              <w:tabs>
                <w:tab w:val="center" w:pos="735"/>
              </w:tabs>
              <w:ind w:firstLine="0" w:firstLineChars="0"/>
              <w:jc w:val="center"/>
            </w:pPr>
            <w:r>
              <w:t>直播运营技能考核</w:t>
            </w:r>
          </w:p>
        </w:tc>
      </w:tr>
      <w:bookmarkEnd w:id="26"/>
      <w:bookmarkEnd w:id="27"/>
    </w:tbl>
    <w:p w14:paraId="665525B8">
      <w:pPr>
        <w:pStyle w:val="91"/>
        <w:ind w:firstLine="480"/>
      </w:pPr>
      <w:bookmarkStart w:id="28" w:name="bookmark19"/>
      <w:bookmarkStart w:id="29" w:name="bookmark20"/>
      <w:bookmarkStart w:id="30" w:name="bookmark17"/>
      <w:bookmarkStart w:id="31" w:name="_Toc106480539"/>
      <w:bookmarkStart w:id="32" w:name="_Toc28306"/>
      <w:bookmarkStart w:id="33" w:name="bookmark18"/>
      <w:bookmarkStart w:id="34" w:name="_Toc212445199"/>
      <w:r>
        <w:rPr>
          <w:rFonts w:hint="eastAsia"/>
        </w:rPr>
        <w:t>（</w:t>
      </w:r>
      <w:bookmarkEnd w:id="28"/>
      <w:r>
        <w:rPr>
          <w:rFonts w:hint="eastAsia"/>
        </w:rPr>
        <w:t>一）</w:t>
      </w:r>
      <w:bookmarkEnd w:id="29"/>
      <w:bookmarkEnd w:id="30"/>
      <w:bookmarkEnd w:id="31"/>
      <w:bookmarkEnd w:id="32"/>
      <w:bookmarkEnd w:id="33"/>
      <w:r>
        <w:rPr>
          <w:rFonts w:hint="eastAsia"/>
        </w:rPr>
        <w:t>专业基础模块</w:t>
      </w:r>
      <w:bookmarkEnd w:id="34"/>
    </w:p>
    <w:p w14:paraId="6B95011F">
      <w:pPr>
        <w:ind w:firstLine="420"/>
      </w:pPr>
      <w:bookmarkStart w:id="35" w:name="bookmark37"/>
      <w:bookmarkStart w:id="36" w:name="_Toc27024"/>
      <w:r>
        <w:rPr>
          <w:rFonts w:hint="eastAsia"/>
        </w:rPr>
        <w:t>本模块对应电商客服专员岗位，包括售前客户服务与管理、售后客户服务与管理2个抽考项目。</w:t>
      </w:r>
    </w:p>
    <w:p w14:paraId="4E58F713">
      <w:pPr>
        <w:pStyle w:val="92"/>
        <w:ind w:firstLine="482"/>
      </w:pPr>
      <w:r>
        <w:rPr>
          <w:rFonts w:hint="eastAsia"/>
        </w:rPr>
        <w:t>项目一 售前客户服务与管理</w:t>
      </w:r>
    </w:p>
    <w:p w14:paraId="460B74A2">
      <w:pPr>
        <w:ind w:firstLine="420"/>
      </w:pPr>
      <w:r>
        <w:rPr>
          <w:rFonts w:hint="eastAsia"/>
        </w:rPr>
        <w:t>本模块主要考查学生对电商企业的运营分析和客户服务能力。重点考核学生对企业产品服务特色及优势的理解与提炼、目标客户群体分析、售前营销沟通技巧、以及客户价值计算与分析等专业技能。要求学生能够准确把握企业定位，设计有效的客户沟通策略，掌握数据分析方法，同时具备良好的文案写作能力。通过实际案例操作，展现学生在电商客户服务方面的综合职业能力。</w:t>
      </w:r>
    </w:p>
    <w:p w14:paraId="408657CC">
      <w:pPr>
        <w:ind w:firstLine="420"/>
      </w:pPr>
      <w:bookmarkStart w:id="37" w:name="OLE_LINK63"/>
      <w:r>
        <w:rPr>
          <w:rFonts w:hint="eastAsia"/>
        </w:rPr>
        <w:t>（1）技能要求</w:t>
      </w:r>
    </w:p>
    <w:p w14:paraId="7CE30AFE">
      <w:pPr>
        <w:ind w:firstLine="420"/>
        <w:rPr>
          <w:color w:val="FF0000"/>
        </w:rPr>
      </w:pPr>
      <w:r>
        <w:rPr>
          <w:rFonts w:hint="eastAsia"/>
        </w:rPr>
        <w:t>①能对企业产品或服务的特点进行合理分析，提炼企业产品服务特色及优势，并能识别和描述企业的目标客户群体；</w:t>
      </w:r>
      <w:r>
        <w:rPr>
          <w:color w:val="FF0000"/>
        </w:rPr>
        <w:t xml:space="preserve"> </w:t>
      </w:r>
    </w:p>
    <w:p w14:paraId="2D29A2F8">
      <w:pPr>
        <w:ind w:firstLine="420"/>
      </w:pPr>
      <w:r>
        <w:rPr>
          <w:rFonts w:hint="eastAsia"/>
        </w:rPr>
        <w:t>②能根据产品性能或服务特点，行业发展动态，有效规划客户接待前的准备工作；</w:t>
      </w:r>
    </w:p>
    <w:p w14:paraId="315DBEC4">
      <w:pPr>
        <w:ind w:firstLine="420"/>
      </w:pPr>
      <w:r>
        <w:rPr>
          <w:rFonts w:hint="eastAsia"/>
        </w:rPr>
        <w:t>③能使用QQ、旺旺、Email、微信等工具与顾客有效沟通，能根据实际情况选择合适的沟通方式，掌握与客户交流技巧；</w:t>
      </w:r>
    </w:p>
    <w:p w14:paraId="746C214B">
      <w:pPr>
        <w:ind w:firstLine="420"/>
      </w:pPr>
      <w:r>
        <w:rPr>
          <w:rFonts w:hint="eastAsia"/>
        </w:rPr>
        <w:t>④能正确介绍电商平台基本交易流程，平台基本交易规则；</w:t>
      </w:r>
    </w:p>
    <w:p w14:paraId="73462E02">
      <w:pPr>
        <w:ind w:firstLine="420"/>
      </w:pPr>
      <w:r>
        <w:rPr>
          <w:rFonts w:hint="eastAsia"/>
        </w:rPr>
        <w:t>⑤能正确理解客户需求，了解客户的期望，有针对性地推荐企业产品和服务，能将产品特点转化为客户利益；</w:t>
      </w:r>
    </w:p>
    <w:p w14:paraId="665FF4FD">
      <w:pPr>
        <w:ind w:firstLine="420"/>
      </w:pPr>
      <w:r>
        <w:rPr>
          <w:rFonts w:hint="eastAsia"/>
        </w:rPr>
        <w:t>⑥能对客户价值进行评估，正确测算客户价值，对客户价值进行动态分析；</w:t>
      </w:r>
    </w:p>
    <w:p w14:paraId="0A468E44">
      <w:pPr>
        <w:ind w:firstLine="420"/>
      </w:pPr>
      <w:r>
        <w:rPr>
          <w:rFonts w:hint="eastAsia"/>
        </w:rPr>
        <w:t>⑦能运用数字化工具进行客户数据分析和管理；</w:t>
      </w:r>
    </w:p>
    <w:p w14:paraId="5C25E5B6">
      <w:pPr>
        <w:ind w:firstLine="420"/>
      </w:pPr>
      <w:r>
        <w:rPr>
          <w:rFonts w:hint="eastAsia"/>
        </w:rPr>
        <w:t>⑧能掌握重点客户识别的基本方法和技术，并能对客户进行分级管理。</w:t>
      </w:r>
    </w:p>
    <w:p w14:paraId="73555E6C">
      <w:pPr>
        <w:ind w:firstLine="420"/>
      </w:pPr>
      <w:r>
        <w:rPr>
          <w:rFonts w:hint="eastAsia"/>
        </w:rPr>
        <w:t>（2）素养要求</w:t>
      </w:r>
    </w:p>
    <w:p w14:paraId="2D144A93">
      <w:pPr>
        <w:ind w:firstLine="420"/>
      </w:pPr>
      <w:r>
        <w:rPr>
          <w:rFonts w:hint="eastAsia"/>
        </w:rPr>
        <w:t>①有良好的协调、沟通能力和团队精神；</w:t>
      </w:r>
    </w:p>
    <w:p w14:paraId="7E7DAE42">
      <w:pPr>
        <w:ind w:firstLine="420"/>
      </w:pPr>
      <w:r>
        <w:rPr>
          <w:rFonts w:hint="eastAsia"/>
        </w:rPr>
        <w:t>②有乐观向上的工作热情和良好的服务意识，具备基本的心理素质，能应对高强度的客服工作；</w:t>
      </w:r>
    </w:p>
    <w:p w14:paraId="36931768">
      <w:pPr>
        <w:ind w:firstLine="420"/>
      </w:pPr>
      <w:r>
        <w:rPr>
          <w:rFonts w:hint="eastAsia"/>
        </w:rPr>
        <w:t>③有较强的市场分析能力和客户需求的分析引导能力；</w:t>
      </w:r>
    </w:p>
    <w:p w14:paraId="43F5CD51">
      <w:pPr>
        <w:ind w:firstLine="420"/>
      </w:pPr>
      <w:r>
        <w:rPr>
          <w:rFonts w:hint="eastAsia"/>
        </w:rPr>
        <w:t>④遵纪守法、认真负责、踏实、有耐心，注重保护用户隐私；</w:t>
      </w:r>
    </w:p>
    <w:p w14:paraId="47D282C7">
      <w:pPr>
        <w:ind w:firstLine="420"/>
      </w:pPr>
      <w:r>
        <w:rPr>
          <w:rFonts w:hint="eastAsia"/>
        </w:rPr>
        <w:t>⑤有良好文字组织、语言表达、快速打字能力；</w:t>
      </w:r>
    </w:p>
    <w:p w14:paraId="71EFEAC6">
      <w:pPr>
        <w:ind w:firstLine="420"/>
      </w:pPr>
      <w:r>
        <w:rPr>
          <w:rFonts w:hint="eastAsia"/>
        </w:rPr>
        <w:t>⑥立足本职岗位、明确工作目标、较强的执行能力；</w:t>
      </w:r>
    </w:p>
    <w:p w14:paraId="1C0EB002">
      <w:pPr>
        <w:ind w:firstLine="420"/>
      </w:pPr>
      <w:r>
        <w:rPr>
          <w:rFonts w:hint="eastAsia"/>
        </w:rPr>
        <w:t>⑦能注重工作场所的6S（整理、整顿、清扫、清洁、素养、安全）管理，遵守操作规程、操作纪律；</w:t>
      </w:r>
    </w:p>
    <w:p w14:paraId="7A82FCC9">
      <w:pPr>
        <w:ind w:firstLine="420"/>
        <w:rPr>
          <w:rFonts w:ascii="DM Sans" w:hAnsi="DM Sans"/>
          <w:shd w:val="clear" w:color="auto" w:fill="FFFFFF"/>
        </w:rPr>
      </w:pPr>
      <w:bookmarkStart w:id="38" w:name="OLE_LINK9"/>
      <w:r>
        <w:rPr>
          <w:rFonts w:hint="eastAsia"/>
        </w:rPr>
        <w:t>⑧</w:t>
      </w:r>
      <w:bookmarkEnd w:id="38"/>
      <w:r>
        <w:rPr>
          <w:rFonts w:ascii="DM Sans" w:hAnsi="DM Sans"/>
          <w:shd w:val="clear" w:color="auto" w:fill="FFFFFF"/>
        </w:rPr>
        <w:t>具备坚定的理想信念和社会主义核心价值观，严格遵守商业道德准则</w:t>
      </w:r>
      <w:r>
        <w:rPr>
          <w:rFonts w:hint="eastAsia" w:ascii="DM Sans" w:hAnsi="DM Sans"/>
          <w:shd w:val="clear" w:color="auto" w:fill="FFFFFF"/>
        </w:rPr>
        <w:t>。</w:t>
      </w:r>
    </w:p>
    <w:p w14:paraId="525834AA">
      <w:pPr>
        <w:ind w:firstLine="420"/>
      </w:pPr>
      <w:r>
        <w:rPr>
          <w:rFonts w:hint="eastAsia"/>
        </w:rPr>
        <w:t>⑨满足电子商务师国家职业技能标准关于客服岗位的相关要求。</w:t>
      </w:r>
    </w:p>
    <w:p w14:paraId="57F44DC4">
      <w:pPr>
        <w:ind w:firstLine="420"/>
      </w:pPr>
    </w:p>
    <w:p w14:paraId="0E28B6D7">
      <w:pPr>
        <w:pStyle w:val="92"/>
        <w:ind w:firstLine="482"/>
      </w:pPr>
      <w:r>
        <w:rPr>
          <w:rFonts w:hint="eastAsia"/>
        </w:rPr>
        <w:t>项目二 售后客户服务与管理</w:t>
      </w:r>
    </w:p>
    <w:p w14:paraId="4AFB077C">
      <w:pPr>
        <w:ind w:firstLine="420"/>
      </w:pPr>
      <w:r>
        <w:rPr>
          <w:rFonts w:hint="eastAsia"/>
        </w:rPr>
        <w:t>本模块主要考查学生在客户服务领域的投诉处理能力。重点考核学生对客户投诉类型的准确判断、投诉处理思路的制定、标准化服务话术的设计，以及客户回访关怀等专业技能。要求学生能够系统分析投诉原因，制定合理的解决方案，熟练运用服务话术技巧，并具备规范的书面沟通能力。通过实际案例演练，展现学生在客户投诉处理全流程中的专业素养和服务意识，确保客户问题得到妥善解决并提升客户满意度。</w:t>
      </w:r>
    </w:p>
    <w:p w14:paraId="1B5AEE6D">
      <w:pPr>
        <w:ind w:firstLine="420"/>
      </w:pPr>
      <w:r>
        <w:rPr>
          <w:rFonts w:hint="eastAsia"/>
        </w:rPr>
        <w:t>（1）技能要求</w:t>
      </w:r>
    </w:p>
    <w:p w14:paraId="0A797EED">
      <w:pPr>
        <w:ind w:firstLine="420"/>
      </w:pPr>
      <w:r>
        <w:rPr>
          <w:rFonts w:hint="eastAsia"/>
        </w:rPr>
        <w:t>①能准确判断客户异议的类型；</w:t>
      </w:r>
    </w:p>
    <w:p w14:paraId="72070DD5">
      <w:pPr>
        <w:ind w:firstLine="420"/>
      </w:pPr>
      <w:r>
        <w:rPr>
          <w:rFonts w:hint="eastAsia"/>
        </w:rPr>
        <w:t>②能分析判断异议产生的原因；</w:t>
      </w:r>
    </w:p>
    <w:p w14:paraId="13AA8603">
      <w:pPr>
        <w:ind w:firstLine="420"/>
      </w:pPr>
      <w:r>
        <w:rPr>
          <w:rFonts w:hint="eastAsia"/>
        </w:rPr>
        <w:t>③能掌握异议处理的步骤和方法；</w:t>
      </w:r>
    </w:p>
    <w:p w14:paraId="0FE3EEA5">
      <w:pPr>
        <w:ind w:firstLine="420"/>
      </w:pPr>
      <w:r>
        <w:rPr>
          <w:rFonts w:hint="eastAsia"/>
        </w:rPr>
        <w:t>④能掌握异议处理的原则，灵活运用异议处理技巧；</w:t>
      </w:r>
    </w:p>
    <w:p w14:paraId="3646E358">
      <w:pPr>
        <w:ind w:firstLine="420"/>
      </w:pPr>
      <w:r>
        <w:rPr>
          <w:rFonts w:hint="eastAsia"/>
        </w:rPr>
        <w:t>⑤能分析客户投诉产生的原因，准确判断客户投诉的类型；</w:t>
      </w:r>
    </w:p>
    <w:p w14:paraId="588C71AC">
      <w:pPr>
        <w:ind w:firstLine="420"/>
      </w:pPr>
      <w:r>
        <w:rPr>
          <w:rFonts w:hint="eastAsia"/>
        </w:rPr>
        <w:t>⑥能科学制定处理投诉的基本流程，掌握一般投诉处理方法；</w:t>
      </w:r>
    </w:p>
    <w:p w14:paraId="1EF1B0FF">
      <w:pPr>
        <w:ind w:firstLine="420"/>
      </w:pPr>
      <w:r>
        <w:rPr>
          <w:rFonts w:hint="eastAsia"/>
        </w:rPr>
        <w:t>⑦能合理利用投诉处理的基本技巧，来化解异议并维系客户；</w:t>
      </w:r>
    </w:p>
    <w:p w14:paraId="391FF47D">
      <w:pPr>
        <w:ind w:firstLine="420"/>
      </w:pPr>
      <w:bookmarkStart w:id="39" w:name="OLE_LINK8"/>
      <w:r>
        <w:rPr>
          <w:rFonts w:hint="eastAsia"/>
        </w:rPr>
        <w:t>⑧</w:t>
      </w:r>
      <w:bookmarkEnd w:id="39"/>
      <w:r>
        <w:rPr>
          <w:rFonts w:hint="eastAsia"/>
        </w:rPr>
        <w:t>能为客户正确介绍基本的法律常识、提供维权帮助；</w:t>
      </w:r>
    </w:p>
    <w:p w14:paraId="19F32EB0">
      <w:pPr>
        <w:ind w:firstLine="420"/>
      </w:pPr>
      <w:r>
        <w:rPr>
          <w:rFonts w:hint="eastAsia"/>
        </w:rPr>
        <w:t>⑨能定期回访维护新老客户，倾听顾客的建议与意见，及时向公司反馈信息并提供改善方案；</w:t>
      </w:r>
    </w:p>
    <w:p w14:paraId="2152D029">
      <w:pPr>
        <w:ind w:firstLine="420"/>
      </w:pPr>
      <w:r>
        <w:rPr>
          <w:rFonts w:hint="eastAsia"/>
        </w:rPr>
        <w:t>⑩</w:t>
      </w:r>
      <w:r>
        <w:rPr>
          <w:rFonts w:ascii="DM Sans" w:hAnsi="DM Sans"/>
          <w:shd w:val="clear" w:color="auto" w:fill="FFFFFF"/>
        </w:rPr>
        <w:t>能熟练使用办公软件记录和分析客户反馈数据</w:t>
      </w:r>
      <w:r>
        <w:rPr>
          <w:rFonts w:hint="eastAsia" w:ascii="DM Sans" w:hAnsi="DM Sans"/>
          <w:shd w:val="clear" w:color="auto" w:fill="FFFFFF"/>
        </w:rPr>
        <w:t>。</w:t>
      </w:r>
    </w:p>
    <w:p w14:paraId="01086D8B">
      <w:pPr>
        <w:ind w:firstLine="420"/>
      </w:pPr>
      <w:r>
        <w:rPr>
          <w:rFonts w:hint="eastAsia"/>
        </w:rPr>
        <w:t>（2）素养要求</w:t>
      </w:r>
    </w:p>
    <w:p w14:paraId="3B5F2D43">
      <w:pPr>
        <w:ind w:firstLine="420"/>
      </w:pPr>
      <w:r>
        <w:rPr>
          <w:rFonts w:hint="eastAsia"/>
        </w:rPr>
        <w:t>①有良好的协调、沟通能力和团队精神；</w:t>
      </w:r>
    </w:p>
    <w:p w14:paraId="4D582CEC">
      <w:pPr>
        <w:ind w:firstLine="420"/>
      </w:pPr>
      <w:r>
        <w:rPr>
          <w:rFonts w:hint="eastAsia"/>
        </w:rPr>
        <w:t>②有乐观向上工作热情和良好的服务意识，</w:t>
      </w:r>
      <w:r>
        <w:rPr>
          <w:rFonts w:ascii="DM Sans" w:hAnsi="DM Sans"/>
          <w:shd w:val="clear" w:color="auto" w:fill="FFFFFF"/>
        </w:rPr>
        <w:t>具备基本的体能和心理素质，能应对高强度的客服工作</w:t>
      </w:r>
      <w:r>
        <w:rPr>
          <w:rFonts w:hint="eastAsia"/>
        </w:rPr>
        <w:t>；</w:t>
      </w:r>
    </w:p>
    <w:p w14:paraId="4AC026E9">
      <w:pPr>
        <w:ind w:firstLine="420"/>
      </w:pPr>
      <w:r>
        <w:rPr>
          <w:rFonts w:hint="eastAsia"/>
        </w:rPr>
        <w:t>③有较强的市场分析能力和客户关系维护能力；</w:t>
      </w:r>
    </w:p>
    <w:p w14:paraId="48A195EE">
      <w:pPr>
        <w:ind w:firstLine="420"/>
      </w:pPr>
      <w:r>
        <w:rPr>
          <w:rFonts w:hint="eastAsia"/>
        </w:rPr>
        <w:t>④遵纪守法、认真负责、踏实、有耐心</w:t>
      </w:r>
      <w:bookmarkStart w:id="40" w:name="OLE_LINK15"/>
      <w:r>
        <w:rPr>
          <w:rFonts w:hint="eastAsia"/>
        </w:rPr>
        <w:t>，注重保护用户隐私；</w:t>
      </w:r>
      <w:bookmarkEnd w:id="40"/>
    </w:p>
    <w:p w14:paraId="7A01AAC4">
      <w:pPr>
        <w:ind w:firstLine="420"/>
      </w:pPr>
      <w:r>
        <w:rPr>
          <w:rFonts w:hint="eastAsia"/>
        </w:rPr>
        <w:t>⑤有良好文字组织、语言表达、快速打字能力；</w:t>
      </w:r>
    </w:p>
    <w:p w14:paraId="2D012335">
      <w:pPr>
        <w:ind w:firstLine="420"/>
      </w:pPr>
      <w:r>
        <w:rPr>
          <w:rFonts w:hint="eastAsia"/>
        </w:rPr>
        <w:t>⑥立足本职岗位、明确工作目标、较强的执行能力；</w:t>
      </w:r>
    </w:p>
    <w:p w14:paraId="1FB0616D">
      <w:pPr>
        <w:ind w:firstLine="420"/>
      </w:pPr>
      <w:r>
        <w:rPr>
          <w:rFonts w:hint="eastAsia"/>
        </w:rPr>
        <w:t>⑦能注重工作场所的6S（整理、整顿、清扫、清洁、素养、安全）管理，遵守操作规程、操作纪律。</w:t>
      </w:r>
    </w:p>
    <w:p w14:paraId="076936E0">
      <w:pPr>
        <w:ind w:firstLine="420"/>
      </w:pPr>
      <w:r>
        <w:rPr>
          <w:rFonts w:hint="eastAsia"/>
        </w:rPr>
        <w:t>⑧满足电子商务师国家职业技能标准关于客服岗位的相关要求。</w:t>
      </w:r>
    </w:p>
    <w:p w14:paraId="7E21F3AE">
      <w:pPr>
        <w:ind w:firstLine="420"/>
        <w:rPr>
          <w:rFonts w:eastAsia="黑体" w:cs="宋体" w:asciiTheme="minorHAnsi" w:hAnsiTheme="minorHAnsi"/>
          <w:bCs/>
          <w:kern w:val="0"/>
          <w:szCs w:val="24"/>
        </w:rPr>
      </w:pPr>
    </w:p>
    <w:p w14:paraId="4C965CC7">
      <w:pPr>
        <w:pStyle w:val="91"/>
        <w:ind w:firstLine="480"/>
      </w:pPr>
      <w:bookmarkStart w:id="41" w:name="_Toc106480541"/>
      <w:bookmarkStart w:id="42" w:name="_Toc212445200"/>
      <w:bookmarkStart w:id="43" w:name="_Hlk182387137"/>
      <w:r>
        <w:rPr>
          <w:rFonts w:hint="eastAsia"/>
        </w:rPr>
        <w:t>（</w:t>
      </w:r>
      <w:bookmarkEnd w:id="35"/>
      <w:r>
        <w:rPr>
          <w:rFonts w:hint="eastAsia"/>
        </w:rPr>
        <w:t>二）</w:t>
      </w:r>
      <w:bookmarkEnd w:id="36"/>
      <w:bookmarkEnd w:id="41"/>
      <w:r>
        <w:rPr>
          <w:rFonts w:hint="eastAsia"/>
        </w:rPr>
        <w:t>专业核心模块</w:t>
      </w:r>
      <w:bookmarkEnd w:id="42"/>
    </w:p>
    <w:bookmarkEnd w:id="43"/>
    <w:p w14:paraId="3F721164">
      <w:pPr>
        <w:ind w:firstLine="420"/>
      </w:pPr>
      <w:r>
        <w:rPr>
          <w:rFonts w:hint="eastAsia"/>
        </w:rPr>
        <w:t>本模块对应电商视觉设计专员、电商运营专员、直播销售专员岗位，包括网站页面的编辑美化、视觉营销设计、电商平台运营、企业网络推广、电商直播主播5个抽考项目。</w:t>
      </w:r>
    </w:p>
    <w:p w14:paraId="1611EDAA">
      <w:pPr>
        <w:pStyle w:val="92"/>
        <w:ind w:firstLine="482"/>
      </w:pPr>
      <w:r>
        <w:rPr>
          <w:rFonts w:hint="eastAsia"/>
        </w:rPr>
        <w:t>项目一 网站页面的编辑美化</w:t>
      </w:r>
    </w:p>
    <w:p w14:paraId="48D75F69">
      <w:pPr>
        <w:ind w:firstLine="420"/>
      </w:pPr>
      <w:r>
        <w:rPr>
          <w:rFonts w:hint="eastAsia"/>
        </w:rPr>
        <w:t>“网站页面的编辑美化”模块以完成企业的网站内容编辑为背景，主要运用图像处理工具、网页编辑工具，完成企业网站所需图片的修饰美化、网站页面的排版布局、网站页面内容的编辑、页面元素基本动态设计等。</w:t>
      </w:r>
    </w:p>
    <w:p w14:paraId="09741205">
      <w:pPr>
        <w:ind w:firstLine="420"/>
      </w:pPr>
      <w:r>
        <w:rPr>
          <w:rFonts w:hint="eastAsia"/>
        </w:rPr>
        <w:t>（1）技能要求</w:t>
      </w:r>
    </w:p>
    <w:p w14:paraId="44E3F93F">
      <w:pPr>
        <w:ind w:firstLine="420"/>
      </w:pPr>
      <w:r>
        <w:rPr>
          <w:rFonts w:hint="eastAsia"/>
        </w:rPr>
        <w:t>①能正确识别和选用网站图像的基本格式，并能进行格式转换；</w:t>
      </w:r>
    </w:p>
    <w:p w14:paraId="78DDBEE6">
      <w:pPr>
        <w:ind w:firstLine="420"/>
      </w:pPr>
      <w:r>
        <w:rPr>
          <w:rFonts w:hint="eastAsia"/>
        </w:rPr>
        <w:t>②能根据网页图像大小以及图像像素要求对图像进行处理；</w:t>
      </w:r>
    </w:p>
    <w:p w14:paraId="6DF175AA">
      <w:pPr>
        <w:ind w:firstLine="420"/>
      </w:pPr>
      <w:r>
        <w:rPr>
          <w:rFonts w:hint="eastAsia"/>
        </w:rPr>
        <w:t>③能够处理修饰网站图片，包括网站图片方向调整、明暗度调整、颜色调整；</w:t>
      </w:r>
    </w:p>
    <w:p w14:paraId="633BDB30">
      <w:pPr>
        <w:ind w:firstLine="420"/>
      </w:pPr>
      <w:r>
        <w:rPr>
          <w:rFonts w:hint="eastAsia"/>
        </w:rPr>
        <w:t>④能够在图像中设置相应的文字效果、水印处理、边框等；</w:t>
      </w:r>
    </w:p>
    <w:p w14:paraId="0A54B7F4">
      <w:pPr>
        <w:ind w:firstLine="420"/>
      </w:pPr>
      <w:r>
        <w:rPr>
          <w:rFonts w:hint="eastAsia"/>
        </w:rPr>
        <w:t>⑤能够设置网页基本属性以及Keyword关键字、description标签等；</w:t>
      </w:r>
    </w:p>
    <w:p w14:paraId="6F21B440">
      <w:pPr>
        <w:ind w:firstLine="420"/>
      </w:pPr>
      <w:r>
        <w:rPr>
          <w:rFonts w:hint="eastAsia"/>
        </w:rPr>
        <w:t>⑥能够用表格、层、框架、表单、CSS+div来进行网页内容布局设置；</w:t>
      </w:r>
    </w:p>
    <w:p w14:paraId="7B0CE652">
      <w:pPr>
        <w:ind w:firstLine="420"/>
      </w:pPr>
      <w:bookmarkStart w:id="44" w:name="OLE_LINK11"/>
      <w:r>
        <w:rPr>
          <w:rFonts w:hint="eastAsia"/>
        </w:rPr>
        <w:t>⑦</w:t>
      </w:r>
      <w:bookmarkEnd w:id="44"/>
      <w:r>
        <w:rPr>
          <w:rFonts w:hint="eastAsia"/>
        </w:rPr>
        <w:t>能够在网页中正确使用文字、表格、图像、多媒体、页面链接等元素；</w:t>
      </w:r>
    </w:p>
    <w:p w14:paraId="38ECC75C">
      <w:pPr>
        <w:ind w:firstLine="420"/>
      </w:pPr>
      <w:bookmarkStart w:id="45" w:name="OLE_LINK12"/>
      <w:r>
        <w:rPr>
          <w:rFonts w:hint="eastAsia"/>
        </w:rPr>
        <w:t>⑧</w:t>
      </w:r>
      <w:bookmarkEnd w:id="45"/>
      <w:r>
        <w:rPr>
          <w:rFonts w:hint="eastAsia"/>
        </w:rPr>
        <w:t>能够对页面元素进行基本的动态设计，包括页面中滚动文字设计、鼠标经过图像设计、图片放大特效制作、广告图片自动轮换制作、浮动广告制作等；</w:t>
      </w:r>
    </w:p>
    <w:p w14:paraId="6EA8D9BA">
      <w:pPr>
        <w:ind w:firstLine="420"/>
      </w:pPr>
      <w:r>
        <w:rPr>
          <w:rFonts w:hint="eastAsia"/>
        </w:rPr>
        <w:t>⑨能够利用CSS进行网页内容的美化。</w:t>
      </w:r>
    </w:p>
    <w:p w14:paraId="5EB5B572">
      <w:pPr>
        <w:ind w:firstLine="420"/>
      </w:pPr>
      <w:r>
        <w:rPr>
          <w:rFonts w:hint="eastAsia"/>
        </w:rPr>
        <w:t>（2）素养要求</w:t>
      </w:r>
    </w:p>
    <w:p w14:paraId="7BFEC06F">
      <w:pPr>
        <w:ind w:firstLine="420"/>
      </w:pPr>
      <w:r>
        <w:rPr>
          <w:rFonts w:hint="eastAsia"/>
        </w:rPr>
        <w:t>①有良好的协调、沟通能力和团队精神；</w:t>
      </w:r>
    </w:p>
    <w:p w14:paraId="77296359">
      <w:pPr>
        <w:ind w:firstLine="420"/>
      </w:pPr>
      <w:r>
        <w:rPr>
          <w:rFonts w:hint="eastAsia"/>
        </w:rPr>
        <w:t>②在进行页面内容美化过程中能注重内容的合法性、规范性，</w:t>
      </w:r>
      <w:r>
        <w:rPr>
          <w:rFonts w:ascii="DM Sans" w:hAnsi="DM Sans"/>
          <w:shd w:val="clear" w:color="auto" w:fill="FFFFFF"/>
        </w:rPr>
        <w:t>注重知识产权保护，杜绝抄袭盗用</w:t>
      </w:r>
      <w:r>
        <w:rPr>
          <w:rFonts w:hint="eastAsia" w:ascii="DM Sans" w:hAnsi="DM Sans"/>
          <w:shd w:val="clear" w:color="auto" w:fill="FFFFFF"/>
        </w:rPr>
        <w:t>；</w:t>
      </w:r>
    </w:p>
    <w:p w14:paraId="09D54572">
      <w:pPr>
        <w:ind w:firstLine="420"/>
      </w:pPr>
      <w:r>
        <w:rPr>
          <w:rFonts w:hint="eastAsia"/>
        </w:rPr>
        <w:t>③具有细致的工作作风；</w:t>
      </w:r>
    </w:p>
    <w:p w14:paraId="55D5E07C">
      <w:pPr>
        <w:ind w:firstLine="420"/>
      </w:pPr>
      <w:r>
        <w:rPr>
          <w:rFonts w:hint="eastAsia"/>
        </w:rPr>
        <w:t>④具有一定的视觉审美能力、创新设计理念；</w:t>
      </w:r>
    </w:p>
    <w:p w14:paraId="0911C61F">
      <w:pPr>
        <w:ind w:firstLine="420"/>
      </w:pPr>
      <w:r>
        <w:rPr>
          <w:rFonts w:hint="eastAsia"/>
        </w:rPr>
        <w:t>⑤有高度的敬业精神及工作激情，工作态度积极乐观；</w:t>
      </w:r>
    </w:p>
    <w:p w14:paraId="09EA5B45">
      <w:pPr>
        <w:ind w:firstLine="420"/>
      </w:pPr>
      <w:r>
        <w:rPr>
          <w:rFonts w:hint="eastAsia"/>
        </w:rPr>
        <w:t>⑥</w:t>
      </w:r>
      <w:r>
        <w:rPr>
          <w:rFonts w:ascii="DM Sans" w:hAnsi="DM Sans"/>
          <w:shd w:val="clear" w:color="auto" w:fill="FFFFFF"/>
        </w:rPr>
        <w:t>具备持续学习的意识，保持对新技术、新政策的关注</w:t>
      </w:r>
    </w:p>
    <w:p w14:paraId="7EBC2EE5">
      <w:pPr>
        <w:ind w:firstLine="420"/>
      </w:pPr>
      <w:r>
        <w:rPr>
          <w:rFonts w:hint="eastAsia"/>
        </w:rPr>
        <w:t>⑦能注重工作场所的6S（整理、整顿、清扫、清洁、素养、安全）管理，遵守操作规程、操作纪律；</w:t>
      </w:r>
    </w:p>
    <w:p w14:paraId="145FF650">
      <w:pPr>
        <w:ind w:firstLine="420"/>
        <w:rPr>
          <w:rFonts w:ascii="DM Sans" w:hAnsi="DM Sans"/>
          <w:shd w:val="clear" w:color="auto" w:fill="FFFFFF"/>
        </w:rPr>
      </w:pPr>
      <w:r>
        <w:rPr>
          <w:rFonts w:hint="eastAsia"/>
        </w:rPr>
        <w:t>⑧</w:t>
      </w:r>
      <w:r>
        <w:rPr>
          <w:rFonts w:ascii="DM Sans" w:hAnsi="DM Sans"/>
          <w:shd w:val="clear" w:color="auto" w:fill="FFFFFF"/>
        </w:rPr>
        <w:t>能运用数据分析工具评估页面设计效果</w:t>
      </w:r>
      <w:r>
        <w:rPr>
          <w:rFonts w:hint="eastAsia" w:ascii="DM Sans" w:hAnsi="DM Sans"/>
          <w:shd w:val="clear" w:color="auto" w:fill="FFFFFF"/>
        </w:rPr>
        <w:t>。</w:t>
      </w:r>
    </w:p>
    <w:p w14:paraId="40791CED">
      <w:pPr>
        <w:ind w:firstLine="420"/>
        <w:rPr>
          <w:b/>
          <w:bCs/>
        </w:rPr>
      </w:pPr>
      <w:r>
        <w:rPr>
          <w:rFonts w:hint="eastAsia"/>
        </w:rPr>
        <w:t>⑨</w:t>
      </w:r>
      <w:r>
        <w:rPr>
          <w:rFonts w:ascii="DM Sans" w:hAnsi="DM Sans"/>
          <w:shd w:val="clear" w:color="auto" w:fill="FFFFFF"/>
        </w:rPr>
        <w:t>在设计中融入中华传统文化元素，展现文化自信</w:t>
      </w:r>
      <w:r>
        <w:rPr>
          <w:rFonts w:hint="eastAsia" w:ascii="DM Sans" w:hAnsi="DM Sans"/>
          <w:shd w:val="clear" w:color="auto" w:fill="FFFFFF"/>
        </w:rPr>
        <w:t>。</w:t>
      </w:r>
    </w:p>
    <w:p w14:paraId="01577CFA">
      <w:pPr>
        <w:ind w:firstLine="420"/>
        <w:rPr>
          <w:rFonts w:ascii="DM Sans" w:hAnsi="DM Sans"/>
          <w:shd w:val="clear" w:color="auto" w:fill="FFFFFF"/>
        </w:rPr>
      </w:pPr>
      <w:r>
        <w:rPr>
          <w:rFonts w:hint="eastAsia"/>
        </w:rPr>
        <w:t>⑩</w:t>
      </w:r>
      <w:r>
        <w:rPr>
          <w:rFonts w:ascii="DM Sans" w:hAnsi="DM Sans"/>
          <w:shd w:val="clear" w:color="auto" w:fill="FFFFFF"/>
        </w:rPr>
        <w:t>具备系统化思维，能进行整体视觉规划</w:t>
      </w:r>
      <w:r>
        <w:rPr>
          <w:rFonts w:hint="eastAsia" w:ascii="DM Sans" w:hAnsi="DM Sans"/>
          <w:shd w:val="clear" w:color="auto" w:fill="FFFFFF"/>
        </w:rPr>
        <w:t>。</w:t>
      </w:r>
    </w:p>
    <w:p w14:paraId="3E3F8D0D">
      <w:pPr>
        <w:ind w:firstLine="420"/>
        <w:rPr>
          <w:b/>
          <w:bCs/>
        </w:rPr>
      </w:pPr>
      <w:r>
        <w:rPr>
          <w:rFonts w:ascii="Cambria Math" w:hAnsi="Cambria Math" w:cs="Cambria Math"/>
        </w:rPr>
        <w:t>⑪</w:t>
      </w:r>
      <w:r>
        <w:rPr>
          <w:rFonts w:hint="eastAsia"/>
        </w:rPr>
        <w:t>满足电子商务师国家职业技能标准关于客服岗位的相关要求。</w:t>
      </w:r>
    </w:p>
    <w:p w14:paraId="5F8791B7">
      <w:pPr>
        <w:ind w:firstLine="422"/>
        <w:rPr>
          <w:b/>
          <w:bCs/>
        </w:rPr>
      </w:pPr>
    </w:p>
    <w:p w14:paraId="1462443C">
      <w:pPr>
        <w:pStyle w:val="92"/>
        <w:ind w:firstLine="482"/>
      </w:pPr>
      <w:r>
        <w:rPr>
          <w:rFonts w:hint="eastAsia" w:ascii="DM Sans" w:hAnsi="DM Sans"/>
          <w:shd w:val="clear" w:color="auto" w:fill="FFFFFF"/>
        </w:rPr>
        <w:t xml:space="preserve">项目二 </w:t>
      </w:r>
      <w:r>
        <w:rPr>
          <w:rFonts w:hint="eastAsia"/>
        </w:rPr>
        <w:t>视觉营销设计</w:t>
      </w:r>
    </w:p>
    <w:p w14:paraId="18E07B3B">
      <w:pPr>
        <w:ind w:firstLine="420"/>
      </w:pPr>
      <w:r>
        <w:rPr>
          <w:rFonts w:hint="eastAsia"/>
        </w:rPr>
        <w:t>“视觉营销设计”模块是以视觉营销为目标，完成企业的店铺设计，主要运用图像处理工具、网页编辑工具，完成店铺的Logo设计、Banner设计、高点击主图设计、促销海报设计、商品详情页设计、以及店铺的整体风格设计（功能区设计、排版布局、色彩搭配等）。</w:t>
      </w:r>
    </w:p>
    <w:p w14:paraId="76E445B5">
      <w:pPr>
        <w:ind w:firstLine="420"/>
      </w:pPr>
      <w:r>
        <w:rPr>
          <w:rFonts w:hint="eastAsia"/>
        </w:rPr>
        <w:t>（1）技能要求</w:t>
      </w:r>
    </w:p>
    <w:p w14:paraId="2E532CF3">
      <w:pPr>
        <w:ind w:firstLine="420"/>
      </w:pPr>
      <w:r>
        <w:rPr>
          <w:rFonts w:hint="eastAsia"/>
        </w:rPr>
        <w:t>①能进行店铺的Logo设计与制作；</w:t>
      </w:r>
    </w:p>
    <w:p w14:paraId="47F02FA2">
      <w:pPr>
        <w:ind w:firstLine="420"/>
      </w:pPr>
      <w:r>
        <w:rPr>
          <w:rFonts w:hint="eastAsia"/>
        </w:rPr>
        <w:t>②能根据店铺经营产品和经营理念、风格等进行店铺的Banner设计与制作；</w:t>
      </w:r>
    </w:p>
    <w:p w14:paraId="64602D05">
      <w:pPr>
        <w:ind w:firstLine="420"/>
      </w:pPr>
      <w:r>
        <w:rPr>
          <w:rFonts w:hint="eastAsia"/>
        </w:rPr>
        <w:t>③能制作店铺商品的高点击主图或直通车主图；</w:t>
      </w:r>
    </w:p>
    <w:p w14:paraId="58AC0A7B">
      <w:pPr>
        <w:ind w:firstLine="420"/>
      </w:pPr>
      <w:r>
        <w:rPr>
          <w:rFonts w:hint="eastAsia"/>
        </w:rPr>
        <w:t>④能制作店铺的客服区、收藏区、分类图标等；</w:t>
      </w:r>
    </w:p>
    <w:p w14:paraId="5B1AFF93">
      <w:pPr>
        <w:ind w:firstLine="420"/>
      </w:pPr>
      <w:r>
        <w:rPr>
          <w:rFonts w:hint="eastAsia"/>
        </w:rPr>
        <w:t>⑤能根据商品的促销活动以及商品的卖点制作促销海报；</w:t>
      </w:r>
    </w:p>
    <w:p w14:paraId="35CBA403">
      <w:pPr>
        <w:ind w:firstLine="420"/>
      </w:pPr>
      <w:r>
        <w:rPr>
          <w:rFonts w:hint="eastAsia"/>
        </w:rPr>
        <w:t>⑥能根据不同类目商品特点制作商品详情页描述；</w:t>
      </w:r>
    </w:p>
    <w:p w14:paraId="605FD95C">
      <w:pPr>
        <w:ind w:firstLine="420"/>
      </w:pPr>
      <w:r>
        <w:rPr>
          <w:rFonts w:hint="eastAsia"/>
        </w:rPr>
        <w:t>⑦能够根据店铺经营商品、目标用户、经营理念等进行店铺的整</w:t>
      </w:r>
    </w:p>
    <w:p w14:paraId="58228932">
      <w:pPr>
        <w:ind w:firstLine="420"/>
      </w:pPr>
      <w:r>
        <w:rPr>
          <w:rFonts w:hint="eastAsia"/>
        </w:rPr>
        <w:t>体风格设计，店铺的整体装修（功能区设计、排版布局、色彩搭配等）。</w:t>
      </w:r>
    </w:p>
    <w:p w14:paraId="3FF616C9">
      <w:pPr>
        <w:ind w:firstLine="420"/>
      </w:pPr>
      <w:r>
        <w:rPr>
          <w:rFonts w:hint="eastAsia"/>
        </w:rPr>
        <w:t>（2）素养要求</w:t>
      </w:r>
    </w:p>
    <w:p w14:paraId="5ED4EBC5">
      <w:pPr>
        <w:ind w:firstLine="420"/>
      </w:pPr>
      <w:r>
        <w:rPr>
          <w:rFonts w:hint="eastAsia"/>
        </w:rPr>
        <w:t>①有良好的协调、沟通能力和团队精神；</w:t>
      </w:r>
    </w:p>
    <w:p w14:paraId="2965BABC">
      <w:pPr>
        <w:ind w:firstLine="420"/>
      </w:pPr>
      <w:r>
        <w:rPr>
          <w:rFonts w:hint="eastAsia"/>
        </w:rPr>
        <w:t>②在进行商品主图设计、促销广告制作、商品详情页设计过程中能注重内容的合法性（不能盗图、发布违法违规信息等）、规范性；</w:t>
      </w:r>
    </w:p>
    <w:p w14:paraId="3EB993CA">
      <w:pPr>
        <w:ind w:firstLine="420"/>
      </w:pPr>
      <w:r>
        <w:rPr>
          <w:rFonts w:hint="eastAsia"/>
        </w:rPr>
        <w:t>③具有细致的工作作风；</w:t>
      </w:r>
    </w:p>
    <w:p w14:paraId="70678FE3">
      <w:pPr>
        <w:ind w:firstLine="420"/>
      </w:pPr>
      <w:r>
        <w:rPr>
          <w:rFonts w:hint="eastAsia"/>
        </w:rPr>
        <w:t>④具有一定的视觉审美、视觉营销能力、创新设计理念；</w:t>
      </w:r>
    </w:p>
    <w:p w14:paraId="5007D9B2">
      <w:pPr>
        <w:ind w:firstLine="420"/>
      </w:pPr>
      <w:r>
        <w:rPr>
          <w:rFonts w:hint="eastAsia"/>
        </w:rPr>
        <w:t>⑤有高度的敬业精神及工作激情，工作态度积极乐观；</w:t>
      </w:r>
    </w:p>
    <w:p w14:paraId="58376099">
      <w:pPr>
        <w:ind w:firstLine="420"/>
      </w:pPr>
      <w:r>
        <w:rPr>
          <w:rFonts w:hint="eastAsia"/>
        </w:rPr>
        <w:t>⑥能注重工作场所的6S（整理、整顿、清扫、清洁、素养、安全）管理，遵守操作规程、操作纪律；</w:t>
      </w:r>
    </w:p>
    <w:p w14:paraId="5F81ACBD">
      <w:pPr>
        <w:ind w:firstLine="420"/>
        <w:rPr>
          <w:rFonts w:ascii="DM Sans" w:hAnsi="DM Sans"/>
          <w:shd w:val="clear" w:color="auto" w:fill="FFFFFF"/>
        </w:rPr>
      </w:pPr>
      <w:bookmarkStart w:id="46" w:name="OLE_LINK13"/>
      <w:r>
        <w:rPr>
          <w:rFonts w:hint="eastAsia"/>
        </w:rPr>
        <w:t>⑧</w:t>
      </w:r>
      <w:r>
        <w:rPr>
          <w:rFonts w:ascii="DM Sans" w:hAnsi="DM Sans"/>
          <w:shd w:val="clear" w:color="auto" w:fill="FFFFFF"/>
        </w:rPr>
        <w:t>能运用数据分析工具评估页面设计效果</w:t>
      </w:r>
      <w:r>
        <w:rPr>
          <w:rFonts w:hint="eastAsia" w:ascii="DM Sans" w:hAnsi="DM Sans"/>
          <w:shd w:val="clear" w:color="auto" w:fill="FFFFFF"/>
        </w:rPr>
        <w:t>；</w:t>
      </w:r>
    </w:p>
    <w:p w14:paraId="0CCCC2BA">
      <w:pPr>
        <w:ind w:firstLine="420"/>
        <w:rPr>
          <w:rFonts w:ascii="DM Sans" w:hAnsi="DM Sans"/>
          <w:shd w:val="clear" w:color="auto" w:fill="FFFFFF"/>
        </w:rPr>
      </w:pPr>
      <w:r>
        <w:rPr>
          <w:rFonts w:hint="eastAsia"/>
        </w:rPr>
        <w:t>⑨</w:t>
      </w:r>
      <w:r>
        <w:rPr>
          <w:rFonts w:ascii="DM Sans" w:hAnsi="DM Sans"/>
          <w:shd w:val="clear" w:color="auto" w:fill="FFFFFF"/>
        </w:rPr>
        <w:t>在设计中融入中华传统文化元素，展现文化自信</w:t>
      </w:r>
      <w:r>
        <w:rPr>
          <w:rFonts w:hint="eastAsia" w:ascii="DM Sans" w:hAnsi="DM Sans"/>
          <w:shd w:val="clear" w:color="auto" w:fill="FFFFFF"/>
        </w:rPr>
        <w:t>；</w:t>
      </w:r>
    </w:p>
    <w:p w14:paraId="26571AE9">
      <w:pPr>
        <w:ind w:firstLine="420"/>
        <w:rPr>
          <w:rFonts w:ascii="DM Sans" w:hAnsi="DM Sans"/>
          <w:shd w:val="clear" w:color="auto" w:fill="FFFFFF"/>
        </w:rPr>
      </w:pPr>
      <w:bookmarkStart w:id="47" w:name="OLE_LINK14"/>
      <w:r>
        <w:rPr>
          <w:rFonts w:hint="eastAsia"/>
        </w:rPr>
        <w:t>⑩</w:t>
      </w:r>
      <w:r>
        <w:rPr>
          <w:rFonts w:ascii="DM Sans" w:hAnsi="DM Sans"/>
          <w:shd w:val="clear" w:color="auto" w:fill="FFFFFF"/>
        </w:rPr>
        <w:t>具备系统化思维，能进行整体视觉规划</w:t>
      </w:r>
      <w:r>
        <w:rPr>
          <w:rFonts w:hint="eastAsia" w:ascii="DM Sans" w:hAnsi="DM Sans"/>
          <w:shd w:val="clear" w:color="auto" w:fill="FFFFFF"/>
        </w:rPr>
        <w:t>。</w:t>
      </w:r>
    </w:p>
    <w:p w14:paraId="500BB6D0">
      <w:pPr>
        <w:ind w:firstLine="420"/>
        <w:rPr>
          <w:b/>
          <w:bCs/>
        </w:rPr>
      </w:pPr>
      <w:r>
        <w:rPr>
          <w:rFonts w:ascii="Cambria Math" w:hAnsi="Cambria Math" w:cs="Cambria Math"/>
          <w:shd w:val="clear" w:color="auto" w:fill="FFFFFF"/>
        </w:rPr>
        <w:t>⑪</w:t>
      </w:r>
      <w:r>
        <w:rPr>
          <w:rFonts w:hint="eastAsia"/>
        </w:rPr>
        <w:t>满足电子商务师国家职业技能标准关于客服岗位的相关要求。</w:t>
      </w:r>
    </w:p>
    <w:bookmarkEnd w:id="46"/>
    <w:bookmarkEnd w:id="47"/>
    <w:p w14:paraId="76B01F1A">
      <w:pPr>
        <w:pStyle w:val="92"/>
        <w:ind w:firstLine="482"/>
      </w:pPr>
      <w:r>
        <w:rPr>
          <w:rFonts w:hint="eastAsia"/>
        </w:rPr>
        <w:t>项目三 电商平台运营</w:t>
      </w:r>
    </w:p>
    <w:p w14:paraId="5DA62D11">
      <w:pPr>
        <w:ind w:firstLine="420"/>
      </w:pPr>
      <w:bookmarkStart w:id="48" w:name="OLE_LINK7"/>
      <w:r>
        <w:rPr>
          <w:rFonts w:hint="eastAsia"/>
        </w:rPr>
        <w:t>本技能模块包括B2C/C2C平台运营抽考项目。本模块考核内容为以企业运营项目为背景，主要运用平台工具，完成平台运营中的市场选品、商品定价、店铺引流、转化率提高、客单价提升，以达到项目盈利最大化为目的。基本涵盖了运营岗位所需求的平台操作、数据统计、分析决策等技能。</w:t>
      </w:r>
    </w:p>
    <w:bookmarkEnd w:id="48"/>
    <w:p w14:paraId="4B1BD27F">
      <w:pPr>
        <w:ind w:firstLine="420"/>
      </w:pPr>
      <w:r>
        <w:rPr>
          <w:rFonts w:hint="eastAsia"/>
        </w:rPr>
        <w:t>（1）技能要求</w:t>
      </w:r>
    </w:p>
    <w:p w14:paraId="05672C81">
      <w:pPr>
        <w:ind w:firstLine="420"/>
      </w:pPr>
      <w:r>
        <w:rPr>
          <w:rFonts w:hint="eastAsia"/>
        </w:rPr>
        <w:t>①能利用阿里指数、生意参谋等数据平台分析市场趋势，进行市场选品；</w:t>
      </w:r>
    </w:p>
    <w:p w14:paraId="62230696">
      <w:pPr>
        <w:ind w:firstLine="420"/>
      </w:pPr>
      <w:r>
        <w:rPr>
          <w:rFonts w:hint="eastAsia"/>
        </w:rPr>
        <w:t>②能对店铺商品进行全方位价格规划，并能对比分析平台竞争对手的价格，采用合适的定价方法；</w:t>
      </w:r>
    </w:p>
    <w:p w14:paraId="74C08B65">
      <w:pPr>
        <w:ind w:firstLine="420"/>
      </w:pPr>
      <w:r>
        <w:rPr>
          <w:rFonts w:hint="eastAsia"/>
        </w:rPr>
        <w:t>③熟悉B2C/C2C平台运营推广常用规则，能灵活使用直通车、钻石展位、淘宝客、天天特价、聚划算等推广运营工具；</w:t>
      </w:r>
    </w:p>
    <w:p w14:paraId="19B098E8">
      <w:pPr>
        <w:ind w:firstLine="420"/>
      </w:pPr>
      <w:r>
        <w:rPr>
          <w:rFonts w:hint="eastAsia"/>
        </w:rPr>
        <w:t>④能掌握电商平台站内论坛、博客、旺旺群等的内容建设、互动和推广方法，会软文帖子的构思、编写、发布、论坛推广等；</w:t>
      </w:r>
    </w:p>
    <w:p w14:paraId="26E6AF76">
      <w:pPr>
        <w:ind w:firstLine="420"/>
      </w:pPr>
      <w:r>
        <w:rPr>
          <w:rFonts w:hint="eastAsia"/>
        </w:rPr>
        <w:t>⑤能够分析店铺的流量结构，统计计算PV、点击量、点击率等指标，能根据店铺的实际情况，采用合适的方法引流；</w:t>
      </w:r>
    </w:p>
    <w:p w14:paraId="7AE5F7AA">
      <w:pPr>
        <w:ind w:firstLine="420"/>
      </w:pPr>
      <w:r>
        <w:rPr>
          <w:rFonts w:hint="eastAsia"/>
        </w:rPr>
        <w:t>⑥能够对店铺宝贝成交转化率、跳失率等数据指标进行计算和分析，制定合适策略提高宝贝成交转化率；</w:t>
      </w:r>
    </w:p>
    <w:p w14:paraId="635B1EA1">
      <w:pPr>
        <w:ind w:firstLine="420"/>
      </w:pPr>
      <w:r>
        <w:rPr>
          <w:rFonts w:hint="eastAsia"/>
        </w:rPr>
        <w:t>⑦能够对店铺客单价进行数据分析，运用合适的营销策略提升客单价；</w:t>
      </w:r>
    </w:p>
    <w:p w14:paraId="39B2F9A7">
      <w:pPr>
        <w:ind w:firstLine="420"/>
      </w:pPr>
      <w:r>
        <w:rPr>
          <w:rFonts w:hint="eastAsia"/>
        </w:rPr>
        <w:t>⑧能对店铺或店铺商品实施SEO优化，如：进行关键字选择，宝贝标题制作与优化，宝贝上下架时间分析与优化等；</w:t>
      </w:r>
    </w:p>
    <w:p w14:paraId="22205C7A">
      <w:pPr>
        <w:ind w:firstLine="420"/>
      </w:pPr>
      <w:r>
        <w:rPr>
          <w:rFonts w:hint="eastAsia"/>
        </w:rPr>
        <w:t>⑨能够全面深入认识店铺的DSR动态评分，及时分析店铺DSR动态评分走势，并采用合适方法提升DSR动态评分；</w:t>
      </w:r>
    </w:p>
    <w:p w14:paraId="4E8881DF">
      <w:pPr>
        <w:ind w:firstLine="420"/>
      </w:pPr>
      <w:bookmarkStart w:id="49" w:name="OLE_LINK10"/>
      <w:r>
        <w:rPr>
          <w:rFonts w:hint="eastAsia"/>
        </w:rPr>
        <w:t>⑩</w:t>
      </w:r>
      <w:bookmarkEnd w:id="49"/>
      <w:r>
        <w:rPr>
          <w:rFonts w:hint="eastAsia"/>
        </w:rPr>
        <w:t>能够协助制定店铺客服KPI考核规则，并能对客服数据进行分析和反馈；</w:t>
      </w:r>
    </w:p>
    <w:p w14:paraId="65EB21C6">
      <w:pPr>
        <w:ind w:firstLine="420"/>
        <w:rPr>
          <w:rFonts w:ascii="宋体" w:hAnsi="宋体"/>
        </w:rPr>
      </w:pPr>
      <w:r>
        <w:rPr>
          <w:rFonts w:ascii="Cambria Math" w:hAnsi="Cambria Math" w:cs="Cambria Math"/>
        </w:rPr>
        <w:t>⑪</w:t>
      </w:r>
      <w:r>
        <w:rPr>
          <w:rFonts w:hint="eastAsia" w:ascii="宋体" w:hAnsi="宋体"/>
        </w:rPr>
        <w:t>熟悉乡村振兴相关政策，能助力农产品上行。</w:t>
      </w:r>
    </w:p>
    <w:p w14:paraId="087B9A00">
      <w:pPr>
        <w:ind w:firstLine="420"/>
      </w:pPr>
      <w:r>
        <w:rPr>
          <w:rFonts w:hint="eastAsia"/>
        </w:rPr>
        <w:t>（2）素养要求</w:t>
      </w:r>
    </w:p>
    <w:p w14:paraId="08CFA927">
      <w:pPr>
        <w:ind w:firstLine="420"/>
      </w:pPr>
      <w:r>
        <w:rPr>
          <w:rFonts w:hint="eastAsia"/>
        </w:rPr>
        <w:t>①具备良好的自学能力，及时关注互联网新知识、新技术，有一定创新意识;</w:t>
      </w:r>
    </w:p>
    <w:p w14:paraId="2198E4A8">
      <w:pPr>
        <w:ind w:firstLine="420"/>
      </w:pPr>
      <w:r>
        <w:rPr>
          <w:rFonts w:hint="eastAsia"/>
        </w:rPr>
        <w:t>②热爱互联网电子商务行业，有较强的团队精神和工作激情，善于沟通，踏实肯干;</w:t>
      </w:r>
    </w:p>
    <w:p w14:paraId="0188D04F">
      <w:pPr>
        <w:ind w:firstLine="420"/>
      </w:pPr>
      <w:r>
        <w:rPr>
          <w:rFonts w:hint="eastAsia"/>
        </w:rPr>
        <w:t>③具备良好的策划推广能力和项目执行能力;</w:t>
      </w:r>
    </w:p>
    <w:p w14:paraId="78AC20EA">
      <w:pPr>
        <w:ind w:firstLine="420"/>
      </w:pPr>
      <w:r>
        <w:rPr>
          <w:rFonts w:hint="eastAsia"/>
        </w:rPr>
        <w:t>④心思细腻，能换位思考，对数字敏感，具有较强的数据分析能力;</w:t>
      </w:r>
    </w:p>
    <w:p w14:paraId="7E77B661">
      <w:pPr>
        <w:ind w:firstLine="420"/>
      </w:pPr>
      <w:r>
        <w:rPr>
          <w:rFonts w:hint="eastAsia"/>
        </w:rPr>
        <w:t>⑤推广活动的实施能遵循中国互联网管理条例，注重活动合法性、规范性；</w:t>
      </w:r>
    </w:p>
    <w:p w14:paraId="519C98E7">
      <w:pPr>
        <w:ind w:firstLine="420"/>
      </w:pPr>
      <w:r>
        <w:rPr>
          <w:rFonts w:hint="eastAsia"/>
        </w:rPr>
        <w:t>⑥能注重工作场所的6S（整理、整顿、清扫、清洁、素养、安全）管理，遵守操作规程、操作纪律。</w:t>
      </w:r>
    </w:p>
    <w:p w14:paraId="6218DC9C">
      <w:pPr>
        <w:ind w:firstLine="420"/>
      </w:pPr>
      <w:r>
        <w:rPr>
          <w:rFonts w:hint="eastAsia"/>
        </w:rPr>
        <w:t>⑦满足电子商务师国家职业技能标准关于客服岗位的相关要求。</w:t>
      </w:r>
    </w:p>
    <w:p w14:paraId="7FA2C4E2">
      <w:pPr>
        <w:pStyle w:val="92"/>
        <w:ind w:firstLine="482"/>
      </w:pPr>
      <w:bookmarkStart w:id="50" w:name="_Toc106480544"/>
      <w:r>
        <w:rPr>
          <w:rFonts w:hint="eastAsia"/>
        </w:rPr>
        <w:t>项目四 企业网络推广</w:t>
      </w:r>
      <w:bookmarkEnd w:id="50"/>
    </w:p>
    <w:p w14:paraId="226812AE">
      <w:pPr>
        <w:ind w:firstLine="420"/>
      </w:pPr>
      <w:bookmarkStart w:id="51" w:name="OLE_LINK48"/>
      <w:r>
        <w:rPr>
          <w:rFonts w:hint="eastAsia"/>
        </w:rPr>
        <w:t>本模块主要用于考核学生根据企业电子商务的需要、推广目标的特点，利用常用推广平台、推广工具为其进行推广方案制定、推广活动实施、数据统计分析、推广效果评估与优化等技能。</w:t>
      </w:r>
    </w:p>
    <w:bookmarkEnd w:id="51"/>
    <w:p w14:paraId="0DA16B5D">
      <w:pPr>
        <w:ind w:firstLine="420"/>
      </w:pPr>
      <w:r>
        <w:rPr>
          <w:rFonts w:hint="eastAsia"/>
        </w:rPr>
        <w:t>（1）技能要求</w:t>
      </w:r>
    </w:p>
    <w:p w14:paraId="04A09393">
      <w:pPr>
        <w:ind w:firstLine="420"/>
      </w:pPr>
      <w:r>
        <w:rPr>
          <w:rFonts w:hint="eastAsia"/>
        </w:rPr>
        <w:t>①能熟练地把目标推广网站提交给常见搜索引擎，并能检查搜索引擎是否将公司网站搜录成功；</w:t>
      </w:r>
    </w:p>
    <w:p w14:paraId="1F4A1824">
      <w:pPr>
        <w:ind w:firstLine="420"/>
      </w:pPr>
      <w:r>
        <w:rPr>
          <w:rFonts w:hint="eastAsia"/>
        </w:rPr>
        <w:t>②能使用站长工具等统计工具对目标网站进行搜索引擎收录基本情况的调查；</w:t>
      </w:r>
    </w:p>
    <w:p w14:paraId="788CD738">
      <w:pPr>
        <w:ind w:firstLine="420"/>
      </w:pPr>
      <w:r>
        <w:rPr>
          <w:rFonts w:hint="eastAsia"/>
        </w:rPr>
        <w:t>③能熟练使用搜索引擎优化（SEO）的主要方法，对公司现有网站提出搜索引擎优化诊断方案；</w:t>
      </w:r>
    </w:p>
    <w:p w14:paraId="4E297DBF">
      <w:pPr>
        <w:ind w:firstLine="420"/>
      </w:pPr>
      <w:r>
        <w:rPr>
          <w:rFonts w:hint="eastAsia"/>
        </w:rPr>
        <w:t>④能熟练通过Google网站管理员工具和百度推广助手来了解潜在用户的搜索习惯；</w:t>
      </w:r>
    </w:p>
    <w:p w14:paraId="28C9F2B6">
      <w:pPr>
        <w:ind w:firstLine="420"/>
      </w:pPr>
      <w:r>
        <w:rPr>
          <w:rFonts w:hint="eastAsia"/>
        </w:rPr>
        <w:t>⑤能根据公司的宗旨、市场定位、产品的卖点、用户的搜索习惯正确设计、选择网站（网页）的标题、关键词、描述等；</w:t>
      </w:r>
    </w:p>
    <w:p w14:paraId="6671004A">
      <w:pPr>
        <w:ind w:firstLine="420"/>
      </w:pPr>
      <w:r>
        <w:rPr>
          <w:rFonts w:hint="eastAsia"/>
        </w:rPr>
        <w:t>⑥能利用搜索引擎技巧（高级搜索、布尔操作符等）快速找到所要的资源，分析竞争对手网站优化和推广情况；</w:t>
      </w:r>
    </w:p>
    <w:p w14:paraId="1824FE5D">
      <w:pPr>
        <w:ind w:firstLine="420"/>
      </w:pPr>
      <w:r>
        <w:rPr>
          <w:rFonts w:hint="eastAsia"/>
        </w:rPr>
        <w:t>⑦了解搜索引擎分类目录、外部链接和内部链接、关键词链接、交换链接等方法，要求掌握各种链接策略的实现方法；能选择、整合合适的网络媒体和形式来开展网站推广；</w:t>
      </w:r>
    </w:p>
    <w:p w14:paraId="5E3EE357">
      <w:pPr>
        <w:ind w:firstLine="420"/>
      </w:pPr>
      <w:r>
        <w:rPr>
          <w:rFonts w:hint="eastAsia"/>
        </w:rPr>
        <w:t>⑧了解搜索引擎相关收费推广项目（如关键词竞价、关键词广告等）的基本规则和基本方法，要求能够为竞价推广实施制定计划、设定预算、选择关键词、撰写创意等；</w:t>
      </w:r>
    </w:p>
    <w:p w14:paraId="2DA46B3B">
      <w:pPr>
        <w:ind w:firstLine="420"/>
      </w:pPr>
      <w:r>
        <w:rPr>
          <w:rFonts w:hint="eastAsia"/>
        </w:rPr>
        <w:t>⑨能使用搜索引擎的统计工具（如百度统计、google统计）对推广情况进行数据统计、效果分析，并提出优化措施，以提高网站的转换率和网络推广效果。</w:t>
      </w:r>
    </w:p>
    <w:p w14:paraId="17B27C1F">
      <w:pPr>
        <w:ind w:firstLine="420"/>
      </w:pPr>
      <w:r>
        <w:rPr>
          <w:rFonts w:hint="eastAsia"/>
        </w:rPr>
        <w:t>（2）素养要求</w:t>
      </w:r>
    </w:p>
    <w:p w14:paraId="355061E4">
      <w:pPr>
        <w:ind w:firstLine="420"/>
      </w:pPr>
      <w:r>
        <w:rPr>
          <w:rFonts w:hint="eastAsia"/>
        </w:rPr>
        <w:t>①具备良好的自学能力，及时关注互联网新知识、新技术，有一定创新意识;</w:t>
      </w:r>
    </w:p>
    <w:p w14:paraId="67C83D3F">
      <w:pPr>
        <w:ind w:firstLine="420"/>
      </w:pPr>
      <w:r>
        <w:rPr>
          <w:rFonts w:hint="eastAsia"/>
        </w:rPr>
        <w:t>②遵纪守法、认真负责、踏实执着的工作态度；</w:t>
      </w:r>
    </w:p>
    <w:p w14:paraId="07E2766D">
      <w:pPr>
        <w:ind w:firstLine="420"/>
      </w:pPr>
      <w:r>
        <w:rPr>
          <w:rFonts w:hint="eastAsia"/>
        </w:rPr>
        <w:t>③立足本职岗位、明确工作目标、具备良好的策划推广能力和项目执行能力;</w:t>
      </w:r>
    </w:p>
    <w:p w14:paraId="15E5F397">
      <w:pPr>
        <w:ind w:firstLine="420"/>
      </w:pPr>
      <w:r>
        <w:rPr>
          <w:rFonts w:hint="eastAsia"/>
        </w:rPr>
        <w:t>④推广活动的实施能遵循中国互联网管理条例，注重活动合法性、规范性；</w:t>
      </w:r>
    </w:p>
    <w:p w14:paraId="31BE9FFA">
      <w:pPr>
        <w:ind w:firstLine="420"/>
      </w:pPr>
      <w:r>
        <w:rPr>
          <w:rFonts w:hint="eastAsia"/>
        </w:rPr>
        <w:t>⑤心思细腻，能换位思考，对数字敏感，具有较强数据分析能力;</w:t>
      </w:r>
    </w:p>
    <w:p w14:paraId="790C1588">
      <w:pPr>
        <w:ind w:firstLine="420"/>
      </w:pPr>
      <w:r>
        <w:rPr>
          <w:rFonts w:hint="eastAsia"/>
        </w:rPr>
        <w:t>⑥能注重工作场所的6S（整理、整顿、清扫、清洁、素养、安全）管理，遵守操作规程、操作纪律。</w:t>
      </w:r>
    </w:p>
    <w:p w14:paraId="6252CD77">
      <w:pPr>
        <w:ind w:firstLine="420"/>
      </w:pPr>
      <w:r>
        <w:rPr>
          <w:rFonts w:hint="eastAsia"/>
        </w:rPr>
        <w:t>⑦满足电子商务师国家职业技能标准关于客服岗位的相关要求。</w:t>
      </w:r>
    </w:p>
    <w:p w14:paraId="5FA2E8D5">
      <w:pPr>
        <w:pStyle w:val="92"/>
        <w:ind w:firstLine="482"/>
      </w:pPr>
      <w:bookmarkStart w:id="52" w:name="OLE_LINK49"/>
      <w:r>
        <w:rPr>
          <w:rFonts w:hint="eastAsia"/>
        </w:rPr>
        <w:t>项目五 电商直播主播</w:t>
      </w:r>
    </w:p>
    <w:bookmarkEnd w:id="52"/>
    <w:p w14:paraId="07CB18E9">
      <w:pPr>
        <w:ind w:firstLine="420"/>
      </w:pPr>
      <w:r>
        <w:rPr>
          <w:rFonts w:hint="eastAsia"/>
        </w:rPr>
        <w:t>本模块主要考查学生在产品直播过程中的策划和执行能力，重点考核主播人设包装、直播间创建、直播话术脚本设计和突发场景处理等实操技能。要求学生能够准确定位主播形象，合理选择和规划直播产品，设计完整的直播话术脚本，具备良好的临场应变和场控能力。同时注重工作环境的6S管理，保持规范化操作，具备文明礼貌的职业素养，确保直播过程专业高效。</w:t>
      </w:r>
    </w:p>
    <w:p w14:paraId="15875AD8">
      <w:pPr>
        <w:pStyle w:val="93"/>
        <w:spacing w:before="120" w:after="120"/>
        <w:ind w:firstLine="480"/>
      </w:pPr>
      <w:r>
        <w:t>（1）技能要求</w:t>
      </w:r>
    </w:p>
    <w:p w14:paraId="04B4CCCA">
      <w:pPr>
        <w:ind w:firstLine="420"/>
      </w:pPr>
      <w:r>
        <w:rPr>
          <w:rFonts w:hint="eastAsia" w:ascii="宋体" w:hAnsi="宋体" w:cs="宋体"/>
        </w:rPr>
        <w:t>①</w:t>
      </w:r>
      <w:r>
        <w:t>能够运用数据思维开展市场调研与竞品分析，制定具有创新性的差异化运营策略；</w:t>
      </w:r>
    </w:p>
    <w:p w14:paraId="27211D54">
      <w:pPr>
        <w:ind w:firstLine="420"/>
      </w:pPr>
      <w:r>
        <w:rPr>
          <w:rFonts w:hint="eastAsia" w:ascii="宋体" w:hAnsi="宋体" w:cs="宋体"/>
        </w:rPr>
        <w:t>②</w:t>
      </w:r>
      <w:r>
        <w:t>深入理解并严格遵守电商平台规则和行业法规，确保直播内容合规性，保护用户隐私和消费者权益；</w:t>
      </w:r>
    </w:p>
    <w:p w14:paraId="3C6EDEFB">
      <w:pPr>
        <w:ind w:firstLine="420"/>
      </w:pPr>
      <w:r>
        <w:rPr>
          <w:rFonts w:hint="eastAsia" w:ascii="宋体" w:hAnsi="宋体" w:cs="宋体"/>
        </w:rPr>
        <w:t>③</w:t>
      </w:r>
      <w:r>
        <w:t>具备农产品标准化处理能力，熟悉质量认证体系，能够把控农产品质量标准，确保产品溯源全程可控；</w:t>
      </w:r>
    </w:p>
    <w:p w14:paraId="046D1742">
      <w:pPr>
        <w:ind w:firstLine="420"/>
      </w:pPr>
      <w:r>
        <w:rPr>
          <w:rFonts w:hint="eastAsia" w:ascii="宋体" w:hAnsi="宋体" w:cs="宋体"/>
        </w:rPr>
        <w:t>④</w:t>
      </w:r>
      <w:r>
        <w:t>能够运用美学原理和设计思维，进行专业的商品图片拍摄、短视频策划与制作，打造富有创意的视觉内容；</w:t>
      </w:r>
    </w:p>
    <w:p w14:paraId="6821EACF">
      <w:pPr>
        <w:ind w:firstLine="420"/>
      </w:pPr>
      <w:r>
        <w:rPr>
          <w:rFonts w:hint="eastAsia" w:ascii="宋体" w:hAnsi="宋体" w:cs="宋体"/>
        </w:rPr>
        <w:t>⑤</w:t>
      </w:r>
      <w:r>
        <w:t>具备数据驱动能力，能够建立科学的数据分析体系，通过数据分析持续优化运营效果；</w:t>
      </w:r>
    </w:p>
    <w:p w14:paraId="7839EB00">
      <w:pPr>
        <w:ind w:firstLine="420"/>
      </w:pPr>
      <w:r>
        <w:rPr>
          <w:rFonts w:hint="eastAsia" w:ascii="宋体" w:hAnsi="宋体" w:cs="宋体"/>
        </w:rPr>
        <w:t>⑥</w:t>
      </w:r>
      <w:r>
        <w:t>深度理解农产品电商特点，能够策划符合"三农"发展需求的直播营销方案，助力乡村振兴；</w:t>
      </w:r>
    </w:p>
    <w:p w14:paraId="60F95D1A">
      <w:pPr>
        <w:ind w:firstLine="420"/>
      </w:pPr>
      <w:r>
        <w:rPr>
          <w:rFonts w:hint="eastAsia" w:ascii="宋体" w:hAnsi="宋体" w:cs="宋体"/>
        </w:rPr>
        <w:t>⑦</w:t>
      </w:r>
      <w:r>
        <w:t>熟练掌握主流电商平台工具，能够策划并执行完整的直播活动，实现农产品上行目标</w:t>
      </w:r>
      <w:r>
        <w:rPr>
          <w:rFonts w:hint="eastAsia"/>
        </w:rPr>
        <w:t>；</w:t>
      </w:r>
    </w:p>
    <w:p w14:paraId="5975A342">
      <w:pPr>
        <w:ind w:firstLine="420"/>
        <w:rPr>
          <w:rFonts w:ascii="宋体" w:hAnsi="宋体"/>
        </w:rPr>
      </w:pPr>
      <w:r>
        <w:rPr>
          <w:rFonts w:hint="eastAsia" w:ascii="宋体" w:hAnsi="宋体"/>
        </w:rPr>
        <w:t>⑧能够熟练运用人工智能辅助工具进行直播话术和脚本创作。</w:t>
      </w:r>
    </w:p>
    <w:p w14:paraId="1104FBA3">
      <w:pPr>
        <w:pStyle w:val="93"/>
        <w:spacing w:before="120" w:after="120"/>
        <w:ind w:firstLine="480"/>
      </w:pPr>
      <w:r>
        <w:t>（2）素养要求</w:t>
      </w:r>
    </w:p>
    <w:p w14:paraId="07365BD5">
      <w:pPr>
        <w:ind w:firstLine="420"/>
      </w:pPr>
      <w:r>
        <w:rPr>
          <w:rFonts w:hint="eastAsia" w:ascii="宋体" w:hAnsi="宋体" w:cs="宋体"/>
        </w:rPr>
        <w:t>①</w:t>
      </w:r>
      <w:r>
        <w:t>具有坚定的理想信念和社会主义核心价值观，践行电商行业职业道德规范；</w:t>
      </w:r>
    </w:p>
    <w:p w14:paraId="4B6DB605">
      <w:pPr>
        <w:ind w:firstLine="420"/>
      </w:pPr>
      <w:r>
        <w:rPr>
          <w:rFonts w:hint="eastAsia" w:ascii="宋体" w:hAnsi="宋体" w:cs="宋体"/>
        </w:rPr>
        <w:t>②</w:t>
      </w:r>
      <w:r>
        <w:t>具备精益求精的工匠精神，保持持续学习和创新的态度；</w:t>
      </w:r>
    </w:p>
    <w:p w14:paraId="4AECCE22">
      <w:pPr>
        <w:ind w:firstLine="420"/>
      </w:pPr>
      <w:r>
        <w:rPr>
          <w:rFonts w:hint="eastAsia" w:ascii="宋体" w:hAnsi="宋体" w:cs="宋体"/>
        </w:rPr>
        <w:t>③</w:t>
      </w:r>
      <w:r>
        <w:t>怀有服务"三农"的情怀，具备助力乡村振兴的使命感和责任感；</w:t>
      </w:r>
    </w:p>
    <w:p w14:paraId="79ACD2E7">
      <w:pPr>
        <w:ind w:firstLine="420"/>
      </w:pPr>
      <w:r>
        <w:rPr>
          <w:rFonts w:hint="eastAsia" w:ascii="宋体" w:hAnsi="宋体" w:cs="宋体"/>
        </w:rPr>
        <w:t>④</w:t>
      </w:r>
      <w:r>
        <w:t>具有敏锐的市场洞察力和创新思维，善于发现机会并转化为行动；</w:t>
      </w:r>
    </w:p>
    <w:p w14:paraId="7623DEFA">
      <w:pPr>
        <w:ind w:firstLine="420"/>
      </w:pPr>
      <w:r>
        <w:rPr>
          <w:rFonts w:hint="eastAsia" w:ascii="宋体" w:hAnsi="宋体" w:cs="宋体"/>
        </w:rPr>
        <w:t>⑤</w:t>
      </w:r>
      <w:r>
        <w:t>保持良好的心理素质，能够在高压环境下稳定工作；</w:t>
      </w:r>
    </w:p>
    <w:p w14:paraId="592E0EC9">
      <w:pPr>
        <w:ind w:firstLine="420"/>
      </w:pPr>
      <w:r>
        <w:rPr>
          <w:rFonts w:hint="eastAsia" w:ascii="宋体" w:hAnsi="宋体" w:cs="宋体"/>
        </w:rPr>
        <w:t>⑥</w:t>
      </w:r>
      <w:r>
        <w:t>具备优秀的团队协作精神和专业的沟通能力；</w:t>
      </w:r>
    </w:p>
    <w:p w14:paraId="56FA197F">
      <w:pPr>
        <w:ind w:firstLine="420"/>
      </w:pPr>
      <w:r>
        <w:rPr>
          <w:rFonts w:hint="eastAsia" w:ascii="宋体" w:hAnsi="宋体" w:cs="宋体"/>
        </w:rPr>
        <w:t>⑦</w:t>
      </w:r>
      <w:r>
        <w:t>注重工作环境的规范管理，践行绿色环保理念。</w:t>
      </w:r>
    </w:p>
    <w:p w14:paraId="55B134E4">
      <w:pPr>
        <w:ind w:firstLine="420"/>
      </w:pPr>
      <w:r>
        <w:rPr>
          <w:rFonts w:hint="eastAsia" w:ascii="宋体" w:hAnsi="宋体"/>
        </w:rPr>
        <w:t>⑧满足电子商务师国家职业技能标准关于客服岗位的相关要求。</w:t>
      </w:r>
    </w:p>
    <w:p w14:paraId="05DB9D5C">
      <w:pPr>
        <w:ind w:firstLine="420"/>
      </w:pPr>
    </w:p>
    <w:p w14:paraId="53B10D3B">
      <w:pPr>
        <w:pStyle w:val="91"/>
        <w:ind w:firstLine="480"/>
      </w:pPr>
      <w:bookmarkStart w:id="53" w:name="_Toc212445201"/>
      <w:r>
        <w:rPr>
          <w:rFonts w:hint="eastAsia"/>
        </w:rPr>
        <w:t>（三）专业拓展模块</w:t>
      </w:r>
      <w:bookmarkEnd w:id="53"/>
    </w:p>
    <w:p w14:paraId="0B74B6B0">
      <w:pPr>
        <w:ind w:firstLine="420"/>
      </w:pPr>
      <w:r>
        <w:rPr>
          <w:rFonts w:hint="eastAsia"/>
        </w:rPr>
        <w:t>本模块对应电商运营专员、直播销售专员岗位，包括移动新媒体推广、直播运营技能考核两个抽考项目。</w:t>
      </w:r>
    </w:p>
    <w:p w14:paraId="4A556015">
      <w:pPr>
        <w:pStyle w:val="92"/>
        <w:ind w:firstLine="482"/>
      </w:pPr>
      <w:bookmarkStart w:id="54" w:name="_Toc106480546"/>
      <w:bookmarkStart w:id="55" w:name="_Toc11717"/>
      <w:r>
        <w:rPr>
          <w:rFonts w:hint="eastAsia"/>
        </w:rPr>
        <w:t>项目一 移动新媒体推广</w:t>
      </w:r>
      <w:bookmarkEnd w:id="54"/>
    </w:p>
    <w:p w14:paraId="4853E2B1">
      <w:pPr>
        <w:ind w:firstLine="420"/>
      </w:pPr>
      <w:r>
        <w:rPr>
          <w:rFonts w:hint="eastAsia"/>
        </w:rPr>
        <w:t>本模块主要用于考核学生根据企业新媒体营销需求，运用微信、微博等主流社交媒体平台，开展账号运营维护、内容策划创作、粉丝互动管理、营销活动策划、数据分析优化等核心技能，提升品牌影响力和转化效果</w:t>
      </w:r>
    </w:p>
    <w:p w14:paraId="552C6AB4">
      <w:pPr>
        <w:ind w:firstLine="420"/>
      </w:pPr>
      <w:r>
        <w:rPr>
          <w:rFonts w:hint="eastAsia"/>
        </w:rPr>
        <w:t>（1）技能要求</w:t>
      </w:r>
    </w:p>
    <w:p w14:paraId="24066365">
      <w:pPr>
        <w:ind w:firstLine="420"/>
      </w:pPr>
      <w:r>
        <w:rPr>
          <w:rFonts w:hint="eastAsia"/>
        </w:rPr>
        <w:t>①能够熟悉微信、微博等移动新媒体推广平台的基本规则和操作流程，熟悉工具的传播规律；</w:t>
      </w:r>
    </w:p>
    <w:p w14:paraId="241FD1AA">
      <w:pPr>
        <w:ind w:firstLine="420"/>
      </w:pPr>
      <w:r>
        <w:rPr>
          <w:rFonts w:hint="eastAsia"/>
        </w:rPr>
        <w:t>②能掌握企业社会化媒体官方账号运营，包括日常内容编辑、发布、维护、管理、互动，提高影响力和关注度；</w:t>
      </w:r>
    </w:p>
    <w:p w14:paraId="73BB3488">
      <w:pPr>
        <w:ind w:firstLine="420"/>
      </w:pPr>
      <w:r>
        <w:rPr>
          <w:rFonts w:hint="eastAsia"/>
        </w:rPr>
        <w:t>③利用微信平台，推广公司的品牌、产品和策划营销活动；</w:t>
      </w:r>
    </w:p>
    <w:p w14:paraId="6FDB3413">
      <w:pPr>
        <w:ind w:firstLine="420"/>
      </w:pPr>
      <w:r>
        <w:rPr>
          <w:rFonts w:hint="eastAsia"/>
        </w:rPr>
        <w:t>④负责微博及微信运营策略、活动、话题的制定及执行；</w:t>
      </w:r>
    </w:p>
    <w:p w14:paraId="4769A1AE">
      <w:pPr>
        <w:ind w:firstLine="420"/>
      </w:pPr>
      <w:r>
        <w:rPr>
          <w:rFonts w:hint="eastAsia"/>
        </w:rPr>
        <w:t>⑤开展微博、微信互动活动，带动粉丝数量增长，维护推广公司品牌；</w:t>
      </w:r>
    </w:p>
    <w:p w14:paraId="3A6C75E4">
      <w:pPr>
        <w:ind w:firstLine="420"/>
      </w:pPr>
      <w:r>
        <w:rPr>
          <w:rFonts w:hint="eastAsia"/>
        </w:rPr>
        <w:t>⑥跟踪微博及微信推广效果，分析数据并及时反馈，提升公司官方公众平台的影响力与活跃度；</w:t>
      </w:r>
    </w:p>
    <w:p w14:paraId="6DF371F5">
      <w:pPr>
        <w:ind w:firstLine="420"/>
      </w:pPr>
      <w:r>
        <w:rPr>
          <w:rFonts w:hint="eastAsia"/>
        </w:rPr>
        <w:t>⑦推进微信、微博潜在客户的开发和维护；</w:t>
      </w:r>
    </w:p>
    <w:p w14:paraId="2F67C4CF">
      <w:pPr>
        <w:ind w:firstLine="420"/>
      </w:pPr>
      <w:r>
        <w:rPr>
          <w:rFonts w:hint="eastAsia"/>
        </w:rPr>
        <w:t>（2）素养要求</w:t>
      </w:r>
    </w:p>
    <w:p w14:paraId="3AF5F5F7">
      <w:pPr>
        <w:ind w:firstLine="420"/>
      </w:pPr>
      <w:r>
        <w:rPr>
          <w:rFonts w:hint="eastAsia"/>
        </w:rPr>
        <w:t>①具有终身学习意识，能持续关注社会热点事件；</w:t>
      </w:r>
    </w:p>
    <w:p w14:paraId="08E9EA7D">
      <w:pPr>
        <w:ind w:firstLine="420"/>
      </w:pPr>
      <w:r>
        <w:rPr>
          <w:rFonts w:hint="eastAsia"/>
        </w:rPr>
        <w:t>②有较强的洞察力和创新能力，具有一定的新闻敏感性，善于把握最佳的发博时机；</w:t>
      </w:r>
    </w:p>
    <w:p w14:paraId="10D56427">
      <w:pPr>
        <w:ind w:firstLine="420"/>
      </w:pPr>
      <w:r>
        <w:rPr>
          <w:rFonts w:hint="eastAsia"/>
        </w:rPr>
        <w:t>③遵纪守法、认真负责、踏实执着的工作态度；</w:t>
      </w:r>
    </w:p>
    <w:p w14:paraId="656FDC1F">
      <w:pPr>
        <w:ind w:firstLine="420"/>
      </w:pPr>
      <w:r>
        <w:rPr>
          <w:rFonts w:hint="eastAsia"/>
        </w:rPr>
        <w:t>④立足本职岗位、明确工作目标、具备良好的策划推广能力和项目执行能力;</w:t>
      </w:r>
    </w:p>
    <w:p w14:paraId="0F5C74B2">
      <w:pPr>
        <w:ind w:firstLine="420"/>
      </w:pPr>
      <w:r>
        <w:rPr>
          <w:rFonts w:hint="eastAsia"/>
        </w:rPr>
        <w:t>⑤能注重工作场所的6S（整理、整顿、清扫、清洁、素养、安全）管理，遵守操作规程、操作纪律。</w:t>
      </w:r>
    </w:p>
    <w:p w14:paraId="3D2E25A7">
      <w:pPr>
        <w:ind w:firstLine="420"/>
      </w:pPr>
      <w:r>
        <w:rPr>
          <w:rFonts w:hint="eastAsia"/>
        </w:rPr>
        <w:t>⑥</w:t>
      </w:r>
      <w:r>
        <w:rPr>
          <w:rFonts w:hint="eastAsia" w:ascii="宋体" w:hAnsi="宋体"/>
        </w:rPr>
        <w:t>满足电子商务师国家职业技能标准关于客服岗位的相关要求。</w:t>
      </w:r>
    </w:p>
    <w:p w14:paraId="5F7596FC">
      <w:pPr>
        <w:ind w:firstLine="420"/>
      </w:pPr>
    </w:p>
    <w:p w14:paraId="68F58590">
      <w:pPr>
        <w:pStyle w:val="92"/>
        <w:ind w:firstLine="482"/>
      </w:pPr>
      <w:r>
        <w:rPr>
          <w:rFonts w:hint="eastAsia"/>
        </w:rPr>
        <w:t>项目二 直播运营技能考核</w:t>
      </w:r>
    </w:p>
    <w:p w14:paraId="2E11C84B">
      <w:pPr>
        <w:ind w:firstLine="420"/>
      </w:pPr>
      <w:r>
        <w:rPr>
          <w:rFonts w:hint="eastAsia"/>
        </w:rPr>
        <w:t>本模块主要考查学生运用直播平台后台功能进行直播运营和数据分析的能力。重点考核直播间后台操作（包括直播间准备工作和创建流程）、直播复盘（包括店铺等级提升分析、问题诊断和解决方案制定）、直播数据复盘与优化等专业技能。同时关注学生的职业道德规范，要求注重工作场所的6S管理，遵守操作纪律，确保操作过程和文档规范完整，展现良好的职业素养。</w:t>
      </w:r>
    </w:p>
    <w:p w14:paraId="7B3DBD0F">
      <w:pPr>
        <w:pStyle w:val="73"/>
        <w:rPr>
          <w:rFonts w:cs="宋体"/>
        </w:rPr>
      </w:pPr>
      <w:bookmarkStart w:id="56" w:name="OLE_LINK1"/>
      <w:r>
        <w:t>（1）技能要求</w:t>
      </w:r>
    </w:p>
    <w:p w14:paraId="0A8AE429">
      <w:pPr>
        <w:ind w:firstLine="420"/>
      </w:pPr>
      <w:r>
        <w:rPr>
          <w:rFonts w:hint="eastAsia"/>
        </w:rPr>
        <w:t>①</w:t>
      </w:r>
      <w:r>
        <w:t>能运用数据分析工具进行用户画像分析，准确把握用户需求特征和消费行为，制定符合目标市场的直播营销策略；</w:t>
      </w:r>
    </w:p>
    <w:p w14:paraId="0D5FA82D">
      <w:pPr>
        <w:ind w:firstLine="420"/>
      </w:pPr>
      <w:r>
        <w:rPr>
          <w:rFonts w:hint="eastAsia"/>
        </w:rPr>
        <w:t>②</w:t>
      </w:r>
      <w:r>
        <w:t>熟练掌握主流直播平台规则和运营特点，能根据产品属性和用户画像选择合适的直播平台，遵守平台规范和行业法规；</w:t>
      </w:r>
    </w:p>
    <w:p w14:paraId="29C3916D">
      <w:pPr>
        <w:ind w:firstLine="420"/>
      </w:pPr>
      <w:r>
        <w:rPr>
          <w:rFonts w:hint="eastAsia"/>
        </w:rPr>
        <w:t>③</w:t>
      </w:r>
      <w:r>
        <w:t>具备商品选品能力和定价策略制定能力，特别是针对农产品的标准化处理、质量认证和供应链管理，确保产品竞争力；</w:t>
      </w:r>
    </w:p>
    <w:p w14:paraId="4EAEDC96">
      <w:pPr>
        <w:ind w:firstLine="420"/>
      </w:pPr>
      <w:r>
        <w:rPr>
          <w:rFonts w:hint="eastAsia"/>
        </w:rPr>
        <w:t>④</w:t>
      </w:r>
      <w:r>
        <w:t>能够进行专业的直播间视觉设计与布局，掌握商品图片、视频拍摄及后期处理技术，营造良好的直播氛围；</w:t>
      </w:r>
    </w:p>
    <w:p w14:paraId="2551461A">
      <w:pPr>
        <w:ind w:firstLine="420"/>
      </w:pPr>
      <w:r>
        <w:rPr>
          <w:rFonts w:hint="eastAsia"/>
        </w:rPr>
        <w:t>⑤</w:t>
      </w:r>
      <w:r>
        <w:t>能够制定完整的直播方案，包括前期策划、现场执行和后期优化，并具备应对直播过程中突发情况的处理能力；</w:t>
      </w:r>
    </w:p>
    <w:p w14:paraId="39FB2498">
      <w:pPr>
        <w:ind w:firstLine="420"/>
      </w:pPr>
      <w:r>
        <w:rPr>
          <w:rFonts w:hint="eastAsia"/>
        </w:rPr>
        <w:t>⑥</w:t>
      </w:r>
      <w:r>
        <w:t>能对主播进行专业培训，包括直播话术设计、商品讲解技巧、互动引导等，提升直播效果；</w:t>
      </w:r>
    </w:p>
    <w:p w14:paraId="72B7AA31">
      <w:pPr>
        <w:ind w:firstLine="420"/>
      </w:pPr>
      <w:r>
        <w:rPr>
          <w:rFonts w:hint="eastAsia"/>
        </w:rPr>
        <w:t>⑦</w:t>
      </w:r>
      <w:r>
        <w:t>具备数据分析能力，能够通过数据驱动决策，持续优化直播效果；</w:t>
      </w:r>
    </w:p>
    <w:p w14:paraId="0B0904E0">
      <w:pPr>
        <w:ind w:firstLine="420"/>
      </w:pPr>
      <w:r>
        <w:rPr>
          <w:rFonts w:hint="eastAsia"/>
        </w:rPr>
        <w:t>⑧</w:t>
      </w:r>
      <w:r>
        <w:t>特别关注农产品直播营销特点，能够策划适合农产品的直播方案，助力乡村振兴。</w:t>
      </w:r>
    </w:p>
    <w:p w14:paraId="740CCE94">
      <w:pPr>
        <w:pStyle w:val="73"/>
      </w:pPr>
      <w:r>
        <w:rPr>
          <w:rFonts w:hint="eastAsia"/>
        </w:rPr>
        <w:t>（2）</w:t>
      </w:r>
      <w:r>
        <w:t>素养要求</w:t>
      </w:r>
    </w:p>
    <w:p w14:paraId="2A5DEF5D">
      <w:pPr>
        <w:ind w:firstLine="420"/>
      </w:pPr>
      <w:r>
        <w:rPr>
          <w:rFonts w:hint="eastAsia"/>
        </w:rPr>
        <w:t>①</w:t>
      </w:r>
      <w:r>
        <w:t>具备良好的职业道德和商业伦理意识，严格遵守电商行业规范和法律法规；</w:t>
      </w:r>
    </w:p>
    <w:p w14:paraId="70B49654">
      <w:pPr>
        <w:ind w:firstLine="420"/>
      </w:pPr>
      <w:r>
        <w:rPr>
          <w:rFonts w:hint="eastAsia"/>
        </w:rPr>
        <w:t>②</w:t>
      </w:r>
      <w:r>
        <w:t>具有创新思维和数字化应用能力，善于运用新技术提升直播效果；</w:t>
      </w:r>
    </w:p>
    <w:p w14:paraId="5AF802A9">
      <w:pPr>
        <w:ind w:firstLine="420"/>
      </w:pPr>
      <w:r>
        <w:rPr>
          <w:rFonts w:hint="eastAsia"/>
        </w:rPr>
        <w:t>③</w:t>
      </w:r>
      <w:r>
        <w:t>具备良好的团队协作能力和沟通能力，能够有效协调各方资源；</w:t>
      </w:r>
    </w:p>
    <w:p w14:paraId="778AE7D4">
      <w:pPr>
        <w:ind w:firstLine="420"/>
      </w:pPr>
      <w:r>
        <w:rPr>
          <w:rFonts w:hint="eastAsia"/>
        </w:rPr>
        <w:t>④</w:t>
      </w:r>
      <w:r>
        <w:t>具有较强的抗压能力和情绪管理能力，能够从容应对直播过程中的各种情况；</w:t>
      </w:r>
    </w:p>
    <w:p w14:paraId="26ECB970">
      <w:pPr>
        <w:ind w:firstLine="420"/>
      </w:pPr>
      <w:r>
        <w:rPr>
          <w:rFonts w:hint="eastAsia"/>
        </w:rPr>
        <w:t>⑤</w:t>
      </w:r>
      <w:r>
        <w:t>具备数据分析思维，能够通过数据发现问题并持续优化；</w:t>
      </w:r>
    </w:p>
    <w:p w14:paraId="6292B642">
      <w:pPr>
        <w:ind w:firstLine="420"/>
      </w:pPr>
      <w:r>
        <w:rPr>
          <w:rFonts w:hint="eastAsia"/>
        </w:rPr>
        <w:t>⑥</w:t>
      </w:r>
      <w:r>
        <w:t>具有"三农"情怀，了解农产品特性，热心服务农产品上行；</w:t>
      </w:r>
    </w:p>
    <w:p w14:paraId="3166E123">
      <w:pPr>
        <w:ind w:firstLine="420"/>
      </w:pPr>
      <w:r>
        <w:rPr>
          <w:rFonts w:hint="eastAsia"/>
        </w:rPr>
        <w:t>⑦</w:t>
      </w:r>
      <w:r>
        <w:t>具备终身学习意识，持续关注行业动态和新技术应用；</w:t>
      </w:r>
    </w:p>
    <w:p w14:paraId="52D7C96A">
      <w:pPr>
        <w:ind w:firstLine="420"/>
      </w:pPr>
      <w:r>
        <w:rPr>
          <w:rFonts w:hint="eastAsia"/>
        </w:rPr>
        <w:t>⑧</w:t>
      </w:r>
      <w:r>
        <w:t>注重工作环境的6S管理，确保直播工作规范有序。</w:t>
      </w:r>
    </w:p>
    <w:p w14:paraId="5639C5D1">
      <w:pPr>
        <w:ind w:firstLine="420"/>
      </w:pPr>
      <w:r>
        <w:rPr>
          <w:rFonts w:hint="eastAsia"/>
        </w:rPr>
        <w:t>⑨</w:t>
      </w:r>
      <w:r>
        <w:rPr>
          <w:rFonts w:hint="eastAsia" w:ascii="宋体" w:hAnsi="宋体"/>
        </w:rPr>
        <w:t>满足电子商务师国家职业技能标准关于客服岗位的相关要求。</w:t>
      </w:r>
    </w:p>
    <w:bookmarkEnd w:id="37"/>
    <w:bookmarkEnd w:id="56"/>
    <w:p w14:paraId="3B56CF36">
      <w:pPr>
        <w:pStyle w:val="34"/>
        <w:numPr>
          <w:ilvl w:val="0"/>
          <w:numId w:val="0"/>
        </w:numPr>
        <w:ind w:left="780"/>
      </w:pPr>
    </w:p>
    <w:p w14:paraId="0C580D15">
      <w:pPr>
        <w:pStyle w:val="90"/>
        <w:ind w:firstLine="420"/>
        <w:rPr>
          <w:rFonts w:hint="default"/>
        </w:rPr>
      </w:pPr>
      <w:bookmarkStart w:id="57" w:name="_Toc106480547"/>
      <w:bookmarkStart w:id="58" w:name="_Toc212445202"/>
      <w:r>
        <w:t>四、评价标准</w:t>
      </w:r>
      <w:bookmarkEnd w:id="55"/>
      <w:bookmarkEnd w:id="57"/>
      <w:bookmarkEnd w:id="58"/>
    </w:p>
    <w:p w14:paraId="28FA9687">
      <w:pPr>
        <w:ind w:firstLine="420"/>
      </w:pPr>
      <w:r>
        <w:rPr>
          <w:rFonts w:hint="eastAsia"/>
        </w:rPr>
        <w:t>1.评价方式:本专业技能考核采取过程考核与结果考核相结合，技能考核与职业素养考核相结合。根据学生考试过程操作的规范性、工作任务完成质量、提交文档质量等因素评价最终成绩。</w:t>
      </w:r>
    </w:p>
    <w:p w14:paraId="306D7FDA">
      <w:pPr>
        <w:ind w:firstLine="420"/>
      </w:pPr>
      <w:r>
        <w:rPr>
          <w:rFonts w:hint="eastAsia"/>
        </w:rPr>
        <w:t>2.分值分配：本专业技能考核各模块试题均实行100分制，其中专业技能占90分，职业素养占10分。最终成绩60分以上为合格，85分以上为优秀。</w:t>
      </w:r>
    </w:p>
    <w:p w14:paraId="73CE9A9F">
      <w:pPr>
        <w:ind w:firstLine="420"/>
      </w:pPr>
      <w:r>
        <w:rPr>
          <w:rFonts w:hint="eastAsia"/>
        </w:rPr>
        <w:t>3.技能评价要点：重点考核学生对该项目所必须掌握的技能和要求。各模块和项目的技能评价要点内容如表1所示：</w:t>
      </w:r>
    </w:p>
    <w:p w14:paraId="32B29003">
      <w:pPr>
        <w:ind w:firstLine="420"/>
      </w:pPr>
    </w:p>
    <w:p w14:paraId="580EAA17">
      <w:pPr>
        <w:ind w:firstLine="420"/>
        <w:jc w:val="center"/>
      </w:pPr>
      <w:r>
        <w:t xml:space="preserve">表 </w:t>
      </w:r>
      <w:r>
        <w:rPr>
          <w:rFonts w:hint="eastAsia"/>
        </w:rPr>
        <w:t>2</w:t>
      </w:r>
      <w:r>
        <w:t xml:space="preserve"> 电子商务专业技能考核评价要点</w:t>
      </w:r>
    </w:p>
    <w:tbl>
      <w:tblPr>
        <w:tblStyle w:val="68"/>
        <w:tblW w:w="4796"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410"/>
        <w:gridCol w:w="414"/>
        <w:gridCol w:w="415"/>
        <w:gridCol w:w="7840"/>
      </w:tblGrid>
      <w:tr w14:paraId="53543CD8">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Align w:val="center"/>
          </w:tcPr>
          <w:p w14:paraId="45A01696">
            <w:pPr>
              <w:spacing w:line="240" w:lineRule="auto"/>
              <w:ind w:firstLine="0" w:firstLineChars="0"/>
              <w:rPr>
                <w:sz w:val="20"/>
                <w:szCs w:val="20"/>
              </w:rPr>
            </w:pPr>
            <w:r>
              <w:rPr>
                <w:sz w:val="20"/>
                <w:szCs w:val="20"/>
              </w:rPr>
              <w:t>序号</w:t>
            </w:r>
          </w:p>
        </w:tc>
        <w:tc>
          <w:tcPr>
            <w:tcW w:w="228" w:type="pct"/>
            <w:vAlign w:val="center"/>
          </w:tcPr>
          <w:p w14:paraId="298F575A">
            <w:pPr>
              <w:spacing w:line="240" w:lineRule="auto"/>
              <w:ind w:firstLine="0" w:firstLineChars="0"/>
              <w:rPr>
                <w:sz w:val="20"/>
                <w:szCs w:val="20"/>
              </w:rPr>
            </w:pPr>
            <w:r>
              <w:rPr>
                <w:rFonts w:hint="eastAsia"/>
                <w:sz w:val="20"/>
                <w:szCs w:val="20"/>
              </w:rPr>
              <w:t>岗位</w:t>
            </w:r>
          </w:p>
        </w:tc>
        <w:tc>
          <w:tcPr>
            <w:tcW w:w="229" w:type="pct"/>
            <w:vAlign w:val="center"/>
          </w:tcPr>
          <w:p w14:paraId="7B16EFE2">
            <w:pPr>
              <w:spacing w:line="240" w:lineRule="auto"/>
              <w:ind w:firstLine="0" w:firstLineChars="0"/>
              <w:rPr>
                <w:sz w:val="20"/>
                <w:szCs w:val="20"/>
              </w:rPr>
            </w:pPr>
            <w:r>
              <w:rPr>
                <w:sz w:val="20"/>
                <w:szCs w:val="20"/>
              </w:rPr>
              <w:t>项目</w:t>
            </w:r>
          </w:p>
        </w:tc>
        <w:tc>
          <w:tcPr>
            <w:tcW w:w="4317" w:type="pct"/>
            <w:vAlign w:val="center"/>
          </w:tcPr>
          <w:p w14:paraId="39FDA94A">
            <w:pPr>
              <w:spacing w:line="240" w:lineRule="auto"/>
              <w:ind w:firstLine="0" w:firstLineChars="0"/>
              <w:jc w:val="center"/>
              <w:rPr>
                <w:sz w:val="20"/>
                <w:szCs w:val="20"/>
              </w:rPr>
            </w:pPr>
            <w:r>
              <w:rPr>
                <w:sz w:val="20"/>
                <w:szCs w:val="20"/>
              </w:rPr>
              <w:t>评   价   要   点</w:t>
            </w:r>
          </w:p>
        </w:tc>
      </w:tr>
      <w:tr w14:paraId="6D699D7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restart"/>
            <w:vAlign w:val="center"/>
          </w:tcPr>
          <w:p w14:paraId="61AF16D0">
            <w:pPr>
              <w:spacing w:line="240" w:lineRule="auto"/>
              <w:ind w:firstLine="0" w:firstLineChars="0"/>
              <w:rPr>
                <w:sz w:val="20"/>
                <w:szCs w:val="20"/>
              </w:rPr>
            </w:pPr>
            <w:r>
              <w:rPr>
                <w:sz w:val="20"/>
                <w:szCs w:val="20"/>
              </w:rPr>
              <w:t>1</w:t>
            </w:r>
          </w:p>
        </w:tc>
        <w:tc>
          <w:tcPr>
            <w:tcW w:w="228" w:type="pct"/>
            <w:vMerge w:val="restart"/>
            <w:vAlign w:val="center"/>
          </w:tcPr>
          <w:p w14:paraId="150B1C6E">
            <w:pPr>
              <w:spacing w:line="240" w:lineRule="auto"/>
              <w:ind w:firstLine="0" w:firstLineChars="0"/>
              <w:rPr>
                <w:sz w:val="20"/>
                <w:szCs w:val="20"/>
              </w:rPr>
            </w:pPr>
            <w:r>
              <w:rPr>
                <w:rFonts w:hint="eastAsia"/>
                <w:kern w:val="0"/>
                <w:sz w:val="20"/>
                <w:szCs w:val="20"/>
                <w:lang w:val="zh-CN"/>
              </w:rPr>
              <w:t>电商客服专员</w:t>
            </w:r>
          </w:p>
        </w:tc>
        <w:tc>
          <w:tcPr>
            <w:tcW w:w="229" w:type="pct"/>
            <w:vAlign w:val="center"/>
          </w:tcPr>
          <w:p w14:paraId="664E6CE5">
            <w:pPr>
              <w:spacing w:line="240" w:lineRule="auto"/>
              <w:ind w:firstLine="0" w:firstLineChars="0"/>
              <w:rPr>
                <w:sz w:val="20"/>
                <w:szCs w:val="20"/>
              </w:rPr>
            </w:pPr>
            <w:r>
              <w:rPr>
                <w:kern w:val="0"/>
                <w:sz w:val="20"/>
                <w:szCs w:val="20"/>
                <w:lang w:val="zh-CN"/>
              </w:rPr>
              <w:t>售前客户服务与管理</w:t>
            </w:r>
          </w:p>
        </w:tc>
        <w:tc>
          <w:tcPr>
            <w:tcW w:w="4317" w:type="pct"/>
            <w:vAlign w:val="center"/>
          </w:tcPr>
          <w:p w14:paraId="69B46B39">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49826856">
            <w:pPr>
              <w:spacing w:line="240" w:lineRule="auto"/>
              <w:ind w:firstLine="0" w:firstLineChars="0"/>
              <w:rPr>
                <w:sz w:val="20"/>
                <w:szCs w:val="20"/>
              </w:rPr>
            </w:pPr>
            <w:r>
              <w:rPr>
                <w:rFonts w:hint="eastAsia" w:ascii="宋体" w:hAnsi="宋体" w:cs="宋体"/>
                <w:sz w:val="20"/>
                <w:szCs w:val="20"/>
              </w:rPr>
              <w:t>①</w:t>
            </w:r>
            <w:r>
              <w:rPr>
                <w:sz w:val="20"/>
                <w:szCs w:val="20"/>
              </w:rPr>
              <w:t>分析和提炼企业产品及服务特色正确，能根据字数要求进行很好概括和描述；</w:t>
            </w:r>
          </w:p>
          <w:p w14:paraId="2AE98409">
            <w:pPr>
              <w:spacing w:line="240" w:lineRule="auto"/>
              <w:ind w:firstLine="0" w:firstLineChars="0"/>
              <w:rPr>
                <w:sz w:val="20"/>
                <w:szCs w:val="20"/>
              </w:rPr>
            </w:pPr>
            <w:r>
              <w:rPr>
                <w:rFonts w:hint="eastAsia" w:ascii="宋体" w:hAnsi="宋体" w:cs="宋体"/>
                <w:sz w:val="20"/>
                <w:szCs w:val="20"/>
              </w:rPr>
              <w:t>②</w:t>
            </w:r>
            <w:r>
              <w:rPr>
                <w:sz w:val="20"/>
                <w:szCs w:val="20"/>
              </w:rPr>
              <w:t>根据企业产品性能或服务特点，有效规划客户接待前的准备工作，思路清晰，准备工作正确完整；</w:t>
            </w:r>
          </w:p>
          <w:p w14:paraId="5B7B0A1C">
            <w:pPr>
              <w:spacing w:line="240" w:lineRule="auto"/>
              <w:ind w:firstLine="0" w:firstLineChars="0"/>
              <w:rPr>
                <w:sz w:val="20"/>
                <w:szCs w:val="20"/>
              </w:rPr>
            </w:pPr>
            <w:r>
              <w:rPr>
                <w:rFonts w:hint="eastAsia" w:ascii="宋体" w:hAnsi="宋体" w:cs="宋体"/>
                <w:sz w:val="20"/>
                <w:szCs w:val="20"/>
              </w:rPr>
              <w:t>③</w:t>
            </w:r>
            <w:r>
              <w:rPr>
                <w:sz w:val="20"/>
                <w:szCs w:val="20"/>
              </w:rPr>
              <w:t>在使用旺旺等工具与顾客沟通交流时，能够灵活应用售前营销过程的七步骤：招呼、询问、推荐、议价、核实、道别、跟进，能阐述明确、切中要害、语言合适；</w:t>
            </w:r>
          </w:p>
          <w:p w14:paraId="1A3FC0E5">
            <w:pPr>
              <w:spacing w:line="240" w:lineRule="auto"/>
              <w:ind w:firstLine="0" w:firstLineChars="0"/>
              <w:rPr>
                <w:sz w:val="20"/>
                <w:szCs w:val="20"/>
              </w:rPr>
            </w:pPr>
            <w:r>
              <w:rPr>
                <w:rFonts w:hint="eastAsia" w:ascii="宋体" w:hAnsi="宋体" w:cs="宋体"/>
                <w:sz w:val="20"/>
                <w:szCs w:val="20"/>
              </w:rPr>
              <w:t>④</w:t>
            </w:r>
            <w:r>
              <w:rPr>
                <w:sz w:val="20"/>
                <w:szCs w:val="20"/>
              </w:rPr>
              <w:t>给客户介绍平台交易流程、交易规则时做到正确、熟练、言简意赅；</w:t>
            </w:r>
          </w:p>
          <w:p w14:paraId="1AD7DA2D">
            <w:pPr>
              <w:spacing w:line="240" w:lineRule="auto"/>
              <w:ind w:firstLine="0" w:firstLineChars="0"/>
              <w:rPr>
                <w:sz w:val="20"/>
                <w:szCs w:val="20"/>
              </w:rPr>
            </w:pPr>
            <w:r>
              <w:rPr>
                <w:rFonts w:hint="eastAsia" w:ascii="宋体" w:hAnsi="宋体" w:cs="宋体"/>
                <w:sz w:val="20"/>
                <w:szCs w:val="20"/>
              </w:rPr>
              <w:t>⑤</w:t>
            </w:r>
            <w:r>
              <w:rPr>
                <w:sz w:val="20"/>
                <w:szCs w:val="20"/>
              </w:rPr>
              <w:t>在与客户交流时，做到及时准确理解客户需求和期望，针对客户的期望合理推荐产品和服务，将产品特点与客户利益相结合；</w:t>
            </w:r>
          </w:p>
          <w:p w14:paraId="65D9A0AD">
            <w:pPr>
              <w:spacing w:line="240" w:lineRule="auto"/>
              <w:ind w:firstLine="0" w:firstLineChars="0"/>
              <w:rPr>
                <w:sz w:val="20"/>
                <w:szCs w:val="20"/>
              </w:rPr>
            </w:pPr>
            <w:r>
              <w:rPr>
                <w:rFonts w:hint="eastAsia" w:ascii="宋体" w:hAnsi="宋体" w:cs="宋体"/>
                <w:sz w:val="20"/>
                <w:szCs w:val="20"/>
              </w:rPr>
              <w:t>⑥</w:t>
            </w:r>
            <w:r>
              <w:rPr>
                <w:sz w:val="20"/>
                <w:szCs w:val="20"/>
              </w:rPr>
              <w:t>客户价值计算正确，针对计算的结果的分析，观点明确、表述清楚、分析深刻；</w:t>
            </w:r>
          </w:p>
          <w:p w14:paraId="68F5ECC1">
            <w:pPr>
              <w:spacing w:line="240" w:lineRule="auto"/>
              <w:ind w:firstLine="0" w:firstLineChars="0"/>
              <w:rPr>
                <w:sz w:val="20"/>
                <w:szCs w:val="20"/>
              </w:rPr>
            </w:pPr>
            <w:r>
              <w:rPr>
                <w:rFonts w:hint="eastAsia" w:ascii="宋体" w:hAnsi="宋体" w:cs="宋体"/>
                <w:sz w:val="20"/>
                <w:szCs w:val="20"/>
              </w:rPr>
              <w:t>⑦</w:t>
            </w:r>
            <w:r>
              <w:rPr>
                <w:sz w:val="20"/>
                <w:szCs w:val="20"/>
              </w:rPr>
              <w:t>通过数据分析，按照ABC客户分类法对客户进行的分类正确，对客户分类管理的意义及管理措施分析正确、全面；</w:t>
            </w:r>
          </w:p>
          <w:p w14:paraId="3D889522">
            <w:pPr>
              <w:spacing w:line="240" w:lineRule="auto"/>
              <w:ind w:firstLine="0" w:firstLineChars="0"/>
              <w:rPr>
                <w:b/>
                <w:bCs/>
                <w:sz w:val="20"/>
                <w:szCs w:val="20"/>
              </w:rPr>
            </w:pPr>
            <w:r>
              <w:rPr>
                <w:rFonts w:hint="eastAsia"/>
                <w:b/>
                <w:bCs/>
                <w:sz w:val="20"/>
                <w:szCs w:val="20"/>
              </w:rPr>
              <w:t>素养描述：</w:t>
            </w:r>
          </w:p>
          <w:p w14:paraId="3BCE1E35">
            <w:pPr>
              <w:spacing w:line="240" w:lineRule="auto"/>
              <w:ind w:firstLine="0" w:firstLineChars="0"/>
              <w:rPr>
                <w:sz w:val="20"/>
                <w:szCs w:val="20"/>
              </w:rPr>
            </w:pPr>
            <w:r>
              <w:rPr>
                <w:sz w:val="20"/>
                <w:szCs w:val="20"/>
              </w:rPr>
              <w:t>项目实施过程注重场所6S管理、遵守操作规程，提交的文档工整、美观，沟通模拟中的用语礼貌、注意措词，体现了售前客服人员的职业素养。</w:t>
            </w:r>
          </w:p>
        </w:tc>
      </w:tr>
      <w:tr w14:paraId="322155B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continue"/>
            <w:vAlign w:val="center"/>
          </w:tcPr>
          <w:p w14:paraId="07CA9947">
            <w:pPr>
              <w:spacing w:line="240" w:lineRule="auto"/>
              <w:ind w:firstLine="0" w:firstLineChars="0"/>
              <w:rPr>
                <w:sz w:val="20"/>
                <w:szCs w:val="20"/>
              </w:rPr>
            </w:pPr>
          </w:p>
        </w:tc>
        <w:tc>
          <w:tcPr>
            <w:tcW w:w="228" w:type="pct"/>
            <w:vMerge w:val="continue"/>
            <w:vAlign w:val="center"/>
          </w:tcPr>
          <w:p w14:paraId="0266F15E">
            <w:pPr>
              <w:spacing w:line="240" w:lineRule="auto"/>
              <w:ind w:firstLine="0" w:firstLineChars="0"/>
              <w:rPr>
                <w:sz w:val="20"/>
                <w:szCs w:val="20"/>
              </w:rPr>
            </w:pPr>
          </w:p>
        </w:tc>
        <w:tc>
          <w:tcPr>
            <w:tcW w:w="229" w:type="pct"/>
            <w:vAlign w:val="center"/>
          </w:tcPr>
          <w:p w14:paraId="42465BF2">
            <w:pPr>
              <w:spacing w:line="240" w:lineRule="auto"/>
              <w:ind w:firstLine="0" w:firstLineChars="0"/>
              <w:rPr>
                <w:sz w:val="20"/>
                <w:szCs w:val="20"/>
              </w:rPr>
            </w:pPr>
            <w:r>
              <w:rPr>
                <w:kern w:val="0"/>
                <w:sz w:val="20"/>
                <w:szCs w:val="20"/>
                <w:lang w:val="zh-CN"/>
              </w:rPr>
              <w:t>售后客户服务与管理</w:t>
            </w:r>
          </w:p>
        </w:tc>
        <w:tc>
          <w:tcPr>
            <w:tcW w:w="4317" w:type="pct"/>
            <w:vAlign w:val="center"/>
          </w:tcPr>
          <w:p w14:paraId="2042209F">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23EA25BE">
            <w:pPr>
              <w:spacing w:line="240" w:lineRule="auto"/>
              <w:ind w:firstLine="0" w:firstLineChars="0"/>
              <w:rPr>
                <w:sz w:val="20"/>
                <w:szCs w:val="20"/>
              </w:rPr>
            </w:pPr>
            <w:r>
              <w:rPr>
                <w:rFonts w:hint="eastAsia" w:ascii="宋体" w:hAnsi="宋体" w:cs="宋体"/>
                <w:sz w:val="20"/>
                <w:szCs w:val="20"/>
              </w:rPr>
              <w:t>①</w:t>
            </w:r>
            <w:r>
              <w:rPr>
                <w:sz w:val="20"/>
                <w:szCs w:val="20"/>
              </w:rPr>
              <w:t>分析和判断客户异议的类型正确；</w:t>
            </w:r>
          </w:p>
          <w:p w14:paraId="68B6A36B">
            <w:pPr>
              <w:spacing w:line="240" w:lineRule="auto"/>
              <w:ind w:firstLine="0" w:firstLineChars="0"/>
              <w:rPr>
                <w:sz w:val="20"/>
                <w:szCs w:val="20"/>
              </w:rPr>
            </w:pPr>
            <w:r>
              <w:rPr>
                <w:rFonts w:hint="eastAsia" w:ascii="宋体" w:hAnsi="宋体" w:cs="宋体"/>
                <w:sz w:val="20"/>
                <w:szCs w:val="20"/>
              </w:rPr>
              <w:t>②</w:t>
            </w:r>
            <w:r>
              <w:rPr>
                <w:sz w:val="20"/>
                <w:szCs w:val="20"/>
              </w:rPr>
              <w:t>分析判断客户异议产生原因思路清晰、正确、文笔通顺、符合字数要求；</w:t>
            </w:r>
          </w:p>
          <w:p w14:paraId="41A81EF5">
            <w:pPr>
              <w:spacing w:line="240" w:lineRule="auto"/>
              <w:ind w:firstLine="0" w:firstLineChars="0"/>
              <w:rPr>
                <w:sz w:val="20"/>
                <w:szCs w:val="20"/>
              </w:rPr>
            </w:pPr>
            <w:r>
              <w:rPr>
                <w:rFonts w:hint="eastAsia" w:ascii="宋体" w:hAnsi="宋体" w:cs="宋体"/>
                <w:sz w:val="20"/>
                <w:szCs w:val="20"/>
              </w:rPr>
              <w:t>③</w:t>
            </w:r>
            <w:r>
              <w:rPr>
                <w:sz w:val="20"/>
                <w:szCs w:val="20"/>
              </w:rPr>
              <w:t>客户异议处理的步骤详尽、话术合理，有技巧、针对性强、恰当的异议处理建议，整个过程礼节性强；</w:t>
            </w:r>
          </w:p>
          <w:p w14:paraId="69B863BC">
            <w:pPr>
              <w:spacing w:line="240" w:lineRule="auto"/>
              <w:ind w:firstLine="0" w:firstLineChars="0"/>
              <w:rPr>
                <w:sz w:val="20"/>
                <w:szCs w:val="20"/>
              </w:rPr>
            </w:pPr>
            <w:r>
              <w:rPr>
                <w:rFonts w:hint="eastAsia" w:ascii="宋体" w:hAnsi="宋体" w:cs="宋体"/>
                <w:sz w:val="20"/>
                <w:szCs w:val="20"/>
              </w:rPr>
              <w:t>④</w:t>
            </w:r>
            <w:r>
              <w:rPr>
                <w:sz w:val="20"/>
                <w:szCs w:val="20"/>
              </w:rPr>
              <w:t>分析客户投诉产生的原因正确，客户投诉的类型归属正确；</w:t>
            </w:r>
          </w:p>
          <w:p w14:paraId="61D70F1E">
            <w:pPr>
              <w:spacing w:line="240" w:lineRule="auto"/>
              <w:ind w:firstLine="0" w:firstLineChars="0"/>
              <w:rPr>
                <w:sz w:val="20"/>
                <w:szCs w:val="20"/>
              </w:rPr>
            </w:pPr>
            <w:r>
              <w:rPr>
                <w:rFonts w:hint="eastAsia" w:ascii="宋体" w:hAnsi="宋体" w:cs="宋体"/>
                <w:sz w:val="20"/>
                <w:szCs w:val="20"/>
              </w:rPr>
              <w:t>⑤</w:t>
            </w:r>
            <w:r>
              <w:rPr>
                <w:sz w:val="20"/>
                <w:szCs w:val="20"/>
              </w:rPr>
              <w:t>处理客户投诉的基本流程正确，方法采用恰当；</w:t>
            </w:r>
          </w:p>
          <w:p w14:paraId="126BDA5A">
            <w:pPr>
              <w:spacing w:line="240" w:lineRule="auto"/>
              <w:ind w:firstLine="0" w:firstLineChars="0"/>
              <w:rPr>
                <w:sz w:val="20"/>
                <w:szCs w:val="20"/>
              </w:rPr>
            </w:pPr>
            <w:r>
              <w:rPr>
                <w:rFonts w:hint="eastAsia" w:ascii="宋体" w:hAnsi="宋体" w:cs="宋体"/>
                <w:sz w:val="20"/>
                <w:szCs w:val="20"/>
              </w:rPr>
              <w:t>⑥</w:t>
            </w:r>
            <w:r>
              <w:rPr>
                <w:sz w:val="20"/>
                <w:szCs w:val="20"/>
              </w:rPr>
              <w:t>处理客户投诉过程采用的话语恰当，可以化解异议并维系了客户；</w:t>
            </w:r>
          </w:p>
          <w:p w14:paraId="4EA46A1D">
            <w:pPr>
              <w:spacing w:line="240" w:lineRule="auto"/>
              <w:ind w:firstLine="0" w:firstLineChars="0"/>
              <w:rPr>
                <w:sz w:val="20"/>
                <w:szCs w:val="20"/>
              </w:rPr>
            </w:pPr>
            <w:r>
              <w:rPr>
                <w:rFonts w:hint="eastAsia" w:ascii="宋体" w:hAnsi="宋体" w:cs="宋体"/>
                <w:sz w:val="20"/>
                <w:szCs w:val="20"/>
              </w:rPr>
              <w:t>⑦</w:t>
            </w:r>
            <w:r>
              <w:rPr>
                <w:sz w:val="20"/>
                <w:szCs w:val="20"/>
              </w:rPr>
              <w:t>为客户介绍的基本法律常识、提供的维权帮助内容正确，思路清晰；</w:t>
            </w:r>
          </w:p>
          <w:p w14:paraId="1487B5F3">
            <w:pPr>
              <w:spacing w:line="240" w:lineRule="auto"/>
              <w:ind w:firstLine="0" w:firstLineChars="0"/>
              <w:rPr>
                <w:sz w:val="20"/>
                <w:szCs w:val="20"/>
              </w:rPr>
            </w:pPr>
            <w:r>
              <w:rPr>
                <w:rFonts w:hint="eastAsia" w:ascii="宋体" w:hAnsi="宋体" w:cs="宋体"/>
                <w:sz w:val="20"/>
                <w:szCs w:val="20"/>
              </w:rPr>
              <w:t>⑧</w:t>
            </w:r>
            <w:r>
              <w:rPr>
                <w:sz w:val="20"/>
                <w:szCs w:val="20"/>
              </w:rPr>
              <w:t>采用电子邮件等方式进行的客户回访，格式正确、内容涵盖了试题情境中要求内容、语言通顺、礼节性强，同时能结合客户的实际情况实时推介了新的产品和服务；</w:t>
            </w:r>
          </w:p>
          <w:p w14:paraId="355BF5D5">
            <w:pPr>
              <w:spacing w:line="240" w:lineRule="auto"/>
              <w:ind w:firstLine="0" w:firstLineChars="0"/>
              <w:rPr>
                <w:b/>
                <w:bCs/>
                <w:sz w:val="20"/>
                <w:szCs w:val="20"/>
              </w:rPr>
            </w:pPr>
            <w:r>
              <w:rPr>
                <w:rFonts w:hint="eastAsia"/>
                <w:b/>
                <w:bCs/>
                <w:sz w:val="20"/>
                <w:szCs w:val="20"/>
              </w:rPr>
              <w:t>素养描述：</w:t>
            </w:r>
          </w:p>
          <w:p w14:paraId="23F2BBF4">
            <w:pPr>
              <w:spacing w:line="240" w:lineRule="auto"/>
              <w:ind w:firstLine="0" w:firstLineChars="0"/>
              <w:rPr>
                <w:sz w:val="20"/>
                <w:szCs w:val="20"/>
              </w:rPr>
            </w:pPr>
            <w:r>
              <w:rPr>
                <w:sz w:val="20"/>
                <w:szCs w:val="20"/>
              </w:rPr>
              <w:t>项目实施过程注重场所6S管理、遵守操作规程，提交的文档工整、美观，沟通模拟中的用语礼貌、注意措词，体现了售后客服人员的职业素养。</w:t>
            </w:r>
          </w:p>
        </w:tc>
      </w:tr>
      <w:tr w14:paraId="17264A8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restart"/>
            <w:vAlign w:val="center"/>
          </w:tcPr>
          <w:p w14:paraId="43E2DBD2">
            <w:pPr>
              <w:spacing w:line="240" w:lineRule="auto"/>
              <w:ind w:firstLine="0" w:firstLineChars="0"/>
              <w:rPr>
                <w:sz w:val="20"/>
                <w:szCs w:val="20"/>
              </w:rPr>
            </w:pPr>
            <w:r>
              <w:rPr>
                <w:rFonts w:hint="eastAsia"/>
                <w:sz w:val="20"/>
                <w:szCs w:val="20"/>
              </w:rPr>
              <w:t>2</w:t>
            </w:r>
          </w:p>
        </w:tc>
        <w:tc>
          <w:tcPr>
            <w:tcW w:w="228" w:type="pct"/>
            <w:vMerge w:val="restart"/>
            <w:vAlign w:val="center"/>
          </w:tcPr>
          <w:p w14:paraId="7117EEEA">
            <w:pPr>
              <w:spacing w:line="240" w:lineRule="auto"/>
              <w:ind w:firstLine="0" w:firstLineChars="0"/>
              <w:rPr>
                <w:sz w:val="20"/>
                <w:szCs w:val="20"/>
              </w:rPr>
            </w:pPr>
            <w:r>
              <w:rPr>
                <w:rFonts w:hint="eastAsia"/>
                <w:sz w:val="20"/>
                <w:szCs w:val="20"/>
              </w:rPr>
              <w:t>电商视觉设计专员</w:t>
            </w:r>
          </w:p>
        </w:tc>
        <w:tc>
          <w:tcPr>
            <w:tcW w:w="229" w:type="pct"/>
            <w:vAlign w:val="center"/>
          </w:tcPr>
          <w:p w14:paraId="3E3568DD">
            <w:pPr>
              <w:spacing w:line="240" w:lineRule="auto"/>
              <w:ind w:firstLine="0" w:firstLineChars="0"/>
              <w:rPr>
                <w:sz w:val="20"/>
                <w:szCs w:val="20"/>
              </w:rPr>
            </w:pPr>
            <w:r>
              <w:rPr>
                <w:sz w:val="20"/>
                <w:szCs w:val="20"/>
              </w:rPr>
              <w:t>网站页面的编辑美化</w:t>
            </w:r>
          </w:p>
        </w:tc>
        <w:tc>
          <w:tcPr>
            <w:tcW w:w="4317" w:type="pct"/>
            <w:vAlign w:val="center"/>
          </w:tcPr>
          <w:p w14:paraId="2204C8D1">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2C98CE4C">
            <w:pPr>
              <w:spacing w:line="240" w:lineRule="auto"/>
              <w:ind w:firstLine="0" w:firstLineChars="0"/>
              <w:rPr>
                <w:sz w:val="20"/>
                <w:szCs w:val="20"/>
              </w:rPr>
            </w:pPr>
            <w:r>
              <w:rPr>
                <w:rFonts w:hint="eastAsia" w:ascii="宋体" w:hAnsi="宋体" w:cs="宋体"/>
                <w:sz w:val="20"/>
                <w:szCs w:val="20"/>
              </w:rPr>
              <w:t>①</w:t>
            </w:r>
            <w:r>
              <w:rPr>
                <w:sz w:val="20"/>
                <w:szCs w:val="20"/>
              </w:rPr>
              <w:t>网站页面中的图像格式转换正确，选用的格式正确；</w:t>
            </w:r>
          </w:p>
          <w:p w14:paraId="7D2F0150">
            <w:pPr>
              <w:spacing w:line="240" w:lineRule="auto"/>
              <w:ind w:firstLine="0" w:firstLineChars="0"/>
              <w:rPr>
                <w:sz w:val="20"/>
                <w:szCs w:val="20"/>
              </w:rPr>
            </w:pPr>
            <w:r>
              <w:rPr>
                <w:rFonts w:hint="eastAsia" w:ascii="宋体" w:hAnsi="宋体" w:cs="宋体"/>
                <w:sz w:val="20"/>
                <w:szCs w:val="20"/>
              </w:rPr>
              <w:t>②</w:t>
            </w:r>
            <w:r>
              <w:rPr>
                <w:sz w:val="20"/>
                <w:szCs w:val="20"/>
              </w:rPr>
              <w:t>网站页面中图像大小设置正确，图像文件字节数达到要求；</w:t>
            </w:r>
          </w:p>
          <w:p w14:paraId="0F5253C0">
            <w:pPr>
              <w:spacing w:line="240" w:lineRule="auto"/>
              <w:ind w:firstLine="0" w:firstLineChars="0"/>
              <w:rPr>
                <w:sz w:val="20"/>
                <w:szCs w:val="20"/>
              </w:rPr>
            </w:pPr>
            <w:r>
              <w:rPr>
                <w:rFonts w:hint="eastAsia" w:ascii="宋体" w:hAnsi="宋体" w:cs="宋体"/>
                <w:sz w:val="20"/>
                <w:szCs w:val="20"/>
              </w:rPr>
              <w:t>③</w:t>
            </w:r>
            <w:r>
              <w:rPr>
                <w:sz w:val="20"/>
                <w:szCs w:val="20"/>
              </w:rPr>
              <w:t>对网站页面中的图像按照要求进行了修饰处理，达到预期效果：图片角度调整正确、图片瑕疵修复、明暗度调整合适，颜色调整正确；</w:t>
            </w:r>
          </w:p>
          <w:p w14:paraId="64639FA0">
            <w:pPr>
              <w:spacing w:line="240" w:lineRule="auto"/>
              <w:ind w:firstLine="0" w:firstLineChars="0"/>
              <w:rPr>
                <w:sz w:val="20"/>
                <w:szCs w:val="20"/>
              </w:rPr>
            </w:pPr>
            <w:r>
              <w:rPr>
                <w:rFonts w:hint="eastAsia" w:ascii="宋体" w:hAnsi="宋体" w:cs="宋体"/>
                <w:sz w:val="20"/>
                <w:szCs w:val="20"/>
              </w:rPr>
              <w:t>④</w:t>
            </w:r>
            <w:r>
              <w:rPr>
                <w:sz w:val="20"/>
                <w:szCs w:val="20"/>
              </w:rPr>
              <w:t>对网站页面中的图像按照要求进行了基本的合成处理，如添加文字、水印处理、边框制作等，内容准确、设计美观；</w:t>
            </w:r>
          </w:p>
          <w:p w14:paraId="5CEFA3C6">
            <w:pPr>
              <w:spacing w:line="240" w:lineRule="auto"/>
              <w:ind w:firstLine="0" w:firstLineChars="0"/>
              <w:rPr>
                <w:sz w:val="20"/>
                <w:szCs w:val="20"/>
              </w:rPr>
            </w:pPr>
            <w:r>
              <w:rPr>
                <w:rFonts w:hint="eastAsia" w:ascii="宋体" w:hAnsi="宋体" w:cs="宋体"/>
                <w:sz w:val="20"/>
                <w:szCs w:val="20"/>
              </w:rPr>
              <w:t>⑤</w:t>
            </w:r>
            <w:r>
              <w:rPr>
                <w:sz w:val="20"/>
                <w:szCs w:val="20"/>
              </w:rPr>
              <w:t>网页基本属性以及Keyword、description等设置正确；</w:t>
            </w:r>
          </w:p>
          <w:p w14:paraId="706ADD49">
            <w:pPr>
              <w:spacing w:line="240" w:lineRule="auto"/>
              <w:ind w:firstLine="0" w:firstLineChars="0"/>
              <w:rPr>
                <w:sz w:val="20"/>
                <w:szCs w:val="20"/>
              </w:rPr>
            </w:pPr>
            <w:r>
              <w:rPr>
                <w:rFonts w:hint="eastAsia" w:ascii="宋体" w:hAnsi="宋体" w:cs="宋体"/>
                <w:sz w:val="20"/>
                <w:szCs w:val="20"/>
              </w:rPr>
              <w:t>⑥</w:t>
            </w:r>
            <w:r>
              <w:rPr>
                <w:sz w:val="20"/>
                <w:szCs w:val="20"/>
              </w:rPr>
              <w:t>根据页面功能和内容要求灵活选用表格、框架、层、表</w:t>
            </w:r>
          </w:p>
          <w:p w14:paraId="4EB82B1C">
            <w:pPr>
              <w:spacing w:line="240" w:lineRule="auto"/>
              <w:ind w:firstLine="0" w:firstLineChars="0"/>
              <w:rPr>
                <w:sz w:val="20"/>
                <w:szCs w:val="20"/>
              </w:rPr>
            </w:pPr>
            <w:r>
              <w:rPr>
                <w:sz w:val="20"/>
                <w:szCs w:val="20"/>
              </w:rPr>
              <w:t>单等进行了布局，布局合理、美观；</w:t>
            </w:r>
          </w:p>
          <w:p w14:paraId="0A5AB91A">
            <w:pPr>
              <w:spacing w:line="240" w:lineRule="auto"/>
              <w:ind w:firstLine="0" w:firstLineChars="0"/>
              <w:rPr>
                <w:sz w:val="20"/>
                <w:szCs w:val="20"/>
              </w:rPr>
            </w:pPr>
            <w:r>
              <w:rPr>
                <w:rFonts w:hint="eastAsia" w:ascii="宋体" w:hAnsi="宋体" w:cs="宋体"/>
                <w:sz w:val="20"/>
                <w:szCs w:val="20"/>
              </w:rPr>
              <w:t>⑦</w:t>
            </w:r>
            <w:r>
              <w:rPr>
                <w:sz w:val="20"/>
                <w:szCs w:val="20"/>
              </w:rPr>
              <w:t>网页中文字、表格、图像、多媒体、页面链接等元素添加、修饰正确、美观；</w:t>
            </w:r>
          </w:p>
          <w:p w14:paraId="557BCB73">
            <w:pPr>
              <w:spacing w:line="240" w:lineRule="auto"/>
              <w:ind w:firstLine="0" w:firstLineChars="0"/>
              <w:rPr>
                <w:sz w:val="20"/>
                <w:szCs w:val="20"/>
              </w:rPr>
            </w:pPr>
            <w:r>
              <w:rPr>
                <w:rFonts w:hint="eastAsia" w:ascii="宋体" w:hAnsi="宋体" w:cs="宋体"/>
                <w:sz w:val="20"/>
                <w:szCs w:val="20"/>
              </w:rPr>
              <w:t>⑧</w:t>
            </w:r>
            <w:r>
              <w:rPr>
                <w:sz w:val="20"/>
                <w:szCs w:val="20"/>
              </w:rPr>
              <w:t>页面中元素的动态设计，如滚动文字设计、鼠标经过图像设计、图片放大特效制作、广告图片轮播、浮动广告制作，设计正确、美观；</w:t>
            </w:r>
          </w:p>
          <w:p w14:paraId="0938CCAD">
            <w:pPr>
              <w:spacing w:line="240" w:lineRule="auto"/>
              <w:ind w:firstLine="0" w:firstLineChars="0"/>
              <w:rPr>
                <w:b/>
                <w:bCs/>
                <w:sz w:val="20"/>
                <w:szCs w:val="20"/>
              </w:rPr>
            </w:pPr>
            <w:r>
              <w:rPr>
                <w:rFonts w:hint="eastAsia"/>
                <w:b/>
                <w:bCs/>
                <w:sz w:val="20"/>
                <w:szCs w:val="20"/>
              </w:rPr>
              <w:t>素养描述：</w:t>
            </w:r>
          </w:p>
          <w:p w14:paraId="6310D0C7">
            <w:pPr>
              <w:spacing w:line="240" w:lineRule="auto"/>
              <w:ind w:firstLine="0" w:firstLineChars="0"/>
              <w:rPr>
                <w:sz w:val="20"/>
                <w:szCs w:val="20"/>
              </w:rPr>
            </w:pPr>
            <w:r>
              <w:rPr>
                <w:sz w:val="20"/>
                <w:szCs w:val="20"/>
              </w:rPr>
              <w:t>项目实施过程注重场所6S管理、遵守操作规程，提交的网页文档命名和内容符合试题要求，文档文件夹中去除了不相关的、无用的文档，整个页面编辑美化体现了网站美工人员的细致、规范、追求美的职业素养。</w:t>
            </w:r>
          </w:p>
        </w:tc>
      </w:tr>
      <w:tr w14:paraId="3E1239A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continue"/>
            <w:tcBorders>
              <w:bottom w:val="single" w:color="auto" w:sz="8" w:space="0"/>
            </w:tcBorders>
            <w:vAlign w:val="center"/>
          </w:tcPr>
          <w:p w14:paraId="33059D32">
            <w:pPr>
              <w:spacing w:line="240" w:lineRule="auto"/>
              <w:ind w:firstLine="0" w:firstLineChars="0"/>
              <w:rPr>
                <w:sz w:val="20"/>
                <w:szCs w:val="20"/>
              </w:rPr>
            </w:pPr>
          </w:p>
        </w:tc>
        <w:tc>
          <w:tcPr>
            <w:tcW w:w="228" w:type="pct"/>
            <w:vMerge w:val="continue"/>
            <w:vAlign w:val="center"/>
          </w:tcPr>
          <w:p w14:paraId="796C4893">
            <w:pPr>
              <w:spacing w:line="240" w:lineRule="auto"/>
              <w:ind w:firstLine="0" w:firstLineChars="0"/>
              <w:rPr>
                <w:sz w:val="20"/>
                <w:szCs w:val="20"/>
              </w:rPr>
            </w:pPr>
          </w:p>
        </w:tc>
        <w:tc>
          <w:tcPr>
            <w:tcW w:w="229" w:type="pct"/>
            <w:vAlign w:val="center"/>
          </w:tcPr>
          <w:p w14:paraId="4A291F32">
            <w:pPr>
              <w:spacing w:line="240" w:lineRule="auto"/>
              <w:ind w:firstLine="0" w:firstLineChars="0"/>
              <w:rPr>
                <w:sz w:val="20"/>
                <w:szCs w:val="20"/>
              </w:rPr>
            </w:pPr>
            <w:r>
              <w:rPr>
                <w:sz w:val="20"/>
                <w:szCs w:val="20"/>
              </w:rPr>
              <w:t>视觉营销设计</w:t>
            </w:r>
          </w:p>
        </w:tc>
        <w:tc>
          <w:tcPr>
            <w:tcW w:w="4317" w:type="pct"/>
            <w:vAlign w:val="center"/>
          </w:tcPr>
          <w:p w14:paraId="269E9B4E">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2DB8C685">
            <w:pPr>
              <w:spacing w:line="240" w:lineRule="auto"/>
              <w:ind w:firstLine="0" w:firstLineChars="0"/>
              <w:rPr>
                <w:sz w:val="20"/>
                <w:szCs w:val="20"/>
              </w:rPr>
            </w:pPr>
            <w:r>
              <w:rPr>
                <w:rFonts w:hint="eastAsia" w:ascii="宋体" w:hAnsi="宋体" w:cs="宋体"/>
                <w:sz w:val="20"/>
                <w:szCs w:val="20"/>
              </w:rPr>
              <w:t>①</w:t>
            </w:r>
            <w:r>
              <w:rPr>
                <w:sz w:val="20"/>
                <w:szCs w:val="20"/>
              </w:rPr>
              <w:t>店铺Logo尺寸、格式符合要求，Logo设计有一定独特性、创新性，并且能够反映出店铺销售商品类型；</w:t>
            </w:r>
          </w:p>
          <w:p w14:paraId="24A4A539">
            <w:pPr>
              <w:spacing w:line="240" w:lineRule="auto"/>
              <w:ind w:firstLine="0" w:firstLineChars="0"/>
              <w:rPr>
                <w:sz w:val="20"/>
                <w:szCs w:val="20"/>
              </w:rPr>
            </w:pPr>
            <w:r>
              <w:rPr>
                <w:rFonts w:hint="eastAsia" w:ascii="宋体" w:hAnsi="宋体" w:cs="宋体"/>
                <w:sz w:val="20"/>
                <w:szCs w:val="20"/>
              </w:rPr>
              <w:t>②</w:t>
            </w:r>
            <w:r>
              <w:rPr>
                <w:sz w:val="20"/>
                <w:szCs w:val="20"/>
              </w:rPr>
              <w:t>店铺的Banner尺寸、格式符合要求，Banner设计主题与店铺所经营的商品具有相关性且具有吸引力和营销导向；</w:t>
            </w:r>
          </w:p>
          <w:p w14:paraId="5B634B6E">
            <w:pPr>
              <w:spacing w:line="240" w:lineRule="auto"/>
              <w:ind w:firstLine="0" w:firstLineChars="0"/>
              <w:rPr>
                <w:sz w:val="20"/>
                <w:szCs w:val="20"/>
              </w:rPr>
            </w:pPr>
            <w:r>
              <w:rPr>
                <w:rFonts w:hint="eastAsia" w:ascii="宋体" w:hAnsi="宋体" w:cs="宋体"/>
                <w:sz w:val="20"/>
                <w:szCs w:val="20"/>
              </w:rPr>
              <w:t>③</w:t>
            </w:r>
            <w:r>
              <w:rPr>
                <w:sz w:val="20"/>
                <w:szCs w:val="20"/>
              </w:rPr>
              <w:t>Banner中添加了店铺Logo、店铺名称以及宣传促销标语，且设计美观；</w:t>
            </w:r>
          </w:p>
          <w:p w14:paraId="0B519EFE">
            <w:pPr>
              <w:spacing w:line="240" w:lineRule="auto"/>
              <w:ind w:firstLine="0" w:firstLineChars="0"/>
              <w:rPr>
                <w:sz w:val="20"/>
                <w:szCs w:val="20"/>
              </w:rPr>
            </w:pPr>
            <w:r>
              <w:rPr>
                <w:rFonts w:hint="eastAsia" w:ascii="宋体" w:hAnsi="宋体" w:cs="宋体"/>
                <w:sz w:val="20"/>
                <w:szCs w:val="20"/>
              </w:rPr>
              <w:t>④</w:t>
            </w:r>
            <w:r>
              <w:rPr>
                <w:sz w:val="20"/>
                <w:szCs w:val="20"/>
              </w:rPr>
              <w:t>商品主图的尺寸、格式符合要求，对主图图片的大小、角度、颜色、光泽等进行了调整，调整好的图片设计美观、主题突出、有视觉冲击力；</w:t>
            </w:r>
          </w:p>
          <w:p w14:paraId="554D3C8E">
            <w:pPr>
              <w:spacing w:line="240" w:lineRule="auto"/>
              <w:ind w:firstLine="0" w:firstLineChars="0"/>
              <w:rPr>
                <w:sz w:val="20"/>
                <w:szCs w:val="20"/>
              </w:rPr>
            </w:pPr>
            <w:r>
              <w:rPr>
                <w:rFonts w:hint="eastAsia" w:ascii="宋体" w:hAnsi="宋体" w:cs="宋体"/>
                <w:sz w:val="20"/>
                <w:szCs w:val="20"/>
              </w:rPr>
              <w:t>⑤</w:t>
            </w:r>
            <w:r>
              <w:rPr>
                <w:sz w:val="20"/>
                <w:szCs w:val="20"/>
              </w:rPr>
              <w:t>在商品的主图中加入了合适的促销元素，如体现产品价格，展现“新店开张优惠价”、“秒杀”、“限时折扣”、“包邮”、“满*送*”等利益点；</w:t>
            </w:r>
          </w:p>
          <w:p w14:paraId="0F18FBF7">
            <w:pPr>
              <w:spacing w:line="240" w:lineRule="auto"/>
              <w:ind w:firstLine="0" w:firstLineChars="0"/>
              <w:rPr>
                <w:sz w:val="20"/>
                <w:szCs w:val="20"/>
              </w:rPr>
            </w:pPr>
            <w:r>
              <w:rPr>
                <w:rFonts w:hint="eastAsia" w:ascii="宋体" w:hAnsi="宋体" w:cs="宋体"/>
                <w:sz w:val="20"/>
                <w:szCs w:val="20"/>
              </w:rPr>
              <w:t>⑥</w:t>
            </w:r>
            <w:r>
              <w:rPr>
                <w:sz w:val="20"/>
                <w:szCs w:val="20"/>
              </w:rPr>
              <w:t>店铺的客服区、收藏区、分类图标设计合理、醒目、美观、有吸引力；</w:t>
            </w:r>
          </w:p>
          <w:p w14:paraId="4C86E72E">
            <w:pPr>
              <w:spacing w:line="240" w:lineRule="auto"/>
              <w:ind w:firstLine="0" w:firstLineChars="0"/>
              <w:rPr>
                <w:sz w:val="20"/>
                <w:szCs w:val="20"/>
              </w:rPr>
            </w:pPr>
            <w:r>
              <w:rPr>
                <w:rFonts w:hint="eastAsia" w:ascii="宋体" w:hAnsi="宋体" w:cs="宋体"/>
                <w:sz w:val="20"/>
                <w:szCs w:val="20"/>
              </w:rPr>
              <w:t>⑦</w:t>
            </w:r>
            <w:r>
              <w:rPr>
                <w:sz w:val="20"/>
                <w:szCs w:val="20"/>
              </w:rPr>
              <w:t>海报的尺寸、格式符合要求，海报内容中有产品的展示、宣传文案、图标元素、引导按钮等，海报设计紧扣活动主题，设计美观，主题突出，有视觉冲击力；</w:t>
            </w:r>
          </w:p>
          <w:p w14:paraId="6E5FAF3E">
            <w:pPr>
              <w:spacing w:line="240" w:lineRule="auto"/>
              <w:ind w:firstLine="0" w:firstLineChars="0"/>
              <w:rPr>
                <w:sz w:val="20"/>
                <w:szCs w:val="20"/>
              </w:rPr>
            </w:pPr>
            <w:r>
              <w:rPr>
                <w:rFonts w:hint="eastAsia" w:ascii="宋体" w:hAnsi="宋体" w:cs="宋体"/>
                <w:sz w:val="20"/>
                <w:szCs w:val="20"/>
              </w:rPr>
              <w:t>⑧</w:t>
            </w:r>
            <w:r>
              <w:rPr>
                <w:sz w:val="20"/>
                <w:szCs w:val="20"/>
              </w:rPr>
              <w:t>详情页的尺寸、格式符合要求，详情页版面布局合理、商品特点及卖点突出、商品细节与相关参数齐全，整体设计简洁直观、美观大方、极好地方便客户了解产品的质量和功能细节；</w:t>
            </w:r>
          </w:p>
          <w:p w14:paraId="67D2CE10">
            <w:pPr>
              <w:spacing w:line="240" w:lineRule="auto"/>
              <w:ind w:firstLine="0" w:firstLineChars="0"/>
              <w:rPr>
                <w:sz w:val="20"/>
                <w:szCs w:val="20"/>
              </w:rPr>
            </w:pPr>
            <w:r>
              <w:rPr>
                <w:rFonts w:hint="eastAsia" w:ascii="宋体" w:hAnsi="宋体" w:cs="宋体"/>
                <w:sz w:val="20"/>
                <w:szCs w:val="20"/>
              </w:rPr>
              <w:t>⑨</w:t>
            </w:r>
            <w:r>
              <w:rPr>
                <w:sz w:val="20"/>
                <w:szCs w:val="20"/>
              </w:rPr>
              <w:t>店铺的整体装修中功能区划分设计合理，排版布局美观、色彩搭配合适，突出了店铺的经营商品、目标用户、经营理念；</w:t>
            </w:r>
          </w:p>
          <w:p w14:paraId="1D38356C">
            <w:pPr>
              <w:spacing w:line="240" w:lineRule="auto"/>
              <w:ind w:firstLine="0" w:firstLineChars="0"/>
              <w:rPr>
                <w:b/>
                <w:bCs/>
                <w:sz w:val="20"/>
                <w:szCs w:val="20"/>
              </w:rPr>
            </w:pPr>
            <w:r>
              <w:rPr>
                <w:rFonts w:hint="eastAsia"/>
                <w:b/>
                <w:bCs/>
                <w:sz w:val="20"/>
                <w:szCs w:val="20"/>
              </w:rPr>
              <w:t>素养描述：</w:t>
            </w:r>
          </w:p>
          <w:p w14:paraId="10664282">
            <w:pPr>
              <w:spacing w:line="240" w:lineRule="auto"/>
              <w:ind w:firstLine="0" w:firstLineChars="0"/>
              <w:rPr>
                <w:sz w:val="20"/>
                <w:szCs w:val="20"/>
              </w:rPr>
            </w:pPr>
            <w:r>
              <w:rPr>
                <w:sz w:val="20"/>
                <w:szCs w:val="20"/>
              </w:rPr>
              <w:t>项目实施过程注重场所6S管理、遵守操作规程，提交的图片文档命名和格式符合试题要求，文档文件夹中去除了不相关的的文档，PSD文件中各图层有规范的命名和分组，体现了网店美工人员的细致、规范、追求美的职业素养。</w:t>
            </w:r>
          </w:p>
        </w:tc>
      </w:tr>
      <w:tr w14:paraId="4E0A690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restart"/>
            <w:tcBorders>
              <w:top w:val="single" w:color="auto" w:sz="8" w:space="0"/>
            </w:tcBorders>
            <w:vAlign w:val="center"/>
          </w:tcPr>
          <w:p w14:paraId="5C39F5D5">
            <w:pPr>
              <w:spacing w:line="240" w:lineRule="auto"/>
              <w:ind w:firstLine="400"/>
              <w:rPr>
                <w:sz w:val="20"/>
                <w:szCs w:val="20"/>
              </w:rPr>
            </w:pPr>
            <w:r>
              <w:rPr>
                <w:rFonts w:hint="eastAsia"/>
                <w:sz w:val="20"/>
                <w:szCs w:val="20"/>
              </w:rPr>
              <w:t>33</w:t>
            </w:r>
          </w:p>
        </w:tc>
        <w:tc>
          <w:tcPr>
            <w:tcW w:w="228" w:type="pct"/>
            <w:vMerge w:val="restart"/>
            <w:vAlign w:val="center"/>
          </w:tcPr>
          <w:p w14:paraId="3698E17E">
            <w:pPr>
              <w:spacing w:line="240" w:lineRule="auto"/>
              <w:ind w:firstLine="0" w:firstLineChars="0"/>
              <w:rPr>
                <w:sz w:val="20"/>
                <w:szCs w:val="20"/>
              </w:rPr>
            </w:pPr>
            <w:r>
              <w:rPr>
                <w:sz w:val="20"/>
                <w:szCs w:val="20"/>
                <w:lang w:val="zh-CN"/>
              </w:rPr>
              <w:t>电商运营</w:t>
            </w:r>
            <w:r>
              <w:rPr>
                <w:rFonts w:hint="eastAsia"/>
                <w:sz w:val="20"/>
                <w:szCs w:val="20"/>
                <w:lang w:val="zh-CN"/>
              </w:rPr>
              <w:t>专员</w:t>
            </w:r>
          </w:p>
          <w:p w14:paraId="220F74F1">
            <w:pPr>
              <w:spacing w:line="240" w:lineRule="auto"/>
              <w:ind w:firstLine="400"/>
              <w:rPr>
                <w:sz w:val="20"/>
                <w:szCs w:val="20"/>
              </w:rPr>
            </w:pPr>
          </w:p>
        </w:tc>
        <w:tc>
          <w:tcPr>
            <w:tcW w:w="229" w:type="pct"/>
            <w:vAlign w:val="center"/>
          </w:tcPr>
          <w:p w14:paraId="4606170B">
            <w:pPr>
              <w:spacing w:line="240" w:lineRule="auto"/>
              <w:ind w:firstLine="0" w:firstLineChars="0"/>
              <w:rPr>
                <w:sz w:val="20"/>
                <w:szCs w:val="20"/>
              </w:rPr>
            </w:pPr>
            <w:r>
              <w:rPr>
                <w:rFonts w:eastAsia="等线"/>
                <w:sz w:val="20"/>
                <w:szCs w:val="20"/>
                <w:lang w:val="zh-CN"/>
              </w:rPr>
              <w:t>B2B/B2C</w:t>
            </w:r>
            <w:r>
              <w:rPr>
                <w:sz w:val="20"/>
                <w:szCs w:val="20"/>
                <w:lang w:val="zh-CN"/>
              </w:rPr>
              <w:t>平台运营</w:t>
            </w:r>
          </w:p>
        </w:tc>
        <w:tc>
          <w:tcPr>
            <w:tcW w:w="4317" w:type="pct"/>
            <w:vAlign w:val="center"/>
          </w:tcPr>
          <w:p w14:paraId="72AEE480">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3A80E4BB">
            <w:pPr>
              <w:spacing w:line="240" w:lineRule="auto"/>
              <w:ind w:firstLine="0" w:firstLineChars="0"/>
              <w:rPr>
                <w:sz w:val="20"/>
                <w:szCs w:val="20"/>
              </w:rPr>
            </w:pPr>
            <w:r>
              <w:rPr>
                <w:rFonts w:hint="eastAsia" w:ascii="宋体" w:hAnsi="宋体" w:cs="宋体"/>
                <w:sz w:val="20"/>
                <w:szCs w:val="20"/>
              </w:rPr>
              <w:t>①</w:t>
            </w:r>
            <w:r>
              <w:rPr>
                <w:sz w:val="20"/>
                <w:szCs w:val="20"/>
              </w:rPr>
              <w:t>直通车、钻石展位、淘宝客、天天特价、聚化算等推广运营工具理解正确、相关规则回答正确；</w:t>
            </w:r>
          </w:p>
          <w:p w14:paraId="7DD3B8DD">
            <w:pPr>
              <w:spacing w:line="240" w:lineRule="auto"/>
              <w:ind w:firstLine="0" w:firstLineChars="0"/>
              <w:rPr>
                <w:sz w:val="20"/>
                <w:szCs w:val="20"/>
              </w:rPr>
            </w:pPr>
            <w:r>
              <w:rPr>
                <w:rFonts w:hint="eastAsia" w:ascii="宋体" w:hAnsi="宋体" w:cs="宋体"/>
                <w:sz w:val="20"/>
                <w:szCs w:val="20"/>
              </w:rPr>
              <w:t>②</w:t>
            </w:r>
            <w:r>
              <w:rPr>
                <w:sz w:val="20"/>
                <w:szCs w:val="20"/>
              </w:rPr>
              <w:t>编写的软文很好地把推广信息传递给潜在消费者，让潜在客户了解产品的特点和卖点，软文紧扣推广目标，能吸引网民，结构严谨、文笔通顺，软文发布的平台与版块，选择合适，与产品特点吻合；</w:t>
            </w:r>
          </w:p>
          <w:p w14:paraId="3E67FBCF">
            <w:pPr>
              <w:spacing w:line="240" w:lineRule="auto"/>
              <w:ind w:firstLine="0" w:firstLineChars="0"/>
              <w:rPr>
                <w:sz w:val="20"/>
                <w:szCs w:val="20"/>
              </w:rPr>
            </w:pPr>
            <w:r>
              <w:rPr>
                <w:rFonts w:hint="eastAsia" w:ascii="宋体" w:hAnsi="宋体" w:cs="宋体"/>
                <w:sz w:val="20"/>
                <w:szCs w:val="20"/>
              </w:rPr>
              <w:t>③</w:t>
            </w:r>
            <w:r>
              <w:rPr>
                <w:sz w:val="20"/>
                <w:szCs w:val="20"/>
              </w:rPr>
              <w:t>利用阿里指数、生意参谋等数据平台分析市场趋势、价格定位等操作正确，趋势分析正确，定价方法选用合适，定价计算正确；</w:t>
            </w:r>
          </w:p>
          <w:p w14:paraId="3634020D">
            <w:pPr>
              <w:spacing w:line="240" w:lineRule="auto"/>
              <w:ind w:firstLine="0" w:firstLineChars="0"/>
              <w:rPr>
                <w:sz w:val="20"/>
                <w:szCs w:val="20"/>
              </w:rPr>
            </w:pPr>
            <w:r>
              <w:rPr>
                <w:rFonts w:hint="eastAsia" w:ascii="宋体" w:hAnsi="宋体" w:cs="宋体"/>
                <w:sz w:val="20"/>
                <w:szCs w:val="20"/>
              </w:rPr>
              <w:t>④</w:t>
            </w:r>
            <w:r>
              <w:rPr>
                <w:sz w:val="20"/>
                <w:szCs w:val="20"/>
              </w:rPr>
              <w:t>商品关键字的选择操作正确，选择合理，制作的宝贝标题符合商品标题一般制作要求，优化思路清晰，宝贝上下架时间分析正确，选用的上架安排时点和思路正确；</w:t>
            </w:r>
          </w:p>
          <w:p w14:paraId="043F7C00">
            <w:pPr>
              <w:spacing w:line="240" w:lineRule="auto"/>
              <w:ind w:firstLine="0" w:firstLineChars="0"/>
              <w:rPr>
                <w:sz w:val="20"/>
                <w:szCs w:val="20"/>
              </w:rPr>
            </w:pPr>
            <w:r>
              <w:rPr>
                <w:rFonts w:hint="eastAsia" w:ascii="宋体" w:hAnsi="宋体" w:cs="宋体"/>
                <w:sz w:val="20"/>
                <w:szCs w:val="20"/>
              </w:rPr>
              <w:t>⑤</w:t>
            </w:r>
            <w:r>
              <w:rPr>
                <w:sz w:val="20"/>
                <w:szCs w:val="20"/>
              </w:rPr>
              <w:t>PV、点击量、点击率等流量指标计算正确，流量结构、影响因素分析正确，根据店铺实际选用的引流方法合适、具备可操作性；</w:t>
            </w:r>
          </w:p>
          <w:p w14:paraId="1284C639">
            <w:pPr>
              <w:spacing w:line="240" w:lineRule="auto"/>
              <w:ind w:firstLine="0" w:firstLineChars="0"/>
              <w:rPr>
                <w:sz w:val="20"/>
                <w:szCs w:val="20"/>
              </w:rPr>
            </w:pPr>
            <w:r>
              <w:rPr>
                <w:rFonts w:hint="eastAsia" w:ascii="宋体" w:hAnsi="宋体" w:cs="宋体"/>
                <w:sz w:val="20"/>
                <w:szCs w:val="20"/>
              </w:rPr>
              <w:t>⑥</w:t>
            </w:r>
            <w:r>
              <w:rPr>
                <w:sz w:val="20"/>
                <w:szCs w:val="20"/>
              </w:rPr>
              <w:t>成交转化率、跳失率等数据指标计算正确，对成交转化率影响因素分析，以及数据的分析全面、深入、正确，制定的提升成交转化率的策略正确、条理清晰、具备可操作性；</w:t>
            </w:r>
          </w:p>
          <w:p w14:paraId="0AB5315B">
            <w:pPr>
              <w:spacing w:line="240" w:lineRule="auto"/>
              <w:ind w:firstLine="0" w:firstLineChars="0"/>
              <w:rPr>
                <w:sz w:val="20"/>
                <w:szCs w:val="20"/>
              </w:rPr>
            </w:pPr>
            <w:r>
              <w:rPr>
                <w:rFonts w:hint="eastAsia" w:ascii="宋体" w:hAnsi="宋体" w:cs="宋体"/>
                <w:sz w:val="20"/>
                <w:szCs w:val="20"/>
              </w:rPr>
              <w:t>⑦</w:t>
            </w:r>
            <w:r>
              <w:rPr>
                <w:sz w:val="20"/>
                <w:szCs w:val="20"/>
              </w:rPr>
              <w:t>店铺客单价计算正确，客单价影响因素分析全面、正确，根据店铺实际提升客单价的策略运用正确、条理清晰、具备可操作性；</w:t>
            </w:r>
          </w:p>
          <w:p w14:paraId="64332FD2">
            <w:pPr>
              <w:spacing w:line="240" w:lineRule="auto"/>
              <w:ind w:firstLine="0" w:firstLineChars="0"/>
              <w:rPr>
                <w:sz w:val="20"/>
                <w:szCs w:val="20"/>
              </w:rPr>
            </w:pPr>
            <w:r>
              <w:rPr>
                <w:rFonts w:hint="eastAsia" w:ascii="宋体" w:hAnsi="宋体" w:cs="宋体"/>
                <w:sz w:val="20"/>
                <w:szCs w:val="20"/>
              </w:rPr>
              <w:t>⑧</w:t>
            </w:r>
            <w:r>
              <w:rPr>
                <w:sz w:val="20"/>
                <w:szCs w:val="20"/>
              </w:rPr>
              <w:t>DSR动态评分含义回答正确，动态评分影响因素分析正确、全面，选用的提升DSR动态评分方法正确、合理；</w:t>
            </w:r>
          </w:p>
          <w:p w14:paraId="1ABE7B3C">
            <w:pPr>
              <w:spacing w:line="240" w:lineRule="auto"/>
              <w:ind w:firstLine="0" w:firstLineChars="0"/>
              <w:rPr>
                <w:sz w:val="20"/>
                <w:szCs w:val="20"/>
              </w:rPr>
            </w:pPr>
            <w:r>
              <w:rPr>
                <w:rFonts w:hint="eastAsia" w:ascii="宋体" w:hAnsi="宋体" w:cs="宋体"/>
                <w:sz w:val="20"/>
                <w:szCs w:val="20"/>
              </w:rPr>
              <w:t>⑨</w:t>
            </w:r>
            <w:r>
              <w:rPr>
                <w:sz w:val="20"/>
                <w:szCs w:val="20"/>
              </w:rPr>
              <w:t>根据客服KPI考核规则进行的数据分析正确、全面，店铺的陈本、利润计算正确，构成分析正确，影响因素分析正确，制定的应对措施正确、合理。</w:t>
            </w:r>
          </w:p>
          <w:p w14:paraId="188A6E83">
            <w:pPr>
              <w:spacing w:line="240" w:lineRule="auto"/>
              <w:ind w:firstLine="0" w:firstLineChars="0"/>
              <w:rPr>
                <w:b/>
                <w:bCs/>
                <w:sz w:val="20"/>
                <w:szCs w:val="20"/>
              </w:rPr>
            </w:pPr>
            <w:r>
              <w:rPr>
                <w:rFonts w:hint="eastAsia"/>
                <w:b/>
                <w:bCs/>
                <w:sz w:val="20"/>
                <w:szCs w:val="20"/>
              </w:rPr>
              <w:t>素养描述：</w:t>
            </w:r>
          </w:p>
          <w:p w14:paraId="11BE5688">
            <w:pPr>
              <w:spacing w:line="240" w:lineRule="auto"/>
              <w:ind w:firstLine="0" w:firstLineChars="0"/>
              <w:rPr>
                <w:sz w:val="20"/>
                <w:szCs w:val="20"/>
              </w:rPr>
            </w:pPr>
            <w:r>
              <w:rPr>
                <w:sz w:val="20"/>
                <w:szCs w:val="20"/>
              </w:rPr>
              <w:t>项目实施过程注重场所6S管理、遵守操作规程，提交的文档工整、美观，其中的操作过程、数据分析、制定方法、优化措施，体现了电商运营人员项目策划、项目执行、数据敏感度等职业素养。</w:t>
            </w:r>
          </w:p>
        </w:tc>
      </w:tr>
      <w:tr w14:paraId="29434C5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502" w:hRule="atLeast"/>
        </w:trPr>
        <w:tc>
          <w:tcPr>
            <w:tcW w:w="226" w:type="pct"/>
            <w:vMerge w:val="continue"/>
            <w:vAlign w:val="center"/>
          </w:tcPr>
          <w:p w14:paraId="006D537F">
            <w:pPr>
              <w:spacing w:line="240" w:lineRule="auto"/>
              <w:ind w:firstLine="400"/>
              <w:rPr>
                <w:sz w:val="20"/>
                <w:szCs w:val="20"/>
              </w:rPr>
            </w:pPr>
          </w:p>
        </w:tc>
        <w:tc>
          <w:tcPr>
            <w:tcW w:w="228" w:type="pct"/>
            <w:vMerge w:val="continue"/>
            <w:vAlign w:val="center"/>
          </w:tcPr>
          <w:p w14:paraId="7D28E9F4">
            <w:pPr>
              <w:spacing w:line="240" w:lineRule="auto"/>
              <w:ind w:firstLine="400"/>
              <w:rPr>
                <w:sz w:val="20"/>
                <w:szCs w:val="20"/>
              </w:rPr>
            </w:pPr>
          </w:p>
        </w:tc>
        <w:tc>
          <w:tcPr>
            <w:tcW w:w="229" w:type="pct"/>
            <w:vAlign w:val="center"/>
          </w:tcPr>
          <w:p w14:paraId="25A42609">
            <w:pPr>
              <w:spacing w:line="240" w:lineRule="auto"/>
              <w:ind w:firstLine="0" w:firstLineChars="0"/>
              <w:rPr>
                <w:sz w:val="20"/>
                <w:szCs w:val="20"/>
              </w:rPr>
            </w:pPr>
            <w:r>
              <w:rPr>
                <w:sz w:val="20"/>
                <w:szCs w:val="20"/>
                <w:lang w:val="zh-CN"/>
              </w:rPr>
              <w:t>搜索引擎推广</w:t>
            </w:r>
          </w:p>
        </w:tc>
        <w:tc>
          <w:tcPr>
            <w:tcW w:w="4317" w:type="pct"/>
            <w:vAlign w:val="center"/>
          </w:tcPr>
          <w:p w14:paraId="2553F7F8">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215CB0A0">
            <w:pPr>
              <w:spacing w:line="240" w:lineRule="auto"/>
              <w:ind w:firstLine="0" w:firstLineChars="0"/>
              <w:rPr>
                <w:sz w:val="20"/>
                <w:szCs w:val="20"/>
              </w:rPr>
            </w:pPr>
            <w:r>
              <w:rPr>
                <w:rFonts w:hint="eastAsia" w:ascii="宋体" w:hAnsi="宋体" w:cs="宋体"/>
                <w:sz w:val="20"/>
                <w:szCs w:val="20"/>
              </w:rPr>
              <w:t>①</w:t>
            </w:r>
            <w:r>
              <w:rPr>
                <w:sz w:val="20"/>
                <w:szCs w:val="20"/>
              </w:rPr>
              <w:t>常用的搜索引擎入口地址回答正确，将推广目标网站提交给某搜索引擎的操作正确，检查搜索引擎是否收录公司网站的操作正确；</w:t>
            </w:r>
          </w:p>
          <w:p w14:paraId="7BF0A132">
            <w:pPr>
              <w:spacing w:line="240" w:lineRule="auto"/>
              <w:ind w:firstLine="0" w:firstLineChars="0"/>
              <w:rPr>
                <w:sz w:val="20"/>
                <w:szCs w:val="20"/>
              </w:rPr>
            </w:pPr>
            <w:r>
              <w:rPr>
                <w:rFonts w:hint="eastAsia" w:ascii="宋体" w:hAnsi="宋体" w:cs="宋体"/>
                <w:sz w:val="20"/>
                <w:szCs w:val="20"/>
              </w:rPr>
              <w:t>②</w:t>
            </w:r>
            <w:r>
              <w:rPr>
                <w:sz w:val="20"/>
                <w:szCs w:val="20"/>
              </w:rPr>
              <w:t>使用站长工具等统计工具对目标网站进行搜索引擎收录基本情况调查的操作过程正确，提交的截图和数据清晰、正确；</w:t>
            </w:r>
          </w:p>
          <w:p w14:paraId="5964E869">
            <w:pPr>
              <w:spacing w:line="240" w:lineRule="auto"/>
              <w:ind w:firstLine="0" w:firstLineChars="0"/>
              <w:rPr>
                <w:sz w:val="20"/>
                <w:szCs w:val="20"/>
              </w:rPr>
            </w:pPr>
            <w:r>
              <w:rPr>
                <w:rFonts w:hint="eastAsia" w:ascii="宋体" w:hAnsi="宋体" w:cs="宋体"/>
                <w:sz w:val="20"/>
                <w:szCs w:val="20"/>
              </w:rPr>
              <w:t>③</w:t>
            </w:r>
            <w:r>
              <w:rPr>
                <w:sz w:val="20"/>
                <w:szCs w:val="20"/>
              </w:rPr>
              <w:t>对公司网站的Title、Keyword、Description、关键词密度的查询正确，根据查询结果进行的诊断正确，优化思路清晰、正确；</w:t>
            </w:r>
          </w:p>
          <w:p w14:paraId="0F34D7B1">
            <w:pPr>
              <w:spacing w:line="240" w:lineRule="auto"/>
              <w:ind w:firstLine="0" w:firstLineChars="0"/>
              <w:rPr>
                <w:sz w:val="20"/>
                <w:szCs w:val="20"/>
              </w:rPr>
            </w:pPr>
            <w:r>
              <w:rPr>
                <w:rFonts w:hint="eastAsia" w:ascii="宋体" w:hAnsi="宋体" w:cs="宋体"/>
                <w:sz w:val="20"/>
                <w:szCs w:val="20"/>
              </w:rPr>
              <w:t>④</w:t>
            </w:r>
            <w:r>
              <w:rPr>
                <w:sz w:val="20"/>
                <w:szCs w:val="20"/>
              </w:rPr>
              <w:t>根据公司的宗旨、市场定位、产品卖点、用户搜素习惯设计的标题、关键词、描述等正确、有创意、可执行；</w:t>
            </w:r>
          </w:p>
          <w:p w14:paraId="79436914">
            <w:pPr>
              <w:spacing w:line="240" w:lineRule="auto"/>
              <w:ind w:firstLine="0" w:firstLineChars="0"/>
              <w:rPr>
                <w:sz w:val="20"/>
                <w:szCs w:val="20"/>
              </w:rPr>
            </w:pPr>
            <w:r>
              <w:rPr>
                <w:rFonts w:hint="eastAsia" w:ascii="宋体" w:hAnsi="宋体" w:cs="宋体"/>
                <w:sz w:val="20"/>
                <w:szCs w:val="20"/>
              </w:rPr>
              <w:t>⑤</w:t>
            </w:r>
            <w:r>
              <w:rPr>
                <w:sz w:val="20"/>
                <w:szCs w:val="20"/>
              </w:rPr>
              <w:t>通过Google网站管理员工具和百度推广助手分析的潜在用户搜索习惯，分析正确；</w:t>
            </w:r>
          </w:p>
          <w:p w14:paraId="2A2324EB">
            <w:pPr>
              <w:spacing w:line="240" w:lineRule="auto"/>
              <w:ind w:firstLine="0" w:firstLineChars="0"/>
              <w:rPr>
                <w:sz w:val="20"/>
                <w:szCs w:val="20"/>
              </w:rPr>
            </w:pPr>
            <w:r>
              <w:rPr>
                <w:rFonts w:hint="eastAsia" w:ascii="宋体" w:hAnsi="宋体" w:cs="宋体"/>
                <w:sz w:val="20"/>
                <w:szCs w:val="20"/>
              </w:rPr>
              <w:t>⑥</w:t>
            </w:r>
            <w:r>
              <w:rPr>
                <w:sz w:val="20"/>
                <w:szCs w:val="20"/>
              </w:rPr>
              <w:t>在搜索引擎使用过程中能够使用高级搜索、布尔操作符等搜索技巧快速找到资源，分析竞争对手情况，搜索技巧使用正确，搜索的结果符合要求；</w:t>
            </w:r>
          </w:p>
          <w:p w14:paraId="214C2091">
            <w:pPr>
              <w:spacing w:line="240" w:lineRule="auto"/>
              <w:ind w:firstLine="0" w:firstLineChars="0"/>
              <w:rPr>
                <w:sz w:val="20"/>
                <w:szCs w:val="20"/>
              </w:rPr>
            </w:pPr>
            <w:r>
              <w:rPr>
                <w:rFonts w:hint="eastAsia" w:ascii="宋体" w:hAnsi="宋体" w:cs="宋体"/>
                <w:sz w:val="20"/>
                <w:szCs w:val="20"/>
              </w:rPr>
              <w:t>⑦</w:t>
            </w:r>
            <w:r>
              <w:rPr>
                <w:sz w:val="20"/>
                <w:szCs w:val="20"/>
              </w:rPr>
              <w:t>搜索引擎关键词竞价、关键词广告等基本规则和基本方法回答正确，创意内容设计主题鲜明、简明扼要、新颖吸引人、契合网络文化与SEO，字数和格式都达到相关要求；</w:t>
            </w:r>
          </w:p>
          <w:p w14:paraId="008A2250">
            <w:pPr>
              <w:spacing w:line="240" w:lineRule="auto"/>
              <w:ind w:firstLine="0" w:firstLineChars="0"/>
              <w:rPr>
                <w:sz w:val="20"/>
                <w:szCs w:val="20"/>
              </w:rPr>
            </w:pPr>
            <w:r>
              <w:rPr>
                <w:rFonts w:hint="eastAsia" w:ascii="宋体" w:hAnsi="宋体" w:cs="宋体"/>
                <w:sz w:val="20"/>
                <w:szCs w:val="20"/>
              </w:rPr>
              <w:t>⑧</w:t>
            </w:r>
            <w:r>
              <w:rPr>
                <w:sz w:val="20"/>
                <w:szCs w:val="20"/>
              </w:rPr>
              <w:t>针对搜索引擎的点击率、转换率等数据指标的涵义回答正确，数值计算正确，数据分析正确，改进建议和优化措施具体、正确、有可操作性；</w:t>
            </w:r>
          </w:p>
          <w:p w14:paraId="4E52FD0D">
            <w:pPr>
              <w:spacing w:line="240" w:lineRule="auto"/>
              <w:ind w:firstLine="0" w:firstLineChars="0"/>
              <w:rPr>
                <w:b/>
                <w:bCs/>
                <w:sz w:val="20"/>
                <w:szCs w:val="20"/>
              </w:rPr>
            </w:pPr>
            <w:r>
              <w:rPr>
                <w:rFonts w:hint="eastAsia"/>
                <w:b/>
                <w:bCs/>
                <w:sz w:val="20"/>
                <w:szCs w:val="20"/>
              </w:rPr>
              <w:t>素养描述：</w:t>
            </w:r>
          </w:p>
          <w:p w14:paraId="60C2B915">
            <w:pPr>
              <w:spacing w:line="240" w:lineRule="auto"/>
              <w:ind w:firstLine="0" w:firstLineChars="0"/>
              <w:rPr>
                <w:sz w:val="20"/>
                <w:szCs w:val="20"/>
              </w:rPr>
            </w:pPr>
            <w:r>
              <w:rPr>
                <w:sz w:val="20"/>
                <w:szCs w:val="20"/>
              </w:rPr>
              <w:t>项目实施过程注重场所6S管理、遵守操作规程，操作过程规范、提交的文档工整、美观。</w:t>
            </w:r>
          </w:p>
        </w:tc>
      </w:tr>
      <w:tr w14:paraId="7E30F2FA">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continue"/>
            <w:vAlign w:val="center"/>
          </w:tcPr>
          <w:p w14:paraId="15D5A803">
            <w:pPr>
              <w:spacing w:line="240" w:lineRule="auto"/>
              <w:ind w:firstLine="0" w:firstLineChars="0"/>
              <w:rPr>
                <w:sz w:val="20"/>
                <w:szCs w:val="20"/>
              </w:rPr>
            </w:pPr>
          </w:p>
        </w:tc>
        <w:tc>
          <w:tcPr>
            <w:tcW w:w="228" w:type="pct"/>
            <w:vMerge w:val="continue"/>
            <w:vAlign w:val="center"/>
          </w:tcPr>
          <w:p w14:paraId="409B4A37">
            <w:pPr>
              <w:spacing w:line="240" w:lineRule="auto"/>
              <w:ind w:firstLine="0" w:firstLineChars="0"/>
              <w:rPr>
                <w:sz w:val="20"/>
                <w:szCs w:val="20"/>
              </w:rPr>
            </w:pPr>
          </w:p>
        </w:tc>
        <w:tc>
          <w:tcPr>
            <w:tcW w:w="229" w:type="pct"/>
            <w:vAlign w:val="center"/>
          </w:tcPr>
          <w:p w14:paraId="207AF2A1">
            <w:pPr>
              <w:spacing w:line="240" w:lineRule="auto"/>
              <w:ind w:firstLine="0" w:firstLineChars="0"/>
              <w:rPr>
                <w:sz w:val="20"/>
                <w:szCs w:val="20"/>
                <w:lang w:val="zh-CN"/>
              </w:rPr>
            </w:pPr>
            <w:r>
              <w:rPr>
                <w:sz w:val="20"/>
                <w:szCs w:val="20"/>
                <w:lang w:val="zh-CN"/>
              </w:rPr>
              <w:t>移动新媒体推广</w:t>
            </w:r>
          </w:p>
        </w:tc>
        <w:tc>
          <w:tcPr>
            <w:tcW w:w="4317" w:type="pct"/>
            <w:vAlign w:val="center"/>
          </w:tcPr>
          <w:p w14:paraId="27BACB61">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44190741">
            <w:pPr>
              <w:spacing w:line="240" w:lineRule="auto"/>
              <w:ind w:firstLine="0" w:firstLineChars="0"/>
              <w:rPr>
                <w:sz w:val="20"/>
                <w:szCs w:val="20"/>
              </w:rPr>
            </w:pPr>
            <w:r>
              <w:rPr>
                <w:rFonts w:hint="eastAsia" w:ascii="宋体" w:hAnsi="宋体" w:cs="宋体"/>
                <w:sz w:val="20"/>
                <w:szCs w:val="20"/>
              </w:rPr>
              <w:t>①</w:t>
            </w:r>
            <w:r>
              <w:rPr>
                <w:sz w:val="20"/>
                <w:szCs w:val="20"/>
              </w:rPr>
              <w:t>微信、微博、视频等移动新媒体推广平台的特点、传播的规律，平台的基本规则、操作流程等相关问题回答正确；</w:t>
            </w:r>
          </w:p>
          <w:p w14:paraId="0F38193D">
            <w:pPr>
              <w:spacing w:line="240" w:lineRule="auto"/>
              <w:ind w:firstLine="0" w:firstLineChars="0"/>
              <w:rPr>
                <w:sz w:val="20"/>
                <w:szCs w:val="20"/>
              </w:rPr>
            </w:pPr>
            <w:r>
              <w:rPr>
                <w:rFonts w:hint="eastAsia" w:ascii="宋体" w:hAnsi="宋体" w:cs="宋体"/>
                <w:sz w:val="20"/>
                <w:szCs w:val="20"/>
              </w:rPr>
              <w:t>②</w:t>
            </w:r>
            <w:r>
              <w:rPr>
                <w:sz w:val="20"/>
                <w:szCs w:val="20"/>
              </w:rPr>
              <w:t>为企业在移动平台规划和设计的账号类型正确、合理，账号的名称简单、好记、与公司密切相关、有创意；</w:t>
            </w:r>
          </w:p>
          <w:p w14:paraId="762CFDB7">
            <w:pPr>
              <w:spacing w:line="240" w:lineRule="auto"/>
              <w:ind w:firstLine="0" w:firstLineChars="0"/>
              <w:rPr>
                <w:sz w:val="20"/>
                <w:szCs w:val="20"/>
              </w:rPr>
            </w:pPr>
            <w:r>
              <w:rPr>
                <w:rFonts w:hint="eastAsia" w:ascii="宋体" w:hAnsi="宋体" w:cs="宋体"/>
                <w:sz w:val="20"/>
                <w:szCs w:val="20"/>
              </w:rPr>
              <w:t>③</w:t>
            </w:r>
            <w:r>
              <w:rPr>
                <w:sz w:val="20"/>
                <w:szCs w:val="20"/>
              </w:rPr>
              <w:t>移动平台中的栏目内容设计符合网站特点和需求，便于粉丝阅读和选择，用户体验好；</w:t>
            </w:r>
          </w:p>
          <w:p w14:paraId="370E5D67">
            <w:pPr>
              <w:spacing w:line="240" w:lineRule="auto"/>
              <w:ind w:firstLine="0" w:firstLineChars="0"/>
              <w:rPr>
                <w:sz w:val="20"/>
                <w:szCs w:val="20"/>
              </w:rPr>
            </w:pPr>
            <w:r>
              <w:rPr>
                <w:rFonts w:hint="eastAsia" w:ascii="宋体" w:hAnsi="宋体" w:cs="宋体"/>
                <w:sz w:val="20"/>
                <w:szCs w:val="20"/>
              </w:rPr>
              <w:t>④</w:t>
            </w:r>
            <w:r>
              <w:rPr>
                <w:sz w:val="20"/>
                <w:szCs w:val="20"/>
              </w:rPr>
              <w:t>策划和发布的活动内容、话题制定有新意，能引起粉丝兴趣，内容结构严谨、文笔通顺、图文并茂、构思新颖，能吸引网民，获得高黏度的粉丝群；</w:t>
            </w:r>
          </w:p>
          <w:p w14:paraId="3D21FF13">
            <w:pPr>
              <w:spacing w:line="240" w:lineRule="auto"/>
              <w:ind w:firstLine="0" w:firstLineChars="0"/>
              <w:rPr>
                <w:sz w:val="20"/>
                <w:szCs w:val="20"/>
              </w:rPr>
            </w:pPr>
            <w:r>
              <w:rPr>
                <w:rFonts w:hint="eastAsia" w:ascii="宋体" w:hAnsi="宋体" w:cs="宋体"/>
                <w:sz w:val="20"/>
                <w:szCs w:val="20"/>
              </w:rPr>
              <w:t>⑤</w:t>
            </w:r>
            <w:r>
              <w:rPr>
                <w:sz w:val="20"/>
                <w:szCs w:val="20"/>
              </w:rPr>
              <w:t>规划开展的互动活动，方法可行性强，条理清晰，推送时间把握准确，且符合网站用户对象；</w:t>
            </w:r>
          </w:p>
          <w:p w14:paraId="5C4360C1">
            <w:pPr>
              <w:spacing w:line="240" w:lineRule="auto"/>
              <w:ind w:firstLine="0" w:firstLineChars="0"/>
              <w:rPr>
                <w:b/>
                <w:bCs/>
                <w:sz w:val="20"/>
                <w:szCs w:val="20"/>
              </w:rPr>
            </w:pPr>
            <w:bookmarkStart w:id="59" w:name="OLE_LINK56"/>
            <w:r>
              <w:rPr>
                <w:rFonts w:hint="eastAsia"/>
                <w:b/>
                <w:bCs/>
                <w:sz w:val="20"/>
                <w:szCs w:val="20"/>
              </w:rPr>
              <w:t>素养描述：</w:t>
            </w:r>
          </w:p>
          <w:bookmarkEnd w:id="59"/>
          <w:p w14:paraId="1FE3B8B0">
            <w:pPr>
              <w:spacing w:line="240" w:lineRule="auto"/>
              <w:ind w:firstLine="0" w:firstLineChars="0"/>
              <w:rPr>
                <w:rFonts w:ascii="宋体" w:hAnsi="宋体" w:cs="宋体"/>
                <w:sz w:val="20"/>
                <w:szCs w:val="20"/>
              </w:rPr>
            </w:pPr>
            <w:r>
              <w:rPr>
                <w:sz w:val="20"/>
                <w:szCs w:val="20"/>
              </w:rPr>
              <w:t>对平台推广中产生相关的粉丝数据统计正确，对粉丝类型、粉丝群体性质以及其具体分布情况，分析正确，提出的相关优化改进建议合理正确；</w:t>
            </w:r>
            <w:r>
              <w:rPr>
                <w:rFonts w:hint="eastAsia" w:ascii="宋体" w:hAnsi="宋体" w:cs="宋体"/>
                <w:sz w:val="20"/>
                <w:szCs w:val="20"/>
              </w:rPr>
              <w:t>⑦</w:t>
            </w:r>
            <w:r>
              <w:rPr>
                <w:sz w:val="20"/>
                <w:szCs w:val="20"/>
              </w:rPr>
              <w:t>项目实施过程注重场所6S管理、遵守操作规程，提交的文档工整、美观。</w:t>
            </w:r>
          </w:p>
        </w:tc>
      </w:tr>
      <w:tr w14:paraId="50671D4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restart"/>
            <w:vAlign w:val="center"/>
          </w:tcPr>
          <w:p w14:paraId="36E6661E">
            <w:pPr>
              <w:spacing w:line="240" w:lineRule="auto"/>
              <w:ind w:firstLine="0" w:firstLineChars="0"/>
              <w:rPr>
                <w:sz w:val="20"/>
                <w:szCs w:val="20"/>
              </w:rPr>
            </w:pPr>
            <w:r>
              <w:rPr>
                <w:rFonts w:hint="eastAsia"/>
                <w:sz w:val="20"/>
                <w:szCs w:val="20"/>
              </w:rPr>
              <w:t>4</w:t>
            </w:r>
          </w:p>
        </w:tc>
        <w:tc>
          <w:tcPr>
            <w:tcW w:w="228" w:type="pct"/>
            <w:vMerge w:val="restart"/>
            <w:vAlign w:val="center"/>
          </w:tcPr>
          <w:p w14:paraId="3FE86C22">
            <w:pPr>
              <w:spacing w:line="240" w:lineRule="auto"/>
              <w:ind w:firstLine="0" w:firstLineChars="0"/>
              <w:rPr>
                <w:sz w:val="20"/>
                <w:szCs w:val="20"/>
              </w:rPr>
            </w:pPr>
            <w:r>
              <w:rPr>
                <w:rFonts w:hint="eastAsia"/>
                <w:sz w:val="20"/>
                <w:szCs w:val="20"/>
              </w:rPr>
              <w:t>直播销售专员</w:t>
            </w:r>
          </w:p>
        </w:tc>
        <w:tc>
          <w:tcPr>
            <w:tcW w:w="229" w:type="pct"/>
            <w:vAlign w:val="center"/>
          </w:tcPr>
          <w:p w14:paraId="52892905">
            <w:pPr>
              <w:spacing w:line="240" w:lineRule="auto"/>
              <w:ind w:firstLine="0" w:firstLineChars="0"/>
              <w:rPr>
                <w:sz w:val="20"/>
                <w:szCs w:val="20"/>
                <w:lang w:val="zh-CN"/>
              </w:rPr>
            </w:pPr>
            <w:r>
              <w:rPr>
                <w:rFonts w:hint="eastAsia"/>
                <w:sz w:val="20"/>
                <w:szCs w:val="20"/>
                <w:lang w:val="zh-CN"/>
              </w:rPr>
              <w:t>直播运营技能考核</w:t>
            </w:r>
          </w:p>
        </w:tc>
        <w:tc>
          <w:tcPr>
            <w:tcW w:w="4317" w:type="pct"/>
            <w:vAlign w:val="center"/>
          </w:tcPr>
          <w:p w14:paraId="72F78865">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1D3873E5">
            <w:pPr>
              <w:spacing w:line="240" w:lineRule="auto"/>
              <w:ind w:firstLine="0" w:firstLineChars="0"/>
              <w:rPr>
                <w:rFonts w:ascii="宋体" w:hAnsi="宋体" w:cs="宋体"/>
                <w:sz w:val="20"/>
                <w:szCs w:val="20"/>
              </w:rPr>
            </w:pPr>
            <w:r>
              <w:rPr>
                <w:rFonts w:hint="eastAsia" w:ascii="宋体" w:hAnsi="宋体" w:cs="宋体"/>
                <w:sz w:val="20"/>
                <w:szCs w:val="20"/>
              </w:rPr>
              <w:t>①用户画像分析准确，能运用数据分析工具正确识别用户需求特征和消费行为，制定的直播营销策略符合目标市场特点；</w:t>
            </w:r>
          </w:p>
          <w:p w14:paraId="19C2CC92">
            <w:pPr>
              <w:spacing w:line="240" w:lineRule="auto"/>
              <w:ind w:firstLine="0" w:firstLineChars="0"/>
              <w:rPr>
                <w:rFonts w:ascii="宋体" w:hAnsi="宋体" w:cs="宋体"/>
                <w:sz w:val="20"/>
                <w:szCs w:val="20"/>
              </w:rPr>
            </w:pPr>
            <w:r>
              <w:rPr>
                <w:rFonts w:hint="eastAsia" w:ascii="宋体" w:hAnsi="宋体" w:cs="宋体"/>
                <w:sz w:val="20"/>
                <w:szCs w:val="20"/>
              </w:rPr>
              <w:t>②对主流直播平台规则和运营特点理解准确，能根据产品属性和用户画像选择合适的平台，平台规范和法规遵守情况良好；</w:t>
            </w:r>
          </w:p>
          <w:p w14:paraId="612EAF3D">
            <w:pPr>
              <w:spacing w:line="240" w:lineRule="auto"/>
              <w:ind w:firstLine="0" w:firstLineChars="0"/>
              <w:rPr>
                <w:rFonts w:ascii="宋体" w:hAnsi="宋体" w:cs="宋体"/>
                <w:sz w:val="20"/>
                <w:szCs w:val="20"/>
              </w:rPr>
            </w:pPr>
            <w:r>
              <w:rPr>
                <w:rFonts w:hint="eastAsia" w:ascii="宋体" w:hAnsi="宋体" w:cs="宋体"/>
                <w:sz w:val="20"/>
                <w:szCs w:val="20"/>
              </w:rPr>
              <w:t>③商品选品合理，定价策略科学，农产品的标准化处理流程规范，质量认证完备，供应链管理有效，产品竞争力突出；</w:t>
            </w:r>
          </w:p>
          <w:p w14:paraId="5705ABD3">
            <w:pPr>
              <w:spacing w:line="240" w:lineRule="auto"/>
              <w:ind w:firstLine="0" w:firstLineChars="0"/>
              <w:rPr>
                <w:rFonts w:ascii="宋体" w:hAnsi="宋体" w:cs="宋体"/>
                <w:sz w:val="20"/>
                <w:szCs w:val="20"/>
              </w:rPr>
            </w:pPr>
            <w:r>
              <w:rPr>
                <w:rFonts w:hint="eastAsia" w:ascii="宋体" w:hAnsi="宋体" w:cs="宋体"/>
                <w:sz w:val="20"/>
                <w:szCs w:val="20"/>
              </w:rPr>
              <w:t>④直播间视觉设计与布局专业美观，商品图片、视频拍摄及后期处理效果优良，直播氛围营造得当；</w:t>
            </w:r>
          </w:p>
          <w:p w14:paraId="0F9D9060">
            <w:pPr>
              <w:spacing w:line="240" w:lineRule="auto"/>
              <w:ind w:firstLine="0" w:firstLineChars="0"/>
              <w:rPr>
                <w:rFonts w:ascii="宋体" w:hAnsi="宋体" w:cs="宋体"/>
                <w:sz w:val="20"/>
                <w:szCs w:val="20"/>
              </w:rPr>
            </w:pPr>
            <w:r>
              <w:rPr>
                <w:rFonts w:hint="eastAsia" w:ascii="宋体" w:hAnsi="宋体" w:cs="宋体"/>
                <w:sz w:val="20"/>
                <w:szCs w:val="20"/>
              </w:rPr>
              <w:t>⑤直播方案完整性强，前期策划详实，现场执行规范，后期优化到位，突发情况应对方案合理可行；</w:t>
            </w:r>
          </w:p>
          <w:p w14:paraId="2AB87ABC">
            <w:pPr>
              <w:spacing w:line="240" w:lineRule="auto"/>
              <w:ind w:firstLine="0" w:firstLineChars="0"/>
              <w:rPr>
                <w:rFonts w:ascii="宋体" w:hAnsi="宋体" w:cs="宋体"/>
                <w:sz w:val="20"/>
                <w:szCs w:val="20"/>
              </w:rPr>
            </w:pPr>
            <w:r>
              <w:rPr>
                <w:rFonts w:hint="eastAsia" w:ascii="宋体" w:hAnsi="宋体" w:cs="宋体"/>
                <w:sz w:val="20"/>
                <w:szCs w:val="20"/>
              </w:rPr>
              <w:t>⑥主播培训内容全面，话术设计专业，商品讲解清晰，互动引导有效，直播效果良好；</w:t>
            </w:r>
          </w:p>
          <w:p w14:paraId="02493932">
            <w:pPr>
              <w:spacing w:line="240" w:lineRule="auto"/>
              <w:ind w:firstLine="0" w:firstLineChars="0"/>
              <w:rPr>
                <w:rFonts w:ascii="宋体" w:hAnsi="宋体" w:cs="宋体"/>
                <w:sz w:val="20"/>
                <w:szCs w:val="20"/>
              </w:rPr>
            </w:pPr>
            <w:r>
              <w:rPr>
                <w:rFonts w:hint="eastAsia" w:ascii="宋体" w:hAnsi="宋体" w:cs="宋体"/>
                <w:sz w:val="20"/>
                <w:szCs w:val="20"/>
              </w:rPr>
              <w:t>⑦数据分析准确，决策依据充分，优化方案可行，效果提升明显；</w:t>
            </w:r>
          </w:p>
          <w:p w14:paraId="4E23DDCC">
            <w:pPr>
              <w:spacing w:line="240" w:lineRule="auto"/>
              <w:ind w:firstLine="0" w:firstLineChars="0"/>
              <w:rPr>
                <w:rFonts w:ascii="宋体" w:hAnsi="宋体" w:cs="宋体"/>
                <w:sz w:val="20"/>
                <w:szCs w:val="20"/>
              </w:rPr>
            </w:pPr>
            <w:r>
              <w:rPr>
                <w:rFonts w:hint="eastAsia" w:ascii="宋体" w:hAnsi="宋体" w:cs="宋体"/>
                <w:sz w:val="20"/>
                <w:szCs w:val="20"/>
              </w:rPr>
              <w:t>⑧农产品直播方案特色鲜明，符合产品特性，助农效果显著。</w:t>
            </w:r>
          </w:p>
          <w:p w14:paraId="5100C283">
            <w:pPr>
              <w:spacing w:line="240" w:lineRule="auto"/>
              <w:ind w:firstLine="0" w:firstLineChars="0"/>
              <w:rPr>
                <w:b/>
                <w:bCs/>
                <w:sz w:val="20"/>
                <w:szCs w:val="20"/>
              </w:rPr>
            </w:pPr>
            <w:bookmarkStart w:id="60" w:name="OLE_LINK57"/>
            <w:r>
              <w:rPr>
                <w:rFonts w:hint="eastAsia"/>
                <w:b/>
                <w:bCs/>
                <w:sz w:val="20"/>
                <w:szCs w:val="20"/>
              </w:rPr>
              <w:t>素养描述：</w:t>
            </w:r>
          </w:p>
          <w:bookmarkEnd w:id="60"/>
          <w:p w14:paraId="2532FF8C">
            <w:pPr>
              <w:spacing w:line="240" w:lineRule="auto"/>
              <w:ind w:firstLine="0" w:firstLineChars="0"/>
              <w:rPr>
                <w:rFonts w:ascii="宋体" w:hAnsi="宋体" w:cs="宋体"/>
                <w:sz w:val="20"/>
                <w:szCs w:val="20"/>
              </w:rPr>
            </w:pPr>
            <w:r>
              <w:rPr>
                <w:rFonts w:hint="eastAsia" w:ascii="宋体" w:hAnsi="宋体" w:cs="宋体"/>
                <w:sz w:val="20"/>
                <w:szCs w:val="20"/>
              </w:rPr>
              <w:t>①职业道德规范，商业伦理意识强，电商行业规范和法律法规遵守情况良好；</w:t>
            </w:r>
          </w:p>
          <w:p w14:paraId="30825D2D">
            <w:pPr>
              <w:spacing w:line="240" w:lineRule="auto"/>
              <w:ind w:firstLine="0" w:firstLineChars="0"/>
              <w:rPr>
                <w:rFonts w:ascii="宋体" w:hAnsi="宋体" w:cs="宋体"/>
                <w:sz w:val="20"/>
                <w:szCs w:val="20"/>
              </w:rPr>
            </w:pPr>
            <w:r>
              <w:rPr>
                <w:rFonts w:hint="eastAsia" w:ascii="宋体" w:hAnsi="宋体" w:cs="宋体"/>
                <w:sz w:val="20"/>
                <w:szCs w:val="20"/>
              </w:rPr>
              <w:t>②创新思维活跃，数字化工具应用熟练，新技术运用效果显著；</w:t>
            </w:r>
          </w:p>
          <w:p w14:paraId="143D4D7C">
            <w:pPr>
              <w:spacing w:line="240" w:lineRule="auto"/>
              <w:ind w:firstLine="0" w:firstLineChars="0"/>
              <w:rPr>
                <w:rFonts w:ascii="宋体" w:hAnsi="宋体" w:cs="宋体"/>
                <w:sz w:val="20"/>
                <w:szCs w:val="20"/>
              </w:rPr>
            </w:pPr>
            <w:r>
              <w:rPr>
                <w:rFonts w:hint="eastAsia" w:ascii="宋体" w:hAnsi="宋体" w:cs="宋体"/>
                <w:sz w:val="20"/>
                <w:szCs w:val="20"/>
              </w:rPr>
              <w:t>③团队协作密切，沟通顺畅，资源协调有效；</w:t>
            </w:r>
          </w:p>
          <w:p w14:paraId="0ED24220">
            <w:pPr>
              <w:spacing w:line="240" w:lineRule="auto"/>
              <w:ind w:firstLine="0" w:firstLineChars="0"/>
              <w:rPr>
                <w:rFonts w:ascii="宋体" w:hAnsi="宋体" w:cs="宋体"/>
                <w:sz w:val="20"/>
                <w:szCs w:val="20"/>
              </w:rPr>
            </w:pPr>
            <w:r>
              <w:rPr>
                <w:rFonts w:hint="eastAsia" w:ascii="宋体" w:hAnsi="宋体" w:cs="宋体"/>
                <w:sz w:val="20"/>
                <w:szCs w:val="20"/>
              </w:rPr>
              <w:t>④工作态度稳定，情绪管理得当，直播过程应对从容；</w:t>
            </w:r>
          </w:p>
          <w:p w14:paraId="333F8251">
            <w:pPr>
              <w:spacing w:line="240" w:lineRule="auto"/>
              <w:ind w:firstLine="0" w:firstLineChars="0"/>
              <w:rPr>
                <w:rFonts w:ascii="宋体" w:hAnsi="宋体" w:cs="宋体"/>
                <w:sz w:val="20"/>
                <w:szCs w:val="20"/>
              </w:rPr>
            </w:pPr>
            <w:r>
              <w:rPr>
                <w:rFonts w:hint="eastAsia" w:ascii="宋体" w:hAnsi="宋体" w:cs="宋体"/>
                <w:sz w:val="20"/>
                <w:szCs w:val="20"/>
              </w:rPr>
              <w:t>⑤数据分析思维清晰，问题发现准确，优化措施有效；</w:t>
            </w:r>
          </w:p>
          <w:p w14:paraId="26773C36">
            <w:pPr>
              <w:spacing w:line="240" w:lineRule="auto"/>
              <w:ind w:firstLine="0" w:firstLineChars="0"/>
              <w:rPr>
                <w:rFonts w:ascii="宋体" w:hAnsi="宋体" w:cs="宋体"/>
                <w:sz w:val="20"/>
                <w:szCs w:val="20"/>
              </w:rPr>
            </w:pPr>
            <w:r>
              <w:rPr>
                <w:rFonts w:hint="eastAsia" w:ascii="宋体" w:hAnsi="宋体" w:cs="宋体"/>
                <w:sz w:val="20"/>
                <w:szCs w:val="20"/>
              </w:rPr>
              <w:t>⑥对农产品了解深入，服务态度积极，助农意识强；</w:t>
            </w:r>
          </w:p>
          <w:p w14:paraId="474DB4D7">
            <w:pPr>
              <w:spacing w:line="240" w:lineRule="auto"/>
              <w:ind w:firstLine="0" w:firstLineChars="0"/>
              <w:rPr>
                <w:rFonts w:ascii="宋体" w:hAnsi="宋体" w:cs="宋体"/>
                <w:sz w:val="20"/>
                <w:szCs w:val="20"/>
              </w:rPr>
            </w:pPr>
            <w:r>
              <w:rPr>
                <w:rFonts w:hint="eastAsia" w:ascii="宋体" w:hAnsi="宋体" w:cs="宋体"/>
                <w:sz w:val="20"/>
                <w:szCs w:val="20"/>
              </w:rPr>
              <w:t>⑦学习态度积极，行业动态把握及时，新技术应用能力强；</w:t>
            </w:r>
          </w:p>
          <w:p w14:paraId="0B1F720D">
            <w:pPr>
              <w:spacing w:line="240" w:lineRule="auto"/>
              <w:ind w:firstLine="0" w:firstLineChars="0"/>
              <w:rPr>
                <w:rFonts w:ascii="宋体" w:hAnsi="宋体" w:cs="宋体"/>
                <w:b/>
                <w:bCs/>
                <w:sz w:val="20"/>
                <w:szCs w:val="20"/>
              </w:rPr>
            </w:pPr>
            <w:r>
              <w:rPr>
                <w:rFonts w:hint="eastAsia" w:ascii="宋体" w:hAnsi="宋体" w:cs="宋体"/>
                <w:sz w:val="20"/>
                <w:szCs w:val="20"/>
              </w:rPr>
              <w:t>⑧工作环境6S管理规范，直播工作秩序良好，操作流程标准。</w:t>
            </w:r>
          </w:p>
        </w:tc>
      </w:tr>
      <w:tr w14:paraId="283457A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c>
          <w:tcPr>
            <w:tcW w:w="226" w:type="pct"/>
            <w:vMerge w:val="continue"/>
            <w:vAlign w:val="center"/>
          </w:tcPr>
          <w:p w14:paraId="1EDC4F92">
            <w:pPr>
              <w:spacing w:line="240" w:lineRule="auto"/>
              <w:ind w:firstLine="0" w:firstLineChars="0"/>
              <w:rPr>
                <w:sz w:val="20"/>
                <w:szCs w:val="20"/>
              </w:rPr>
            </w:pPr>
          </w:p>
        </w:tc>
        <w:tc>
          <w:tcPr>
            <w:tcW w:w="228" w:type="pct"/>
            <w:vMerge w:val="continue"/>
            <w:vAlign w:val="center"/>
          </w:tcPr>
          <w:p w14:paraId="04E54EC9">
            <w:pPr>
              <w:spacing w:line="240" w:lineRule="auto"/>
              <w:ind w:firstLine="0" w:firstLineChars="0"/>
              <w:rPr>
                <w:sz w:val="20"/>
                <w:szCs w:val="20"/>
              </w:rPr>
            </w:pPr>
          </w:p>
        </w:tc>
        <w:tc>
          <w:tcPr>
            <w:tcW w:w="229" w:type="pct"/>
            <w:vAlign w:val="center"/>
          </w:tcPr>
          <w:p w14:paraId="6C0C3814">
            <w:pPr>
              <w:spacing w:line="240" w:lineRule="auto"/>
              <w:ind w:firstLine="0" w:firstLineChars="0"/>
              <w:rPr>
                <w:sz w:val="20"/>
                <w:szCs w:val="20"/>
                <w:lang w:val="zh-CN"/>
              </w:rPr>
            </w:pPr>
            <w:r>
              <w:rPr>
                <w:rFonts w:hint="eastAsia"/>
                <w:sz w:val="20"/>
                <w:szCs w:val="20"/>
                <w:lang w:val="zh-CN"/>
              </w:rPr>
              <w:t>电商直播主播</w:t>
            </w:r>
          </w:p>
        </w:tc>
        <w:tc>
          <w:tcPr>
            <w:tcW w:w="4317" w:type="pct"/>
            <w:vAlign w:val="center"/>
          </w:tcPr>
          <w:p w14:paraId="2BD046E9">
            <w:pPr>
              <w:spacing w:line="240" w:lineRule="auto"/>
              <w:ind w:firstLine="0" w:firstLineChars="0"/>
              <w:rPr>
                <w:rFonts w:ascii="宋体" w:hAnsi="宋体" w:cs="宋体"/>
                <w:b/>
                <w:bCs/>
                <w:sz w:val="20"/>
                <w:szCs w:val="20"/>
              </w:rPr>
            </w:pPr>
            <w:r>
              <w:rPr>
                <w:rFonts w:hint="eastAsia" w:ascii="宋体" w:hAnsi="宋体" w:cs="宋体"/>
                <w:b/>
                <w:bCs/>
                <w:sz w:val="20"/>
                <w:szCs w:val="20"/>
              </w:rPr>
              <w:t>技能描述：</w:t>
            </w:r>
          </w:p>
          <w:p w14:paraId="703D24FE">
            <w:pPr>
              <w:spacing w:line="240" w:lineRule="auto"/>
              <w:ind w:firstLine="0" w:firstLineChars="0"/>
              <w:rPr>
                <w:rFonts w:ascii="宋体" w:hAnsi="宋体" w:cs="宋体"/>
                <w:sz w:val="20"/>
                <w:szCs w:val="20"/>
              </w:rPr>
            </w:pPr>
            <w:r>
              <w:rPr>
                <w:rFonts w:hint="eastAsia" w:ascii="宋体" w:hAnsi="宋体" w:cs="宋体"/>
                <w:sz w:val="20"/>
                <w:szCs w:val="20"/>
              </w:rPr>
              <w:t>①市场调研与竞品分析全面深入，数据思维运用准确，差异化运营策略创新性强，可执行性高；</w:t>
            </w:r>
          </w:p>
          <w:p w14:paraId="74C127FF">
            <w:pPr>
              <w:spacing w:line="240" w:lineRule="auto"/>
              <w:ind w:firstLine="0" w:firstLineChars="0"/>
              <w:rPr>
                <w:rFonts w:ascii="宋体" w:hAnsi="宋体" w:cs="宋体"/>
                <w:sz w:val="20"/>
                <w:szCs w:val="20"/>
              </w:rPr>
            </w:pPr>
            <w:r>
              <w:rPr>
                <w:rFonts w:hint="eastAsia" w:ascii="宋体" w:hAnsi="宋体" w:cs="宋体"/>
                <w:sz w:val="20"/>
                <w:szCs w:val="20"/>
              </w:rPr>
              <w:t>②电商平台规则和行业法规理解准确，直播内容合规性把控严格，用户隐私和消费者权益保护措施到位；</w:t>
            </w:r>
          </w:p>
          <w:p w14:paraId="31284811">
            <w:pPr>
              <w:spacing w:line="240" w:lineRule="auto"/>
              <w:ind w:firstLine="0" w:firstLineChars="0"/>
              <w:rPr>
                <w:rFonts w:ascii="宋体" w:hAnsi="宋体" w:cs="宋体"/>
                <w:sz w:val="20"/>
                <w:szCs w:val="20"/>
              </w:rPr>
            </w:pPr>
            <w:r>
              <w:rPr>
                <w:rFonts w:hint="eastAsia" w:ascii="宋体" w:hAnsi="宋体" w:cs="宋体"/>
                <w:sz w:val="20"/>
                <w:szCs w:val="20"/>
              </w:rPr>
              <w:t>③农产品标准化处理规范，质量认证体系应用熟练，产品质量标准把控严格，溯源体系完整可靠；</w:t>
            </w:r>
          </w:p>
          <w:p w14:paraId="71617356">
            <w:pPr>
              <w:spacing w:line="240" w:lineRule="auto"/>
              <w:ind w:firstLine="0" w:firstLineChars="0"/>
              <w:rPr>
                <w:rFonts w:ascii="宋体" w:hAnsi="宋体" w:cs="宋体"/>
                <w:sz w:val="20"/>
                <w:szCs w:val="20"/>
              </w:rPr>
            </w:pPr>
            <w:r>
              <w:rPr>
                <w:rFonts w:hint="eastAsia" w:ascii="宋体" w:hAnsi="宋体" w:cs="宋体"/>
                <w:sz w:val="20"/>
                <w:szCs w:val="20"/>
              </w:rPr>
              <w:t>④商品图片拍摄专业，短视频策划制作富有创意，视觉内容美观度高，设计理念运用合理；</w:t>
            </w:r>
          </w:p>
          <w:p w14:paraId="4292AF2A">
            <w:pPr>
              <w:spacing w:line="240" w:lineRule="auto"/>
              <w:ind w:firstLine="0" w:firstLineChars="0"/>
              <w:rPr>
                <w:rFonts w:ascii="宋体" w:hAnsi="宋体" w:cs="宋体"/>
                <w:sz w:val="20"/>
                <w:szCs w:val="20"/>
              </w:rPr>
            </w:pPr>
            <w:r>
              <w:rPr>
                <w:rFonts w:hint="eastAsia" w:ascii="宋体" w:hAnsi="宋体" w:cs="宋体"/>
                <w:sz w:val="20"/>
                <w:szCs w:val="20"/>
              </w:rPr>
              <w:t>⑤数据分析体系建立科学，指标设置合理，数据分析准确，优化方案可行，效果提升明显；</w:t>
            </w:r>
          </w:p>
          <w:p w14:paraId="1056C117">
            <w:pPr>
              <w:spacing w:line="240" w:lineRule="auto"/>
              <w:ind w:firstLine="0" w:firstLineChars="0"/>
              <w:rPr>
                <w:rFonts w:ascii="宋体" w:hAnsi="宋体" w:cs="宋体"/>
                <w:sz w:val="20"/>
                <w:szCs w:val="20"/>
              </w:rPr>
            </w:pPr>
            <w:r>
              <w:rPr>
                <w:rFonts w:hint="eastAsia" w:ascii="宋体" w:hAnsi="宋体" w:cs="宋体"/>
                <w:sz w:val="20"/>
                <w:szCs w:val="20"/>
              </w:rPr>
              <w:t>⑥农产品电商特点把握准确，直播营销方案符合"三农"发展需求，助农效果显著；</w:t>
            </w:r>
          </w:p>
          <w:p w14:paraId="6B3A593C">
            <w:pPr>
              <w:spacing w:line="240" w:lineRule="auto"/>
              <w:ind w:firstLine="0" w:firstLineChars="0"/>
              <w:rPr>
                <w:rFonts w:ascii="宋体" w:hAnsi="宋体" w:cs="宋体"/>
                <w:b/>
                <w:bCs/>
                <w:sz w:val="20"/>
                <w:szCs w:val="20"/>
              </w:rPr>
            </w:pPr>
            <w:r>
              <w:rPr>
                <w:rFonts w:hint="eastAsia" w:ascii="宋体" w:hAnsi="宋体" w:cs="宋体"/>
                <w:sz w:val="20"/>
                <w:szCs w:val="20"/>
              </w:rPr>
              <w:t>⑦电商平台工具使用熟练，直播活动策划完整，执行规范，农产品上行目标达成情况良好。</w:t>
            </w:r>
          </w:p>
          <w:p w14:paraId="387E3062">
            <w:pPr>
              <w:spacing w:line="240" w:lineRule="auto"/>
              <w:ind w:firstLine="0" w:firstLineChars="0"/>
              <w:rPr>
                <w:b/>
                <w:bCs/>
                <w:sz w:val="20"/>
                <w:szCs w:val="20"/>
              </w:rPr>
            </w:pPr>
            <w:r>
              <w:rPr>
                <w:rFonts w:hint="eastAsia"/>
                <w:b/>
                <w:bCs/>
                <w:sz w:val="20"/>
                <w:szCs w:val="20"/>
              </w:rPr>
              <w:t>素养描述：</w:t>
            </w:r>
          </w:p>
          <w:p w14:paraId="5C12F47E">
            <w:pPr>
              <w:spacing w:line="240" w:lineRule="auto"/>
              <w:ind w:firstLine="0" w:firstLineChars="0"/>
              <w:rPr>
                <w:sz w:val="20"/>
                <w:szCs w:val="20"/>
              </w:rPr>
            </w:pPr>
            <w:r>
              <w:rPr>
                <w:rFonts w:hint="eastAsia"/>
                <w:sz w:val="20"/>
                <w:szCs w:val="20"/>
              </w:rPr>
              <w:t>①理想信念坚定，社会主义核心价值观践行到位，职业道德规范遵守良好；</w:t>
            </w:r>
          </w:p>
          <w:p w14:paraId="5E3A7E42">
            <w:pPr>
              <w:spacing w:line="240" w:lineRule="auto"/>
              <w:ind w:firstLine="0" w:firstLineChars="0"/>
              <w:rPr>
                <w:sz w:val="20"/>
                <w:szCs w:val="20"/>
              </w:rPr>
            </w:pPr>
            <w:r>
              <w:rPr>
                <w:rFonts w:hint="eastAsia"/>
                <w:sz w:val="20"/>
                <w:szCs w:val="20"/>
              </w:rPr>
              <w:t>②工作态度严谨，精益求精，学习积极性高，创新意识强；</w:t>
            </w:r>
          </w:p>
          <w:p w14:paraId="050A86D1">
            <w:pPr>
              <w:spacing w:line="240" w:lineRule="auto"/>
              <w:ind w:firstLine="0" w:firstLineChars="0"/>
              <w:rPr>
                <w:sz w:val="20"/>
                <w:szCs w:val="20"/>
              </w:rPr>
            </w:pPr>
            <w:r>
              <w:rPr>
                <w:rFonts w:hint="eastAsia"/>
                <w:sz w:val="20"/>
                <w:szCs w:val="20"/>
              </w:rPr>
              <w:t>③服务"三农"态度积极，工作投入度高，责任感和使命感突出；</w:t>
            </w:r>
          </w:p>
          <w:p w14:paraId="7FE2B56C">
            <w:pPr>
              <w:spacing w:line="240" w:lineRule="auto"/>
              <w:ind w:firstLine="0" w:firstLineChars="0"/>
              <w:rPr>
                <w:sz w:val="20"/>
                <w:szCs w:val="20"/>
              </w:rPr>
            </w:pPr>
            <w:r>
              <w:rPr>
                <w:rFonts w:hint="eastAsia"/>
                <w:sz w:val="20"/>
                <w:szCs w:val="20"/>
              </w:rPr>
              <w:t>④市场机会把握准确，创新思维活跃，行动力强，执行效果好；</w:t>
            </w:r>
          </w:p>
          <w:p w14:paraId="3756E499">
            <w:pPr>
              <w:spacing w:line="240" w:lineRule="auto"/>
              <w:ind w:firstLine="0" w:firstLineChars="0"/>
              <w:rPr>
                <w:sz w:val="20"/>
                <w:szCs w:val="20"/>
              </w:rPr>
            </w:pPr>
            <w:r>
              <w:rPr>
                <w:rFonts w:hint="eastAsia"/>
                <w:sz w:val="20"/>
                <w:szCs w:val="20"/>
              </w:rPr>
              <w:t>⑤心理素质稳定，压力管理得当，工作状态良好；</w:t>
            </w:r>
          </w:p>
          <w:p w14:paraId="1B8C9EDF">
            <w:pPr>
              <w:spacing w:line="240" w:lineRule="auto"/>
              <w:ind w:firstLine="0" w:firstLineChars="0"/>
              <w:rPr>
                <w:sz w:val="20"/>
                <w:szCs w:val="20"/>
              </w:rPr>
            </w:pPr>
            <w:r>
              <w:rPr>
                <w:rFonts w:hint="eastAsia"/>
                <w:sz w:val="20"/>
                <w:szCs w:val="20"/>
              </w:rPr>
              <w:t>⑥团队协作密切，沟通顺畅，工作配合度高；</w:t>
            </w:r>
          </w:p>
          <w:p w14:paraId="7CB789F4">
            <w:pPr>
              <w:spacing w:line="240" w:lineRule="auto"/>
              <w:ind w:firstLine="0" w:firstLineChars="0"/>
              <w:rPr>
                <w:rFonts w:ascii="宋体" w:hAnsi="宋体" w:cs="宋体"/>
                <w:b/>
                <w:bCs/>
                <w:sz w:val="20"/>
                <w:szCs w:val="20"/>
              </w:rPr>
            </w:pPr>
            <w:r>
              <w:rPr>
                <w:rFonts w:hint="eastAsia"/>
                <w:sz w:val="20"/>
                <w:szCs w:val="20"/>
              </w:rPr>
              <w:t>⑦工作环境管理规范，绿色环保理念践行到位。</w:t>
            </w:r>
          </w:p>
        </w:tc>
      </w:tr>
    </w:tbl>
    <w:p w14:paraId="7B130E1C">
      <w:pPr>
        <w:pStyle w:val="90"/>
        <w:ind w:firstLine="420"/>
        <w:rPr>
          <w:rFonts w:hint="default"/>
        </w:rPr>
      </w:pPr>
      <w:bookmarkStart w:id="61" w:name="_Toc106480548"/>
      <w:bookmarkStart w:id="62" w:name="_Toc212445203"/>
      <w:bookmarkStart w:id="63" w:name="_Toc32461"/>
      <w:r>
        <w:t>五、抽考方式</w:t>
      </w:r>
      <w:bookmarkEnd w:id="61"/>
      <w:bookmarkEnd w:id="62"/>
      <w:bookmarkEnd w:id="63"/>
    </w:p>
    <w:p w14:paraId="251138B7">
      <w:pPr>
        <w:ind w:firstLine="420"/>
      </w:pPr>
      <w:r>
        <w:rPr>
          <w:rFonts w:hint="eastAsia"/>
        </w:rPr>
        <w:t>本专业技能考核采用现场操作考核，以考核过程操作的规范性、工作任务完成的质量及职业素养的体现作为评分依据，按100分制评分，60分为合格，90分以上为优秀。</w:t>
      </w:r>
    </w:p>
    <w:p w14:paraId="20B997BA">
      <w:pPr>
        <w:ind w:firstLine="420"/>
      </w:pPr>
      <w:r>
        <w:rPr>
          <w:rFonts w:hint="eastAsia"/>
        </w:rPr>
        <w:t>1.学生参考项目确定：参考学生按照分派比例随机抽取考试项目，每个学校的具体项目参考学生比例见表2。</w:t>
      </w:r>
    </w:p>
    <w:p w14:paraId="0AFE8CD8">
      <w:pPr>
        <w:ind w:firstLine="420"/>
      </w:pPr>
      <w:r>
        <w:rPr>
          <w:rFonts w:hint="eastAsia"/>
        </w:rPr>
        <w:t>2.试题抽取方式：学生在相应项目题库中随机抽取1道试题考核。</w:t>
      </w:r>
    </w:p>
    <w:p w14:paraId="626DFEE0">
      <w:pPr>
        <w:ind w:firstLine="420"/>
        <w:jc w:val="center"/>
      </w:pPr>
      <w:r>
        <w:rPr>
          <w:rFonts w:hint="eastAsia"/>
        </w:rPr>
        <w:t>表3  各学校参加省级技能抽查考核的人数分配</w:t>
      </w:r>
    </w:p>
    <w:tbl>
      <w:tblPr>
        <w:tblStyle w:val="68"/>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1242"/>
        <w:gridCol w:w="2056"/>
        <w:gridCol w:w="4103"/>
        <w:gridCol w:w="2065"/>
      </w:tblGrid>
      <w:tr w14:paraId="38EF87C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Align w:val="center"/>
          </w:tcPr>
          <w:p w14:paraId="6287852B">
            <w:pPr>
              <w:spacing w:before="100" w:beforeAutospacing="1" w:after="100" w:afterAutospacing="1" w:line="240" w:lineRule="auto"/>
              <w:ind w:firstLine="0" w:firstLineChars="0"/>
              <w:jc w:val="center"/>
              <w:rPr>
                <w:rFonts w:ascii="宋体" w:hAnsi="宋体" w:cs="宋体"/>
                <w:b/>
                <w:bCs/>
                <w:color w:val="auto"/>
                <w:kern w:val="0"/>
                <w:sz w:val="18"/>
                <w:szCs w:val="18"/>
              </w:rPr>
            </w:pPr>
            <w:r>
              <w:rPr>
                <w:rFonts w:ascii="宋体" w:hAnsi="宋体" w:cs="宋体"/>
                <w:b/>
                <w:bCs/>
                <w:color w:val="auto"/>
                <w:kern w:val="0"/>
                <w:sz w:val="18"/>
                <w:szCs w:val="18"/>
              </w:rPr>
              <w:t>序号</w:t>
            </w:r>
          </w:p>
        </w:tc>
        <w:tc>
          <w:tcPr>
            <w:tcW w:w="1086" w:type="pct"/>
            <w:vAlign w:val="center"/>
          </w:tcPr>
          <w:p w14:paraId="040CBF28">
            <w:pPr>
              <w:spacing w:before="100" w:beforeAutospacing="1" w:after="100" w:afterAutospacing="1" w:line="240" w:lineRule="auto"/>
              <w:ind w:firstLine="0" w:firstLineChars="0"/>
              <w:jc w:val="center"/>
              <w:rPr>
                <w:rFonts w:ascii="宋体" w:hAnsi="宋体" w:cs="宋体"/>
                <w:b/>
                <w:bCs/>
                <w:color w:val="auto"/>
                <w:kern w:val="0"/>
                <w:sz w:val="18"/>
                <w:szCs w:val="18"/>
              </w:rPr>
            </w:pPr>
            <w:r>
              <w:rPr>
                <w:rFonts w:ascii="宋体" w:hAnsi="宋体" w:cs="宋体"/>
                <w:b/>
                <w:bCs/>
                <w:color w:val="auto"/>
                <w:kern w:val="0"/>
                <w:sz w:val="18"/>
                <w:szCs w:val="18"/>
              </w:rPr>
              <w:t>类型</w:t>
            </w:r>
          </w:p>
        </w:tc>
        <w:tc>
          <w:tcPr>
            <w:tcW w:w="2167" w:type="pct"/>
            <w:vAlign w:val="center"/>
          </w:tcPr>
          <w:p w14:paraId="780E10A8">
            <w:pPr>
              <w:spacing w:before="100" w:beforeAutospacing="1" w:after="100" w:afterAutospacing="1" w:line="240" w:lineRule="auto"/>
              <w:ind w:firstLine="0" w:firstLineChars="0"/>
              <w:jc w:val="center"/>
              <w:rPr>
                <w:rFonts w:ascii="宋体" w:hAnsi="宋体" w:cs="宋体"/>
                <w:b/>
                <w:bCs/>
                <w:color w:val="auto"/>
                <w:kern w:val="0"/>
                <w:sz w:val="18"/>
                <w:szCs w:val="18"/>
              </w:rPr>
            </w:pPr>
            <w:r>
              <w:rPr>
                <w:rFonts w:ascii="宋体" w:hAnsi="宋体" w:cs="宋体"/>
                <w:b/>
                <w:bCs/>
                <w:color w:val="auto"/>
                <w:kern w:val="0"/>
                <w:sz w:val="18"/>
                <w:szCs w:val="18"/>
              </w:rPr>
              <w:t>模块</w:t>
            </w:r>
          </w:p>
        </w:tc>
        <w:tc>
          <w:tcPr>
            <w:tcW w:w="1091" w:type="pct"/>
            <w:vAlign w:val="center"/>
          </w:tcPr>
          <w:p w14:paraId="4EA206E6">
            <w:pPr>
              <w:spacing w:before="100" w:beforeAutospacing="1" w:after="100" w:afterAutospacing="1" w:line="240" w:lineRule="auto"/>
              <w:ind w:firstLine="0" w:firstLineChars="0"/>
              <w:jc w:val="center"/>
              <w:rPr>
                <w:rFonts w:ascii="宋体" w:hAnsi="宋体" w:cs="宋体"/>
                <w:b/>
                <w:bCs/>
                <w:color w:val="auto"/>
                <w:kern w:val="0"/>
                <w:sz w:val="18"/>
                <w:szCs w:val="18"/>
              </w:rPr>
            </w:pPr>
            <w:r>
              <w:rPr>
                <w:rFonts w:ascii="宋体" w:hAnsi="宋体" w:cs="宋体"/>
                <w:b/>
                <w:bCs/>
                <w:color w:val="auto"/>
                <w:kern w:val="0"/>
                <w:sz w:val="18"/>
                <w:szCs w:val="18"/>
              </w:rPr>
              <w:t>权重比例</w:t>
            </w:r>
          </w:p>
        </w:tc>
      </w:tr>
      <w:tr w14:paraId="5D06570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restart"/>
            <w:vAlign w:val="center"/>
          </w:tcPr>
          <w:p w14:paraId="583908E1">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1</w:t>
            </w:r>
          </w:p>
        </w:tc>
        <w:tc>
          <w:tcPr>
            <w:tcW w:w="1086" w:type="pct"/>
            <w:vMerge w:val="restart"/>
            <w:vAlign w:val="center"/>
          </w:tcPr>
          <w:p w14:paraId="1F1677EE">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基础模块</w:t>
            </w:r>
          </w:p>
        </w:tc>
        <w:tc>
          <w:tcPr>
            <w:tcW w:w="2167" w:type="pct"/>
            <w:vAlign w:val="center"/>
          </w:tcPr>
          <w:p w14:paraId="3C03B748">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售前客户服务与管理</w:t>
            </w:r>
          </w:p>
        </w:tc>
        <w:tc>
          <w:tcPr>
            <w:tcW w:w="1091" w:type="pct"/>
            <w:vAlign w:val="center"/>
          </w:tcPr>
          <w:p w14:paraId="759B2C7B">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w:t>
            </w:r>
          </w:p>
        </w:tc>
      </w:tr>
      <w:tr w14:paraId="177C09B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57459A8F">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244732D2">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5A757815">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售后客户服务与管理</w:t>
            </w:r>
          </w:p>
        </w:tc>
        <w:tc>
          <w:tcPr>
            <w:tcW w:w="1091" w:type="pct"/>
            <w:vAlign w:val="center"/>
          </w:tcPr>
          <w:p w14:paraId="678C96A4">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10%</w:t>
            </w:r>
          </w:p>
        </w:tc>
      </w:tr>
      <w:tr w14:paraId="0B13114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restart"/>
            <w:vAlign w:val="center"/>
          </w:tcPr>
          <w:p w14:paraId="0C8C854C">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2</w:t>
            </w:r>
          </w:p>
        </w:tc>
        <w:tc>
          <w:tcPr>
            <w:tcW w:w="1086" w:type="pct"/>
            <w:vMerge w:val="restart"/>
            <w:vAlign w:val="center"/>
          </w:tcPr>
          <w:p w14:paraId="05E27EB8">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核心模块</w:t>
            </w:r>
          </w:p>
        </w:tc>
        <w:tc>
          <w:tcPr>
            <w:tcW w:w="2167" w:type="pct"/>
            <w:vAlign w:val="center"/>
          </w:tcPr>
          <w:p w14:paraId="5D23FE9B">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网站页面的编辑美化</w:t>
            </w:r>
          </w:p>
        </w:tc>
        <w:tc>
          <w:tcPr>
            <w:tcW w:w="1091" w:type="pct"/>
            <w:vAlign w:val="center"/>
          </w:tcPr>
          <w:p w14:paraId="48EB6F21">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15</w:t>
            </w:r>
            <w:r>
              <w:rPr>
                <w:rFonts w:ascii="宋体" w:hAnsi="宋体" w:cs="宋体"/>
                <w:color w:val="auto"/>
                <w:kern w:val="0"/>
                <w:sz w:val="18"/>
                <w:szCs w:val="18"/>
              </w:rPr>
              <w:t>%</w:t>
            </w:r>
          </w:p>
        </w:tc>
      </w:tr>
      <w:tr w14:paraId="407DE13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758A3418">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51FD671E">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0169C10B">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视觉营销设计</w:t>
            </w:r>
          </w:p>
        </w:tc>
        <w:tc>
          <w:tcPr>
            <w:tcW w:w="1091" w:type="pct"/>
            <w:vAlign w:val="center"/>
          </w:tcPr>
          <w:p w14:paraId="511F7FFD">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15</w:t>
            </w:r>
            <w:r>
              <w:rPr>
                <w:rFonts w:ascii="宋体" w:hAnsi="宋体" w:cs="宋体"/>
                <w:color w:val="auto"/>
                <w:kern w:val="0"/>
                <w:sz w:val="18"/>
                <w:szCs w:val="18"/>
              </w:rPr>
              <w:t>%</w:t>
            </w:r>
          </w:p>
        </w:tc>
      </w:tr>
      <w:tr w14:paraId="2673D50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38357A75">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76A7A9ED">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192ED79F">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电商平台运营</w:t>
            </w:r>
          </w:p>
        </w:tc>
        <w:tc>
          <w:tcPr>
            <w:tcW w:w="1091" w:type="pct"/>
            <w:vAlign w:val="center"/>
          </w:tcPr>
          <w:p w14:paraId="35129F3E">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15</w:t>
            </w:r>
            <w:r>
              <w:rPr>
                <w:rFonts w:ascii="宋体" w:hAnsi="宋体" w:cs="宋体"/>
                <w:color w:val="auto"/>
                <w:kern w:val="0"/>
                <w:sz w:val="18"/>
                <w:szCs w:val="18"/>
              </w:rPr>
              <w:t>%</w:t>
            </w:r>
          </w:p>
        </w:tc>
      </w:tr>
      <w:tr w14:paraId="28EC49E6">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44BF6C24">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7EA486AD">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08CFA6BE">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企业网络推广</w:t>
            </w:r>
          </w:p>
        </w:tc>
        <w:tc>
          <w:tcPr>
            <w:tcW w:w="1091" w:type="pct"/>
            <w:vAlign w:val="center"/>
          </w:tcPr>
          <w:p w14:paraId="213C7F4C">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15</w:t>
            </w:r>
            <w:r>
              <w:rPr>
                <w:rFonts w:ascii="宋体" w:hAnsi="宋体" w:cs="宋体"/>
                <w:color w:val="auto"/>
                <w:kern w:val="0"/>
                <w:sz w:val="18"/>
                <w:szCs w:val="18"/>
              </w:rPr>
              <w:t>%</w:t>
            </w:r>
          </w:p>
        </w:tc>
      </w:tr>
      <w:tr w14:paraId="77F308A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0BDBB461">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06A3AD15">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5033A8D0">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电商直播主播</w:t>
            </w:r>
          </w:p>
        </w:tc>
        <w:tc>
          <w:tcPr>
            <w:tcW w:w="1091" w:type="pct"/>
            <w:vAlign w:val="center"/>
          </w:tcPr>
          <w:p w14:paraId="68E01784">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15</w:t>
            </w:r>
            <w:r>
              <w:rPr>
                <w:rFonts w:ascii="宋体" w:hAnsi="宋体" w:cs="宋体"/>
                <w:color w:val="auto"/>
                <w:kern w:val="0"/>
                <w:sz w:val="18"/>
                <w:szCs w:val="18"/>
              </w:rPr>
              <w:t>%</w:t>
            </w:r>
          </w:p>
        </w:tc>
      </w:tr>
      <w:tr w14:paraId="670C5C3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restart"/>
            <w:vAlign w:val="center"/>
          </w:tcPr>
          <w:p w14:paraId="419EF4FC">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3</w:t>
            </w:r>
          </w:p>
        </w:tc>
        <w:tc>
          <w:tcPr>
            <w:tcW w:w="1086" w:type="pct"/>
            <w:vMerge w:val="restart"/>
            <w:vAlign w:val="center"/>
          </w:tcPr>
          <w:p w14:paraId="0A2941FD">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拓展模块</w:t>
            </w:r>
          </w:p>
        </w:tc>
        <w:tc>
          <w:tcPr>
            <w:tcW w:w="2167" w:type="pct"/>
            <w:vAlign w:val="center"/>
          </w:tcPr>
          <w:p w14:paraId="6BD5439A">
            <w:pPr>
              <w:spacing w:before="100" w:beforeAutospacing="1" w:after="100" w:afterAutospacing="1" w:line="240" w:lineRule="auto"/>
              <w:ind w:firstLine="0" w:firstLineChars="0"/>
              <w:jc w:val="center"/>
              <w:rPr>
                <w:rFonts w:ascii="宋体" w:hAnsi="宋体" w:cs="宋体"/>
                <w:color w:val="auto"/>
                <w:kern w:val="0"/>
                <w:sz w:val="18"/>
                <w:szCs w:val="18"/>
              </w:rPr>
            </w:pPr>
            <w:r>
              <w:rPr>
                <w:rFonts w:ascii="宋体" w:hAnsi="宋体" w:cs="宋体"/>
                <w:color w:val="auto"/>
                <w:kern w:val="0"/>
                <w:sz w:val="18"/>
                <w:szCs w:val="18"/>
              </w:rPr>
              <w:t>移动新媒体推广</w:t>
            </w:r>
          </w:p>
        </w:tc>
        <w:tc>
          <w:tcPr>
            <w:tcW w:w="1091" w:type="pct"/>
            <w:vAlign w:val="center"/>
          </w:tcPr>
          <w:p w14:paraId="6F8F49BA">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5</w:t>
            </w:r>
            <w:r>
              <w:rPr>
                <w:rFonts w:ascii="宋体" w:hAnsi="宋体" w:cs="宋体"/>
                <w:color w:val="auto"/>
                <w:kern w:val="0"/>
                <w:sz w:val="18"/>
                <w:szCs w:val="18"/>
              </w:rPr>
              <w:t>%</w:t>
            </w:r>
          </w:p>
        </w:tc>
      </w:tr>
      <w:tr w14:paraId="6B81B457">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jc w:val="center"/>
        </w:trPr>
        <w:tc>
          <w:tcPr>
            <w:tcW w:w="656" w:type="pct"/>
            <w:vMerge w:val="continue"/>
            <w:vAlign w:val="center"/>
          </w:tcPr>
          <w:p w14:paraId="603B206B">
            <w:pPr>
              <w:spacing w:before="100" w:beforeAutospacing="1" w:after="100" w:afterAutospacing="1" w:line="240" w:lineRule="auto"/>
              <w:ind w:firstLine="0" w:firstLineChars="0"/>
              <w:jc w:val="center"/>
              <w:rPr>
                <w:rFonts w:ascii="宋体" w:hAnsi="宋体" w:cs="宋体"/>
                <w:color w:val="auto"/>
                <w:kern w:val="0"/>
                <w:sz w:val="18"/>
                <w:szCs w:val="18"/>
              </w:rPr>
            </w:pPr>
          </w:p>
        </w:tc>
        <w:tc>
          <w:tcPr>
            <w:tcW w:w="1086" w:type="pct"/>
            <w:vMerge w:val="continue"/>
            <w:vAlign w:val="center"/>
          </w:tcPr>
          <w:p w14:paraId="575792AB">
            <w:pPr>
              <w:spacing w:before="100" w:beforeAutospacing="1" w:after="100" w:afterAutospacing="1" w:line="240" w:lineRule="auto"/>
              <w:ind w:firstLine="0" w:firstLineChars="0"/>
              <w:jc w:val="center"/>
              <w:rPr>
                <w:rFonts w:ascii="宋体" w:hAnsi="宋体" w:cs="Times New Roman"/>
                <w:color w:val="auto"/>
                <w:kern w:val="0"/>
                <w:sz w:val="18"/>
                <w:szCs w:val="18"/>
              </w:rPr>
            </w:pPr>
          </w:p>
        </w:tc>
        <w:tc>
          <w:tcPr>
            <w:tcW w:w="2167" w:type="pct"/>
            <w:vAlign w:val="center"/>
          </w:tcPr>
          <w:p w14:paraId="55A2963E">
            <w:pPr>
              <w:spacing w:before="100" w:beforeAutospacing="1" w:after="100" w:afterAutospacing="1" w:line="240" w:lineRule="auto"/>
              <w:ind w:firstLine="0" w:firstLineChars="0"/>
              <w:jc w:val="center"/>
              <w:rPr>
                <w:rFonts w:ascii="宋体" w:hAnsi="宋体" w:cs="Times New Roman"/>
                <w:color w:val="auto"/>
                <w:kern w:val="0"/>
                <w:sz w:val="18"/>
                <w:szCs w:val="18"/>
              </w:rPr>
            </w:pPr>
            <w:r>
              <w:rPr>
                <w:rFonts w:ascii="宋体" w:hAnsi="宋体" w:cs="宋体"/>
                <w:color w:val="auto"/>
                <w:kern w:val="0"/>
                <w:sz w:val="18"/>
                <w:szCs w:val="18"/>
              </w:rPr>
              <w:t>直播运营技能考核</w:t>
            </w:r>
          </w:p>
        </w:tc>
        <w:tc>
          <w:tcPr>
            <w:tcW w:w="1091" w:type="pct"/>
            <w:vAlign w:val="center"/>
          </w:tcPr>
          <w:p w14:paraId="596AA67B">
            <w:pPr>
              <w:spacing w:before="100" w:beforeAutospacing="1" w:after="100" w:afterAutospacing="1" w:line="240" w:lineRule="auto"/>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5%</w:t>
            </w:r>
          </w:p>
        </w:tc>
      </w:tr>
    </w:tbl>
    <w:p w14:paraId="69F070E1">
      <w:pPr>
        <w:ind w:firstLine="420"/>
      </w:pPr>
    </w:p>
    <w:p w14:paraId="48274A92">
      <w:pPr>
        <w:pStyle w:val="90"/>
        <w:ind w:firstLine="420"/>
        <w:rPr>
          <w:rFonts w:hint="default"/>
        </w:rPr>
      </w:pPr>
      <w:bookmarkStart w:id="64" w:name="_Toc106480549"/>
      <w:bookmarkStart w:id="65" w:name="_Toc212445204"/>
      <w:r>
        <w:t>六、附录</w:t>
      </w:r>
      <w:bookmarkEnd w:id="64"/>
      <w:bookmarkEnd w:id="65"/>
    </w:p>
    <w:p w14:paraId="26648CEC">
      <w:pPr>
        <w:pStyle w:val="91"/>
        <w:ind w:firstLine="480"/>
      </w:pPr>
      <w:bookmarkStart w:id="66" w:name="_Toc106480550"/>
      <w:bookmarkStart w:id="67" w:name="_Toc212445205"/>
      <w:r>
        <w:rPr>
          <w:rFonts w:hint="eastAsia"/>
        </w:rPr>
        <w:t>（一）</w:t>
      </w:r>
      <w:r>
        <w:t>相关法律法规</w:t>
      </w:r>
      <w:bookmarkEnd w:id="66"/>
      <w:bookmarkEnd w:id="67"/>
    </w:p>
    <w:p w14:paraId="7A7EF0F4">
      <w:pPr>
        <w:pStyle w:val="92"/>
        <w:ind w:firstLine="482"/>
      </w:pPr>
      <w:bookmarkStart w:id="68" w:name="_Toc106480551"/>
      <w:r>
        <w:t>1.《互联网信息服务管理办法》（国务院令292号）</w:t>
      </w:r>
      <w:bookmarkEnd w:id="68"/>
    </w:p>
    <w:p w14:paraId="72EEBBD2">
      <w:pPr>
        <w:ind w:firstLine="420"/>
      </w:pPr>
      <w:r>
        <w:t>摘录：第十五条互联网信息服务提供者不得制作、复制、发布、传播含有下列内容的信息：（一）反对宪法所确定的基本原则的（二）危害国家安全，泄露国家秘密，颠覆国家政权，破坏国家统一的；（三）损害国家荣誉和利益的；</w:t>
      </w:r>
      <w:r>
        <w:rPr>
          <w:rFonts w:eastAsia="Times New Roman"/>
        </w:rPr>
        <w:t>……</w:t>
      </w:r>
    </w:p>
    <w:p w14:paraId="4BA858CE">
      <w:pPr>
        <w:pStyle w:val="92"/>
        <w:ind w:firstLine="482"/>
      </w:pPr>
      <w:bookmarkStart w:id="69" w:name="_Toc106480552"/>
      <w:r>
        <w:rPr>
          <w:rFonts w:hint="eastAsia" w:cs="宋体"/>
        </w:rPr>
        <w:t>2</w:t>
      </w:r>
      <w:r>
        <w:rPr>
          <w:rFonts w:cs="宋体"/>
        </w:rPr>
        <w:t>.《</w:t>
      </w:r>
      <w:r>
        <w:t>商务部关于促进电子商务应用的实施意见</w:t>
      </w:r>
      <w:r>
        <w:rPr>
          <w:rFonts w:cs="仿宋"/>
        </w:rPr>
        <w:t>》商电函</w:t>
      </w:r>
      <w:bookmarkEnd w:id="69"/>
    </w:p>
    <w:p w14:paraId="1463B7DF">
      <w:pPr>
        <w:ind w:firstLine="420"/>
        <w:rPr>
          <w:rFonts w:ascii="宋体" w:hAnsi="宋体"/>
        </w:rPr>
      </w:pPr>
      <w:r>
        <w:rPr>
          <w:rFonts w:ascii="宋体" w:hAnsi="宋体"/>
        </w:rPr>
        <w:t>[2013]911摘录：重点任务：（一）引导网络零售健康快速发展。引导网络零售企业优化供应链管理、提升客户消费体验，支持网络零售服务平台进一步拓展覆盖范围、创新服务模式；支持百货商场、连锁企业、专业市场等传统流通企业依托线下资源优势开展电子商务，实现线上线下资源互补和应用协同；组织网络零售企业及传统流通企业开展以促进网络消费为目的的各类网络购物推介活动。</w:t>
      </w:r>
    </w:p>
    <w:p w14:paraId="5091A21B">
      <w:pPr>
        <w:pStyle w:val="92"/>
        <w:ind w:firstLine="482"/>
      </w:pPr>
      <w:bookmarkStart w:id="70" w:name="_Toc106480553"/>
      <w:r>
        <w:rPr>
          <w:rFonts w:hint="eastAsia"/>
        </w:rPr>
        <w:t>3</w:t>
      </w:r>
      <w:r>
        <w:t>.《电子商务法》</w:t>
      </w:r>
      <w:bookmarkEnd w:id="70"/>
    </w:p>
    <w:p w14:paraId="7E04B335">
      <w:pPr>
        <w:ind w:firstLine="420"/>
      </w:pPr>
      <w:r>
        <w:t>摘录：第十五条</w:t>
      </w:r>
      <w:r>
        <w:rPr>
          <w:rFonts w:cs="宋体"/>
        </w:rPr>
        <w:t>　</w:t>
      </w:r>
      <w:r>
        <w:t>电子商务经营者应当在其首页显著位置，持续公示营业执照信息、与其经营业务有关的行政许可信息、属于依照本法第十条规定的不需要办理市场主体登记情形等信息，或者上述信息的链接标识。第十七条</w:t>
      </w:r>
      <w:r>
        <w:rPr>
          <w:rFonts w:cs="宋体"/>
        </w:rPr>
        <w:t>　</w:t>
      </w:r>
      <w:r>
        <w:t>电子商务经营者应当全面、真实、准确、及时地披露商品或者服务信息，保障消费者的知情权和选择权。电子商务经营者不得以虚构交易、编造用户评价等方式进行虚假或者引人误解的商业宣传，欺骗、误导消费者。</w:t>
      </w:r>
    </w:p>
    <w:p w14:paraId="155BEA73">
      <w:pPr>
        <w:pStyle w:val="91"/>
        <w:ind w:firstLine="480"/>
      </w:pPr>
      <w:bookmarkStart w:id="71" w:name="_Toc106480554"/>
      <w:bookmarkStart w:id="72" w:name="_Toc212445206"/>
      <w:r>
        <w:rPr>
          <w:rFonts w:hint="eastAsia"/>
        </w:rPr>
        <w:t>（二）</w:t>
      </w:r>
      <w:r>
        <w:t>相关规范与标准</w:t>
      </w:r>
      <w:bookmarkEnd w:id="71"/>
      <w:bookmarkEnd w:id="72"/>
    </w:p>
    <w:p w14:paraId="023DEA5D">
      <w:pPr>
        <w:ind w:firstLine="420"/>
      </w:pPr>
      <w:r>
        <w:t>本专业标准主要依据的电子商务行业相关规范与标准如表</w:t>
      </w:r>
      <w:r>
        <w:rPr>
          <w:rFonts w:eastAsia="Times New Roman"/>
        </w:rPr>
        <w:t>2</w:t>
      </w:r>
      <w:r>
        <w:t>所示。</w:t>
      </w:r>
    </w:p>
    <w:p w14:paraId="1C54A830">
      <w:pPr>
        <w:spacing w:line="340" w:lineRule="exact"/>
        <w:ind w:firstLine="420"/>
        <w:jc w:val="center"/>
      </w:pPr>
      <w:r>
        <w:t>表</w:t>
      </w:r>
      <w:r>
        <w:rPr>
          <w:rFonts w:hint="eastAsia"/>
        </w:rPr>
        <w:t>4</w:t>
      </w:r>
      <w:r>
        <w:t xml:space="preserve"> 引用技术技术标准和规范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709"/>
        <w:gridCol w:w="6102"/>
      </w:tblGrid>
      <w:tr w14:paraId="2B07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46" w:type="pct"/>
            <w:vAlign w:val="center"/>
          </w:tcPr>
          <w:p w14:paraId="0E4B3956">
            <w:pPr>
              <w:tabs>
                <w:tab w:val="left" w:pos="5928"/>
              </w:tabs>
              <w:spacing w:line="240" w:lineRule="auto"/>
              <w:ind w:firstLine="0" w:firstLineChars="0"/>
              <w:jc w:val="center"/>
              <w:rPr>
                <w:b/>
                <w:bCs/>
                <w:sz w:val="22"/>
                <w:szCs w:val="28"/>
              </w:rPr>
            </w:pPr>
            <w:r>
              <w:rPr>
                <w:rFonts w:hint="eastAsia"/>
                <w:b/>
                <w:bCs/>
                <w:sz w:val="22"/>
                <w:szCs w:val="28"/>
              </w:rPr>
              <w:t>序号</w:t>
            </w:r>
          </w:p>
        </w:tc>
        <w:tc>
          <w:tcPr>
            <w:tcW w:w="1431" w:type="pct"/>
            <w:vAlign w:val="center"/>
          </w:tcPr>
          <w:p w14:paraId="76E34EDD">
            <w:pPr>
              <w:tabs>
                <w:tab w:val="left" w:pos="5928"/>
              </w:tabs>
              <w:spacing w:line="240" w:lineRule="auto"/>
              <w:ind w:firstLine="0" w:firstLineChars="0"/>
              <w:jc w:val="center"/>
              <w:rPr>
                <w:b/>
                <w:bCs/>
                <w:sz w:val="22"/>
                <w:szCs w:val="28"/>
              </w:rPr>
            </w:pPr>
            <w:r>
              <w:rPr>
                <w:rFonts w:hint="eastAsia"/>
                <w:b/>
                <w:bCs/>
                <w:sz w:val="22"/>
                <w:szCs w:val="28"/>
              </w:rPr>
              <w:t>中文标准名称</w:t>
            </w:r>
          </w:p>
        </w:tc>
        <w:tc>
          <w:tcPr>
            <w:tcW w:w="3223" w:type="pct"/>
            <w:vAlign w:val="center"/>
          </w:tcPr>
          <w:p w14:paraId="09555E16">
            <w:pPr>
              <w:tabs>
                <w:tab w:val="left" w:pos="5928"/>
              </w:tabs>
              <w:spacing w:line="240" w:lineRule="auto"/>
              <w:ind w:firstLine="0" w:firstLineChars="0"/>
              <w:jc w:val="center"/>
              <w:rPr>
                <w:b/>
                <w:bCs/>
                <w:sz w:val="22"/>
                <w:szCs w:val="28"/>
              </w:rPr>
            </w:pPr>
            <w:r>
              <w:rPr>
                <w:rFonts w:hint="eastAsia"/>
                <w:b/>
                <w:bCs/>
                <w:sz w:val="22"/>
                <w:szCs w:val="28"/>
              </w:rPr>
              <w:t>引用标准来源或链接网站</w:t>
            </w:r>
          </w:p>
        </w:tc>
      </w:tr>
      <w:tr w14:paraId="1D8A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6" w:type="pct"/>
            <w:vAlign w:val="center"/>
          </w:tcPr>
          <w:p w14:paraId="4EF29EB6">
            <w:pPr>
              <w:tabs>
                <w:tab w:val="left" w:pos="5928"/>
              </w:tabs>
              <w:spacing w:line="240" w:lineRule="auto"/>
              <w:ind w:firstLine="0" w:firstLineChars="0"/>
              <w:jc w:val="center"/>
            </w:pPr>
            <w:r>
              <w:rPr>
                <w:rFonts w:hint="eastAsia"/>
              </w:rPr>
              <w:t>1</w:t>
            </w:r>
          </w:p>
        </w:tc>
        <w:tc>
          <w:tcPr>
            <w:tcW w:w="1431" w:type="pct"/>
            <w:vAlign w:val="center"/>
          </w:tcPr>
          <w:p w14:paraId="4CBF7D6A">
            <w:pPr>
              <w:tabs>
                <w:tab w:val="left" w:pos="5928"/>
              </w:tabs>
              <w:spacing w:line="240" w:lineRule="auto"/>
              <w:ind w:firstLine="0" w:firstLineChars="0"/>
              <w:jc w:val="center"/>
            </w:pPr>
            <w:r>
              <w:rPr>
                <w:rFonts w:hint="eastAsia"/>
              </w:rPr>
              <w:t>《</w:t>
            </w:r>
            <w:r>
              <w:rPr>
                <w:rFonts w:ascii="Helvetica" w:hAnsi="Helvetica" w:cs="Helvetica"/>
                <w:color w:val="060607"/>
                <w:spacing w:val="4"/>
                <w:szCs w:val="21"/>
                <w:shd w:val="clear" w:color="auto" w:fill="FFFFFF"/>
              </w:rPr>
              <w:t>高等职业教育专科电子商务专业教学标准</w:t>
            </w:r>
            <w:r>
              <w:rPr>
                <w:rFonts w:hint="eastAsia"/>
              </w:rPr>
              <w:t>》</w:t>
            </w:r>
          </w:p>
        </w:tc>
        <w:tc>
          <w:tcPr>
            <w:tcW w:w="3223" w:type="pct"/>
            <w:vAlign w:val="center"/>
          </w:tcPr>
          <w:p w14:paraId="693B286B">
            <w:pPr>
              <w:tabs>
                <w:tab w:val="left" w:pos="5928"/>
              </w:tabs>
              <w:spacing w:line="240" w:lineRule="auto"/>
              <w:ind w:firstLine="0" w:firstLineChars="0"/>
              <w:jc w:val="center"/>
              <w:rPr>
                <w:szCs w:val="21"/>
              </w:rPr>
            </w:pPr>
            <w:r>
              <w:rPr>
                <w:rFonts w:hint="eastAsia"/>
                <w:szCs w:val="21"/>
              </w:rPr>
              <w:t>中华人民共和国教育部政府门户网站</w:t>
            </w:r>
          </w:p>
        </w:tc>
      </w:tr>
      <w:tr w14:paraId="4C69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346" w:type="pct"/>
            <w:vAlign w:val="center"/>
          </w:tcPr>
          <w:p w14:paraId="63858A45">
            <w:pPr>
              <w:tabs>
                <w:tab w:val="left" w:pos="5928"/>
              </w:tabs>
              <w:spacing w:line="240" w:lineRule="auto"/>
              <w:ind w:firstLine="0" w:firstLineChars="0"/>
              <w:jc w:val="center"/>
            </w:pPr>
            <w:r>
              <w:rPr>
                <w:rFonts w:hint="eastAsia"/>
              </w:rPr>
              <w:t>2</w:t>
            </w:r>
          </w:p>
        </w:tc>
        <w:tc>
          <w:tcPr>
            <w:tcW w:w="1431" w:type="pct"/>
            <w:vAlign w:val="center"/>
          </w:tcPr>
          <w:p w14:paraId="151656A8">
            <w:pPr>
              <w:tabs>
                <w:tab w:val="left" w:pos="5928"/>
              </w:tabs>
              <w:spacing w:line="240" w:lineRule="auto"/>
              <w:ind w:firstLine="0" w:firstLineChars="0"/>
              <w:jc w:val="center"/>
            </w:pPr>
            <w:r>
              <w:rPr>
                <w:rFonts w:hint="eastAsia"/>
              </w:rPr>
              <w:t>《电子商务法》</w:t>
            </w:r>
          </w:p>
        </w:tc>
        <w:tc>
          <w:tcPr>
            <w:tcW w:w="3223" w:type="pct"/>
            <w:vAlign w:val="center"/>
          </w:tcPr>
          <w:p w14:paraId="1507197D">
            <w:pPr>
              <w:tabs>
                <w:tab w:val="left" w:pos="5928"/>
              </w:tabs>
              <w:spacing w:line="240" w:lineRule="auto"/>
              <w:ind w:firstLine="0" w:firstLineChars="0"/>
              <w:jc w:val="center"/>
              <w:rPr>
                <w:szCs w:val="21"/>
              </w:rPr>
            </w:pPr>
            <w:r>
              <w:fldChar w:fldCharType="begin"/>
            </w:r>
            <w:r>
              <w:instrText xml:space="preserve"> HYPERLINK "http://www.npc.gov.cn/zgrdw/npc/lfzt/rlyw/2018-08/31/content_2060827.htm" </w:instrText>
            </w:r>
            <w:r>
              <w:fldChar w:fldCharType="separate"/>
            </w:r>
            <w:r>
              <w:rPr>
                <w:rStyle w:val="28"/>
                <w:rFonts w:ascii="宋体" w:hAnsi="宋体" w:cs="宋体"/>
                <w:szCs w:val="21"/>
              </w:rPr>
              <w:t>中华人民共和国电子商务法_中国人大网</w:t>
            </w:r>
            <w:r>
              <w:rPr>
                <w:rStyle w:val="28"/>
                <w:rFonts w:ascii="宋体" w:hAnsi="宋体" w:cs="宋体"/>
                <w:szCs w:val="21"/>
              </w:rPr>
              <w:fldChar w:fldCharType="end"/>
            </w:r>
          </w:p>
        </w:tc>
      </w:tr>
      <w:tr w14:paraId="5AF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346" w:type="pct"/>
            <w:vAlign w:val="center"/>
          </w:tcPr>
          <w:p w14:paraId="0A81C446">
            <w:pPr>
              <w:tabs>
                <w:tab w:val="left" w:pos="5928"/>
              </w:tabs>
              <w:spacing w:line="240" w:lineRule="auto"/>
              <w:ind w:firstLine="0" w:firstLineChars="0"/>
              <w:jc w:val="center"/>
            </w:pPr>
            <w:r>
              <w:rPr>
                <w:rFonts w:hint="eastAsia"/>
              </w:rPr>
              <w:t>3</w:t>
            </w:r>
          </w:p>
        </w:tc>
        <w:tc>
          <w:tcPr>
            <w:tcW w:w="1431" w:type="pct"/>
            <w:vAlign w:val="center"/>
          </w:tcPr>
          <w:p w14:paraId="2F53668E">
            <w:pPr>
              <w:tabs>
                <w:tab w:val="left" w:pos="5928"/>
              </w:tabs>
              <w:spacing w:line="240" w:lineRule="auto"/>
              <w:ind w:firstLine="0" w:firstLineChars="0"/>
              <w:jc w:val="center"/>
            </w:pPr>
            <w:r>
              <w:rPr>
                <w:rFonts w:hint="eastAsia"/>
              </w:rPr>
              <w:t>《</w:t>
            </w:r>
            <w:r>
              <w:t>互联网信息服务管理办法》（国务院令292号）</w:t>
            </w:r>
          </w:p>
        </w:tc>
        <w:tc>
          <w:tcPr>
            <w:tcW w:w="3223" w:type="pct"/>
            <w:vAlign w:val="center"/>
          </w:tcPr>
          <w:p w14:paraId="2D92271C">
            <w:pPr>
              <w:tabs>
                <w:tab w:val="left" w:pos="5928"/>
              </w:tabs>
              <w:spacing w:line="240" w:lineRule="auto"/>
              <w:ind w:firstLine="0" w:firstLineChars="0"/>
              <w:jc w:val="center"/>
              <w:rPr>
                <w:rFonts w:ascii="Calibri" w:hAnsi="Calibri" w:cs="Times New Roman"/>
                <w:szCs w:val="21"/>
              </w:rPr>
            </w:pPr>
            <w:r>
              <w:fldChar w:fldCharType="begin"/>
            </w:r>
            <w:r>
              <w:instrText xml:space="preserve"> HYPERLINK "https://www.gov.cn/gongbao/content/2000/content_60531.htm" </w:instrText>
            </w:r>
            <w:r>
              <w:fldChar w:fldCharType="separate"/>
            </w:r>
            <w:r>
              <w:rPr>
                <w:rStyle w:val="28"/>
                <w:rFonts w:ascii="宋体" w:hAnsi="宋体" w:cs="宋体"/>
                <w:szCs w:val="21"/>
              </w:rPr>
              <w:t>中华人民共和国国务院令（第292号）　　互联网信息服务管理办法__2000年第34号国务院公报_中国政府网</w:t>
            </w:r>
            <w:r>
              <w:rPr>
                <w:rStyle w:val="28"/>
                <w:rFonts w:ascii="宋体" w:hAnsi="宋体" w:cs="宋体"/>
                <w:szCs w:val="21"/>
              </w:rPr>
              <w:fldChar w:fldCharType="end"/>
            </w:r>
          </w:p>
        </w:tc>
      </w:tr>
      <w:tr w14:paraId="6D4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46" w:type="pct"/>
            <w:vAlign w:val="center"/>
          </w:tcPr>
          <w:p w14:paraId="3D6A5898">
            <w:pPr>
              <w:tabs>
                <w:tab w:val="left" w:pos="5928"/>
              </w:tabs>
              <w:spacing w:line="240" w:lineRule="auto"/>
              <w:ind w:firstLine="0" w:firstLineChars="0"/>
              <w:jc w:val="center"/>
            </w:pPr>
            <w:r>
              <w:rPr>
                <w:rFonts w:hint="eastAsia"/>
              </w:rPr>
              <w:t>4</w:t>
            </w:r>
          </w:p>
        </w:tc>
        <w:tc>
          <w:tcPr>
            <w:tcW w:w="1431" w:type="pct"/>
            <w:vAlign w:val="center"/>
          </w:tcPr>
          <w:p w14:paraId="33D58A39">
            <w:pPr>
              <w:tabs>
                <w:tab w:val="left" w:pos="5928"/>
              </w:tabs>
              <w:spacing w:line="240" w:lineRule="auto"/>
              <w:ind w:firstLine="0" w:firstLineChars="0"/>
              <w:jc w:val="center"/>
            </w:pPr>
            <w:r>
              <w:rPr>
                <w:rFonts w:hint="eastAsia"/>
              </w:rPr>
              <w:t>《网络直播营销管理办法》</w:t>
            </w:r>
          </w:p>
        </w:tc>
        <w:tc>
          <w:tcPr>
            <w:tcW w:w="3223" w:type="pct"/>
            <w:vAlign w:val="center"/>
          </w:tcPr>
          <w:p w14:paraId="22247FBB">
            <w:pPr>
              <w:tabs>
                <w:tab w:val="left" w:pos="5928"/>
              </w:tabs>
              <w:spacing w:line="240" w:lineRule="auto"/>
              <w:ind w:firstLine="0" w:firstLineChars="0"/>
              <w:jc w:val="center"/>
              <w:rPr>
                <w:szCs w:val="21"/>
              </w:rPr>
            </w:pPr>
            <w:r>
              <w:fldChar w:fldCharType="begin"/>
            </w:r>
            <w:r>
              <w:instrText xml:space="preserve"> HYPERLINK "https://www.gov.cn/zhengce/zhengceku/2021-04/23/content_5601682.htm" </w:instrText>
            </w:r>
            <w:r>
              <w:fldChar w:fldCharType="separate"/>
            </w:r>
            <w:r>
              <w:rPr>
                <w:rStyle w:val="28"/>
                <w:rFonts w:ascii="宋体" w:hAnsi="宋体" w:cs="宋体"/>
                <w:szCs w:val="21"/>
              </w:rPr>
              <w:t>网络直播营销管理办法（试行）</w:t>
            </w:r>
            <w:r>
              <w:rPr>
                <w:rStyle w:val="28"/>
                <w:rFonts w:ascii="宋体" w:hAnsi="宋体" w:cs="宋体"/>
                <w:szCs w:val="21"/>
              </w:rPr>
              <w:fldChar w:fldCharType="end"/>
            </w:r>
          </w:p>
        </w:tc>
      </w:tr>
      <w:tr w14:paraId="6BAA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346" w:type="pct"/>
            <w:vAlign w:val="center"/>
          </w:tcPr>
          <w:p w14:paraId="0743E8C0">
            <w:pPr>
              <w:tabs>
                <w:tab w:val="left" w:pos="5928"/>
              </w:tabs>
              <w:spacing w:line="240" w:lineRule="auto"/>
              <w:ind w:firstLine="0" w:firstLineChars="0"/>
              <w:jc w:val="center"/>
            </w:pPr>
            <w:r>
              <w:rPr>
                <w:rFonts w:hint="eastAsia"/>
              </w:rPr>
              <w:t>5</w:t>
            </w:r>
          </w:p>
        </w:tc>
        <w:tc>
          <w:tcPr>
            <w:tcW w:w="1431" w:type="pct"/>
            <w:vAlign w:val="center"/>
          </w:tcPr>
          <w:p w14:paraId="0EA1AC29">
            <w:pPr>
              <w:tabs>
                <w:tab w:val="left" w:pos="5928"/>
              </w:tabs>
              <w:spacing w:line="240" w:lineRule="auto"/>
              <w:ind w:firstLine="0" w:firstLineChars="0"/>
              <w:jc w:val="center"/>
            </w:pPr>
            <w:r>
              <w:rPr>
                <w:rFonts w:hint="eastAsia"/>
              </w:rPr>
              <w:t>微博使用规范</w:t>
            </w:r>
          </w:p>
        </w:tc>
        <w:tc>
          <w:tcPr>
            <w:tcW w:w="3223" w:type="pct"/>
            <w:vAlign w:val="center"/>
          </w:tcPr>
          <w:p w14:paraId="6B565FE8">
            <w:pPr>
              <w:tabs>
                <w:tab w:val="left" w:pos="5928"/>
              </w:tabs>
              <w:spacing w:line="240" w:lineRule="auto"/>
              <w:ind w:firstLine="0" w:firstLineChars="0"/>
              <w:jc w:val="center"/>
              <w:rPr>
                <w:szCs w:val="21"/>
              </w:rPr>
            </w:pPr>
            <w:r>
              <w:fldChar w:fldCharType="begin"/>
            </w:r>
            <w:r>
              <w:instrText xml:space="preserve"> HYPERLINK "https://service.account.weibo.com/h5/roles/gongyue?ua=HONOR-ELZ-AN00__weibo__12.8.1__android__android12" </w:instrText>
            </w:r>
            <w:r>
              <w:fldChar w:fldCharType="separate"/>
            </w:r>
            <w:r>
              <w:rPr>
                <w:rStyle w:val="28"/>
                <w:rFonts w:ascii="宋体" w:hAnsi="宋体" w:cs="宋体"/>
                <w:szCs w:val="21"/>
              </w:rPr>
              <w:t>微博社区公约</w:t>
            </w:r>
            <w:r>
              <w:rPr>
                <w:rStyle w:val="28"/>
                <w:rFonts w:ascii="宋体" w:hAnsi="宋体" w:cs="宋体"/>
                <w:szCs w:val="21"/>
              </w:rPr>
              <w:fldChar w:fldCharType="end"/>
            </w:r>
          </w:p>
        </w:tc>
      </w:tr>
      <w:tr w14:paraId="159D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346" w:type="pct"/>
            <w:vAlign w:val="center"/>
          </w:tcPr>
          <w:p w14:paraId="7D23A19F">
            <w:pPr>
              <w:tabs>
                <w:tab w:val="left" w:pos="5928"/>
              </w:tabs>
              <w:spacing w:line="240" w:lineRule="auto"/>
              <w:ind w:firstLine="0" w:firstLineChars="0"/>
              <w:jc w:val="center"/>
            </w:pPr>
            <w:r>
              <w:rPr>
                <w:rFonts w:hint="eastAsia"/>
              </w:rPr>
              <w:t>6</w:t>
            </w:r>
          </w:p>
        </w:tc>
        <w:tc>
          <w:tcPr>
            <w:tcW w:w="1431" w:type="pct"/>
            <w:vAlign w:val="center"/>
          </w:tcPr>
          <w:p w14:paraId="5AFC58C1">
            <w:pPr>
              <w:tabs>
                <w:tab w:val="left" w:pos="5928"/>
              </w:tabs>
              <w:spacing w:line="240" w:lineRule="auto"/>
              <w:ind w:firstLine="0" w:firstLineChars="0"/>
              <w:jc w:val="center"/>
            </w:pPr>
            <w:r>
              <w:t>《商务部关于促进电子商务应用的实施意见》商电函</w:t>
            </w:r>
          </w:p>
        </w:tc>
        <w:tc>
          <w:tcPr>
            <w:tcW w:w="3223" w:type="pct"/>
            <w:vAlign w:val="center"/>
          </w:tcPr>
          <w:p w14:paraId="1DE5D808">
            <w:pPr>
              <w:tabs>
                <w:tab w:val="left" w:pos="5928"/>
              </w:tabs>
              <w:spacing w:line="240" w:lineRule="auto"/>
              <w:ind w:firstLine="0" w:firstLineChars="0"/>
              <w:jc w:val="center"/>
              <w:rPr>
                <w:rFonts w:ascii="宋体" w:hAnsi="宋体" w:cs="宋体"/>
                <w:szCs w:val="21"/>
              </w:rPr>
            </w:pPr>
            <w:r>
              <w:rPr>
                <w:rStyle w:val="28"/>
                <w:rFonts w:ascii="宋体" w:hAnsi="宋体" w:cs="宋体"/>
                <w:szCs w:val="21"/>
              </w:rPr>
              <w:t>_国务院部门文件_中国政府网</w:t>
            </w:r>
          </w:p>
        </w:tc>
      </w:tr>
      <w:tr w14:paraId="275B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exact"/>
        </w:trPr>
        <w:tc>
          <w:tcPr>
            <w:tcW w:w="346" w:type="pct"/>
            <w:vAlign w:val="center"/>
          </w:tcPr>
          <w:p w14:paraId="7217BC9B">
            <w:pPr>
              <w:tabs>
                <w:tab w:val="left" w:pos="5928"/>
              </w:tabs>
              <w:spacing w:line="240" w:lineRule="auto"/>
              <w:ind w:firstLine="0" w:firstLineChars="0"/>
              <w:jc w:val="center"/>
            </w:pPr>
            <w:r>
              <w:rPr>
                <w:rFonts w:hint="eastAsia"/>
              </w:rPr>
              <w:t>7</w:t>
            </w:r>
          </w:p>
        </w:tc>
        <w:tc>
          <w:tcPr>
            <w:tcW w:w="1431" w:type="pct"/>
            <w:vAlign w:val="center"/>
          </w:tcPr>
          <w:p w14:paraId="339579DB">
            <w:pPr>
              <w:tabs>
                <w:tab w:val="left" w:pos="5928"/>
              </w:tabs>
              <w:spacing w:line="240" w:lineRule="auto"/>
              <w:ind w:firstLine="0" w:firstLineChars="0"/>
              <w:jc w:val="center"/>
            </w:pPr>
            <w:r>
              <w:rPr>
                <w:rFonts w:hint="eastAsia"/>
              </w:rPr>
              <w:t>《中华人民共和国消费者权益保护法》</w:t>
            </w:r>
          </w:p>
          <w:p w14:paraId="13AB82EB">
            <w:pPr>
              <w:tabs>
                <w:tab w:val="left" w:pos="5928"/>
              </w:tabs>
              <w:spacing w:line="240" w:lineRule="auto"/>
              <w:ind w:firstLine="0" w:firstLineChars="0"/>
              <w:jc w:val="center"/>
            </w:pPr>
          </w:p>
        </w:tc>
        <w:tc>
          <w:tcPr>
            <w:tcW w:w="3223" w:type="pct"/>
            <w:vAlign w:val="center"/>
          </w:tcPr>
          <w:p w14:paraId="35CA278C">
            <w:pPr>
              <w:tabs>
                <w:tab w:val="left" w:pos="5928"/>
              </w:tabs>
              <w:spacing w:line="240" w:lineRule="auto"/>
              <w:ind w:firstLine="0" w:firstLineChars="0"/>
              <w:jc w:val="center"/>
              <w:rPr>
                <w:rFonts w:ascii="宋体" w:hAnsi="宋体" w:cs="宋体"/>
                <w:szCs w:val="21"/>
              </w:rPr>
            </w:pPr>
            <w:r>
              <w:fldChar w:fldCharType="begin"/>
            </w:r>
            <w:r>
              <w:instrText xml:space="preserve"> HYPERLINK "https://www.gov.cn/jrzg/2013-10/25/content_2515601.htm" </w:instrText>
            </w:r>
            <w:r>
              <w:fldChar w:fldCharType="separate"/>
            </w:r>
            <w:r>
              <w:rPr>
                <w:rStyle w:val="28"/>
                <w:rFonts w:ascii="宋体" w:hAnsi="宋体" w:cs="宋体"/>
                <w:szCs w:val="21"/>
              </w:rPr>
              <w:t>中华人民共和国消费者权益保护法</w:t>
            </w:r>
            <w:r>
              <w:rPr>
                <w:rStyle w:val="28"/>
                <w:rFonts w:ascii="宋体" w:hAnsi="宋体" w:cs="宋体"/>
                <w:szCs w:val="21"/>
              </w:rPr>
              <w:fldChar w:fldCharType="end"/>
            </w:r>
          </w:p>
        </w:tc>
      </w:tr>
      <w:bookmarkEnd w:id="0"/>
      <w:bookmarkEnd w:id="14"/>
    </w:tbl>
    <w:p w14:paraId="633C7E30">
      <w:pPr>
        <w:spacing w:line="240" w:lineRule="auto"/>
        <w:ind w:firstLine="0" w:firstLineChars="0"/>
        <w:jc w:val="left"/>
        <w:rPr>
          <w:rFonts w:hint="eastAsia" w:ascii="宋体" w:hAnsi="宋体" w:cs="宋体"/>
          <w:b/>
          <w:color w:val="auto"/>
          <w:kern w:val="0"/>
          <w:sz w:val="44"/>
        </w:rPr>
      </w:pPr>
    </w:p>
    <w:sectPr>
      <w:pgSz w:w="11910" w:h="16840"/>
      <w:pgMar w:top="1380" w:right="1460" w:bottom="1180" w:left="1200" w:header="0" w:footer="99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DM Sans">
    <w:altName w:val="ksdb"/>
    <w:panose1 w:val="00000000000000000000"/>
    <w:charset w:val="00"/>
    <w:family w:val="auto"/>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4351">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DF97">
    <w:pPr>
      <w:pStyle w:val="14"/>
      <w:jc w:val="center"/>
    </w:pPr>
  </w:p>
  <w:p w14:paraId="7A158F99">
    <w:pPr>
      <w:spacing w:before="240" w:line="240" w:lineRule="auto"/>
      <w:ind w:firstLine="4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B0BA">
    <w:pPr>
      <w:spacing w:before="240" w:line="240" w:lineRule="auto"/>
      <w:ind w:firstLine="420"/>
    </w:pPr>
    <w:r>
      <w:drawing>
        <wp:anchor distT="0" distB="0" distL="114300" distR="114300" simplePos="0" relativeHeight="251659264" behindDoc="0" locked="0" layoutInCell="1" allowOverlap="0">
          <wp:simplePos x="0" y="0"/>
          <wp:positionH relativeFrom="page">
            <wp:posOffset>3609975</wp:posOffset>
          </wp:positionH>
          <wp:positionV relativeFrom="page">
            <wp:posOffset>9929495</wp:posOffset>
          </wp:positionV>
          <wp:extent cx="114300" cy="133350"/>
          <wp:effectExtent l="0" t="0" r="0" b="0"/>
          <wp:wrapSquare wrapText="bothSides"/>
          <wp:docPr id="1030796895" name="图片 1030796895"/>
          <wp:cNvGraphicFramePr/>
          <a:graphic xmlns:a="http://schemas.openxmlformats.org/drawingml/2006/main">
            <a:graphicData uri="http://schemas.openxmlformats.org/drawingml/2006/picture">
              <pic:pic xmlns:pic="http://schemas.openxmlformats.org/drawingml/2006/picture">
                <pic:nvPicPr>
                  <pic:cNvPr id="1030796895" name="图片 1030796895"/>
                  <pic:cNvPicPr/>
                </pic:nvPicPr>
                <pic:blipFill>
                  <a:blip r:embed="rId1"/>
                  <a:stretch>
                    <a:fillRect/>
                  </a:stretch>
                </pic:blipFill>
                <pic:spPr>
                  <a:xfrm>
                    <a:off x="0" y="0"/>
                    <a:ext cx="114300" cy="133350"/>
                  </a:xfrm>
                  <a:prstGeom prst="rect">
                    <a:avLst/>
                  </a:prstGeom>
                </pic:spPr>
              </pic:pic>
            </a:graphicData>
          </a:graphic>
        </wp:anchor>
      </w:drawing>
    </w:r>
    <w:r>
      <w:rPr>
        <w:rFonts w:eastAsia="Times New Roman" w:cs="Times New Roman"/>
        <w:sz w:val="18"/>
      </w:rPr>
      <w:tab/>
    </w:r>
    <w:r>
      <w:fldChar w:fldCharType="begin"/>
    </w:r>
    <w:r>
      <w:instrText xml:space="preserve"> PAGE   \* MERGEFORMAT </w:instrText>
    </w:r>
    <w:r>
      <w:fldChar w:fldCharType="separate"/>
    </w:r>
    <w:r>
      <w:rPr>
        <w:rFonts w:eastAsia="Times New Roman" w:cs="Times New Roman"/>
        <w:sz w:val="18"/>
      </w:rPr>
      <w:t>10</w:t>
    </w:r>
    <w:r>
      <w:rPr>
        <w:rFonts w:eastAsia="Times New Roman" w:cs="Times New Roman"/>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714550"/>
    </w:sdtPr>
    <w:sdtContent>
      <w:p w14:paraId="687084EB">
        <w:pPr>
          <w:pStyle w:val="14"/>
          <w:jc w:val="center"/>
        </w:pPr>
        <w:r>
          <w:fldChar w:fldCharType="begin"/>
        </w:r>
        <w:r>
          <w:instrText xml:space="preserve">PAGE   \* MERGEFORMAT</w:instrText>
        </w:r>
        <w:r>
          <w:fldChar w:fldCharType="separate"/>
        </w:r>
        <w:r>
          <w:rPr>
            <w:lang w:val="zh-CN"/>
          </w:rPr>
          <w:t>2</w:t>
        </w:r>
        <w:r>
          <w:fldChar w:fldCharType="end"/>
        </w:r>
      </w:p>
    </w:sdtContent>
  </w:sdt>
  <w:p w14:paraId="3FA82C9F">
    <w:pPr>
      <w:pStyle w:val="1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9388">
    <w:pPr>
      <w:tabs>
        <w:tab w:val="left" w:pos="5695"/>
      </w:tabs>
      <w:spacing w:before="240" w:line="276" w:lineRule="auto"/>
      <w:ind w:firstLine="42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D934">
    <w:pPr>
      <w:spacing w:before="240" w:line="276" w:lineRule="auto"/>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AA681">
    <w:pPr>
      <w:spacing w:before="240" w:line="276" w:lineRule="auto"/>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E5506"/>
    <w:multiLevelType w:val="multilevel"/>
    <w:tmpl w:val="688E5506"/>
    <w:lvl w:ilvl="0" w:tentative="0">
      <w:start w:val="1"/>
      <w:numFmt w:val="decimal"/>
      <w:pStyle w:val="34"/>
      <w:lvlText w:val="%1)"/>
      <w:lvlJc w:val="left"/>
      <w:pPr>
        <w:ind w:left="840" w:hanging="420"/>
      </w:pPr>
      <w:rPr>
        <w:b w:val="0"/>
        <w:bCs w:val="0"/>
        <w:i w:val="0"/>
        <w:iCs w:val="0"/>
        <w:caps w:val="0"/>
        <w:smallCaps w:val="0"/>
        <w:strike w:val="0"/>
        <w:dstrike w:val="0"/>
        <w:outline w:val="0"/>
        <w:shadow w:val="0"/>
        <w:emboss w:val="0"/>
        <w:imprint w:val="0"/>
        <w:vanish w:val="0"/>
        <w:color w:val="FFFFFF" w:themeColor="background1"/>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bg1"/>
          </w14:solidFill>
        </w14:textFill>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ODlmOTIyODE1ZDc1NTMwMTQxZWZlOWQ2N2E1ZGIifQ=="/>
    <w:docVar w:name="KSO_WPS_MARK_KEY" w:val="784da067-1ad2-4bd8-9edc-d493892f6e0a"/>
  </w:docVars>
  <w:rsids>
    <w:rsidRoot w:val="0048195C"/>
    <w:rsid w:val="00004677"/>
    <w:rsid w:val="000128BA"/>
    <w:rsid w:val="00013AEC"/>
    <w:rsid w:val="00015AFA"/>
    <w:rsid w:val="0002156D"/>
    <w:rsid w:val="00026142"/>
    <w:rsid w:val="00034FB0"/>
    <w:rsid w:val="0003509A"/>
    <w:rsid w:val="00035EF7"/>
    <w:rsid w:val="000360F3"/>
    <w:rsid w:val="0003669A"/>
    <w:rsid w:val="000403E9"/>
    <w:rsid w:val="00041491"/>
    <w:rsid w:val="000431F1"/>
    <w:rsid w:val="00047DBE"/>
    <w:rsid w:val="0005284D"/>
    <w:rsid w:val="0005739C"/>
    <w:rsid w:val="00064C06"/>
    <w:rsid w:val="00066294"/>
    <w:rsid w:val="000678FA"/>
    <w:rsid w:val="00070CB6"/>
    <w:rsid w:val="00076498"/>
    <w:rsid w:val="000A3282"/>
    <w:rsid w:val="000A37BA"/>
    <w:rsid w:val="000B0098"/>
    <w:rsid w:val="000B0600"/>
    <w:rsid w:val="000B4B3B"/>
    <w:rsid w:val="000B7783"/>
    <w:rsid w:val="000C1EDA"/>
    <w:rsid w:val="000C343E"/>
    <w:rsid w:val="000C4832"/>
    <w:rsid w:val="000C583E"/>
    <w:rsid w:val="000C6B1E"/>
    <w:rsid w:val="000D24A3"/>
    <w:rsid w:val="000D6160"/>
    <w:rsid w:val="000E1D6A"/>
    <w:rsid w:val="000E3700"/>
    <w:rsid w:val="000E60A6"/>
    <w:rsid w:val="000F2D18"/>
    <w:rsid w:val="000F6898"/>
    <w:rsid w:val="00100AAC"/>
    <w:rsid w:val="001024DC"/>
    <w:rsid w:val="00133817"/>
    <w:rsid w:val="00134749"/>
    <w:rsid w:val="001349A9"/>
    <w:rsid w:val="00140655"/>
    <w:rsid w:val="001431EE"/>
    <w:rsid w:val="001463DB"/>
    <w:rsid w:val="0014644A"/>
    <w:rsid w:val="00150D7A"/>
    <w:rsid w:val="0015138C"/>
    <w:rsid w:val="00152153"/>
    <w:rsid w:val="001527DE"/>
    <w:rsid w:val="001763A6"/>
    <w:rsid w:val="00180535"/>
    <w:rsid w:val="001812BE"/>
    <w:rsid w:val="0019602E"/>
    <w:rsid w:val="0019690C"/>
    <w:rsid w:val="00197F1B"/>
    <w:rsid w:val="001A3D61"/>
    <w:rsid w:val="001A6D20"/>
    <w:rsid w:val="001B44A8"/>
    <w:rsid w:val="001B7964"/>
    <w:rsid w:val="001C018F"/>
    <w:rsid w:val="001D114B"/>
    <w:rsid w:val="001D2A3B"/>
    <w:rsid w:val="001E1159"/>
    <w:rsid w:val="001E21C7"/>
    <w:rsid w:val="001F41CC"/>
    <w:rsid w:val="00210B61"/>
    <w:rsid w:val="00212A4A"/>
    <w:rsid w:val="002147E3"/>
    <w:rsid w:val="0021535E"/>
    <w:rsid w:val="00221F3B"/>
    <w:rsid w:val="00222621"/>
    <w:rsid w:val="002226F5"/>
    <w:rsid w:val="0022688A"/>
    <w:rsid w:val="002300D8"/>
    <w:rsid w:val="0023077A"/>
    <w:rsid w:val="00232822"/>
    <w:rsid w:val="0025383F"/>
    <w:rsid w:val="002552BD"/>
    <w:rsid w:val="00260EA9"/>
    <w:rsid w:val="00262BA3"/>
    <w:rsid w:val="00263192"/>
    <w:rsid w:val="00270C7B"/>
    <w:rsid w:val="00271970"/>
    <w:rsid w:val="00271C0F"/>
    <w:rsid w:val="0027459F"/>
    <w:rsid w:val="00282CD2"/>
    <w:rsid w:val="00290339"/>
    <w:rsid w:val="0029142E"/>
    <w:rsid w:val="00294F9C"/>
    <w:rsid w:val="002A5983"/>
    <w:rsid w:val="002B1BC8"/>
    <w:rsid w:val="002B3A35"/>
    <w:rsid w:val="002B4EED"/>
    <w:rsid w:val="002B6DCF"/>
    <w:rsid w:val="002C17F4"/>
    <w:rsid w:val="002C2D34"/>
    <w:rsid w:val="002D4652"/>
    <w:rsid w:val="002D4ED9"/>
    <w:rsid w:val="002D62A9"/>
    <w:rsid w:val="002E4E07"/>
    <w:rsid w:val="002E6A32"/>
    <w:rsid w:val="003071E9"/>
    <w:rsid w:val="00307733"/>
    <w:rsid w:val="00307CE6"/>
    <w:rsid w:val="00314486"/>
    <w:rsid w:val="003160C2"/>
    <w:rsid w:val="00317571"/>
    <w:rsid w:val="00330C6A"/>
    <w:rsid w:val="00334556"/>
    <w:rsid w:val="0033629F"/>
    <w:rsid w:val="00341197"/>
    <w:rsid w:val="0035003B"/>
    <w:rsid w:val="00355F75"/>
    <w:rsid w:val="00356B1E"/>
    <w:rsid w:val="00364DF9"/>
    <w:rsid w:val="00374FAA"/>
    <w:rsid w:val="00385A96"/>
    <w:rsid w:val="0039236E"/>
    <w:rsid w:val="00392AB7"/>
    <w:rsid w:val="00395778"/>
    <w:rsid w:val="003965C4"/>
    <w:rsid w:val="00397919"/>
    <w:rsid w:val="003A33E5"/>
    <w:rsid w:val="003A51A3"/>
    <w:rsid w:val="003A7E45"/>
    <w:rsid w:val="003B2990"/>
    <w:rsid w:val="003B2C20"/>
    <w:rsid w:val="003C3D44"/>
    <w:rsid w:val="003D45AD"/>
    <w:rsid w:val="003D4AA2"/>
    <w:rsid w:val="003D4AD0"/>
    <w:rsid w:val="003D6797"/>
    <w:rsid w:val="003E218E"/>
    <w:rsid w:val="003E44F2"/>
    <w:rsid w:val="003F4674"/>
    <w:rsid w:val="004001D3"/>
    <w:rsid w:val="004035BA"/>
    <w:rsid w:val="00414829"/>
    <w:rsid w:val="00414EC6"/>
    <w:rsid w:val="00415CE5"/>
    <w:rsid w:val="00430D27"/>
    <w:rsid w:val="004333AF"/>
    <w:rsid w:val="004406FD"/>
    <w:rsid w:val="0044325A"/>
    <w:rsid w:val="004530EA"/>
    <w:rsid w:val="004625C9"/>
    <w:rsid w:val="00463D06"/>
    <w:rsid w:val="0047018F"/>
    <w:rsid w:val="0048195C"/>
    <w:rsid w:val="004A6F9D"/>
    <w:rsid w:val="004A7EB6"/>
    <w:rsid w:val="004B198A"/>
    <w:rsid w:val="004B2C8D"/>
    <w:rsid w:val="004B2EDA"/>
    <w:rsid w:val="004B499C"/>
    <w:rsid w:val="004B6053"/>
    <w:rsid w:val="004B65C8"/>
    <w:rsid w:val="004B78EC"/>
    <w:rsid w:val="004B7D4E"/>
    <w:rsid w:val="004B7E67"/>
    <w:rsid w:val="004C19EB"/>
    <w:rsid w:val="004E1B7C"/>
    <w:rsid w:val="004E359E"/>
    <w:rsid w:val="004E4D95"/>
    <w:rsid w:val="004F10CA"/>
    <w:rsid w:val="004F1E0F"/>
    <w:rsid w:val="004F2D9D"/>
    <w:rsid w:val="005035C2"/>
    <w:rsid w:val="00510F97"/>
    <w:rsid w:val="00516044"/>
    <w:rsid w:val="00523696"/>
    <w:rsid w:val="00524EDD"/>
    <w:rsid w:val="005323F0"/>
    <w:rsid w:val="00532887"/>
    <w:rsid w:val="0053308A"/>
    <w:rsid w:val="00537D32"/>
    <w:rsid w:val="00551913"/>
    <w:rsid w:val="005535DD"/>
    <w:rsid w:val="00557801"/>
    <w:rsid w:val="00561F22"/>
    <w:rsid w:val="00565435"/>
    <w:rsid w:val="00565503"/>
    <w:rsid w:val="00570C14"/>
    <w:rsid w:val="00571DC4"/>
    <w:rsid w:val="00572C73"/>
    <w:rsid w:val="005825F4"/>
    <w:rsid w:val="00594380"/>
    <w:rsid w:val="005943EF"/>
    <w:rsid w:val="005A388A"/>
    <w:rsid w:val="005A3931"/>
    <w:rsid w:val="005B11E8"/>
    <w:rsid w:val="005B3C3B"/>
    <w:rsid w:val="005B47C4"/>
    <w:rsid w:val="005D0F6B"/>
    <w:rsid w:val="005E1774"/>
    <w:rsid w:val="005E3789"/>
    <w:rsid w:val="005E537C"/>
    <w:rsid w:val="005F7093"/>
    <w:rsid w:val="00607A5B"/>
    <w:rsid w:val="00611092"/>
    <w:rsid w:val="00621BAA"/>
    <w:rsid w:val="00621F8E"/>
    <w:rsid w:val="00626B45"/>
    <w:rsid w:val="0063067F"/>
    <w:rsid w:val="00633A54"/>
    <w:rsid w:val="00644EBC"/>
    <w:rsid w:val="00644FD9"/>
    <w:rsid w:val="00646236"/>
    <w:rsid w:val="0065291C"/>
    <w:rsid w:val="00656B08"/>
    <w:rsid w:val="00656FD5"/>
    <w:rsid w:val="00661BFE"/>
    <w:rsid w:val="00664F9F"/>
    <w:rsid w:val="006669FA"/>
    <w:rsid w:val="006718C0"/>
    <w:rsid w:val="00671FC5"/>
    <w:rsid w:val="006741F4"/>
    <w:rsid w:val="0067625A"/>
    <w:rsid w:val="006824AC"/>
    <w:rsid w:val="00690A86"/>
    <w:rsid w:val="0069219B"/>
    <w:rsid w:val="0069673E"/>
    <w:rsid w:val="006A0506"/>
    <w:rsid w:val="006A3F7A"/>
    <w:rsid w:val="006A4EAC"/>
    <w:rsid w:val="006B5EEB"/>
    <w:rsid w:val="006C5CA0"/>
    <w:rsid w:val="006C7A3B"/>
    <w:rsid w:val="006D07CD"/>
    <w:rsid w:val="006D34FF"/>
    <w:rsid w:val="006D3EFD"/>
    <w:rsid w:val="006E23DA"/>
    <w:rsid w:val="006E23DD"/>
    <w:rsid w:val="006E6C24"/>
    <w:rsid w:val="006F08CF"/>
    <w:rsid w:val="006F25FC"/>
    <w:rsid w:val="00702A9F"/>
    <w:rsid w:val="00706639"/>
    <w:rsid w:val="007069D8"/>
    <w:rsid w:val="0071053C"/>
    <w:rsid w:val="00715F5D"/>
    <w:rsid w:val="00715F8D"/>
    <w:rsid w:val="00717C55"/>
    <w:rsid w:val="00720AC8"/>
    <w:rsid w:val="00740904"/>
    <w:rsid w:val="00742B6B"/>
    <w:rsid w:val="00753A24"/>
    <w:rsid w:val="00755CEB"/>
    <w:rsid w:val="00757736"/>
    <w:rsid w:val="007641BE"/>
    <w:rsid w:val="00775017"/>
    <w:rsid w:val="007806A6"/>
    <w:rsid w:val="00782B5F"/>
    <w:rsid w:val="007847E7"/>
    <w:rsid w:val="00785090"/>
    <w:rsid w:val="00785336"/>
    <w:rsid w:val="00785AC0"/>
    <w:rsid w:val="00790317"/>
    <w:rsid w:val="007958D1"/>
    <w:rsid w:val="007970AE"/>
    <w:rsid w:val="007A0271"/>
    <w:rsid w:val="007A703A"/>
    <w:rsid w:val="007A796E"/>
    <w:rsid w:val="007B56E9"/>
    <w:rsid w:val="007B72D3"/>
    <w:rsid w:val="007B7CA5"/>
    <w:rsid w:val="007C02DE"/>
    <w:rsid w:val="007C13C6"/>
    <w:rsid w:val="007D2B44"/>
    <w:rsid w:val="007D473E"/>
    <w:rsid w:val="007D4FED"/>
    <w:rsid w:val="007D77DF"/>
    <w:rsid w:val="007E15CF"/>
    <w:rsid w:val="007E377B"/>
    <w:rsid w:val="007F32E7"/>
    <w:rsid w:val="007F405C"/>
    <w:rsid w:val="007F621A"/>
    <w:rsid w:val="007F64FF"/>
    <w:rsid w:val="008013B9"/>
    <w:rsid w:val="00801C75"/>
    <w:rsid w:val="008028EE"/>
    <w:rsid w:val="008067FA"/>
    <w:rsid w:val="00806F7A"/>
    <w:rsid w:val="0081288F"/>
    <w:rsid w:val="008136C3"/>
    <w:rsid w:val="00814427"/>
    <w:rsid w:val="008164DC"/>
    <w:rsid w:val="00824372"/>
    <w:rsid w:val="00830C97"/>
    <w:rsid w:val="00833FD4"/>
    <w:rsid w:val="00836F74"/>
    <w:rsid w:val="0084256E"/>
    <w:rsid w:val="00844841"/>
    <w:rsid w:val="00853EEA"/>
    <w:rsid w:val="0085470B"/>
    <w:rsid w:val="00854E47"/>
    <w:rsid w:val="00856C75"/>
    <w:rsid w:val="00860F2A"/>
    <w:rsid w:val="00861D9E"/>
    <w:rsid w:val="00865396"/>
    <w:rsid w:val="0087265B"/>
    <w:rsid w:val="00872BBE"/>
    <w:rsid w:val="00874671"/>
    <w:rsid w:val="00877653"/>
    <w:rsid w:val="0089083C"/>
    <w:rsid w:val="00891008"/>
    <w:rsid w:val="008944DE"/>
    <w:rsid w:val="008954A9"/>
    <w:rsid w:val="00896623"/>
    <w:rsid w:val="008A08F3"/>
    <w:rsid w:val="008A11A5"/>
    <w:rsid w:val="008A1667"/>
    <w:rsid w:val="008B2EF8"/>
    <w:rsid w:val="008B6436"/>
    <w:rsid w:val="008C0DCF"/>
    <w:rsid w:val="008C2BE0"/>
    <w:rsid w:val="008C4848"/>
    <w:rsid w:val="008D19A6"/>
    <w:rsid w:val="008E5253"/>
    <w:rsid w:val="008E6F73"/>
    <w:rsid w:val="008F0DB0"/>
    <w:rsid w:val="008F1468"/>
    <w:rsid w:val="008F32C6"/>
    <w:rsid w:val="008F731A"/>
    <w:rsid w:val="00903982"/>
    <w:rsid w:val="009050C9"/>
    <w:rsid w:val="0090587A"/>
    <w:rsid w:val="00905E07"/>
    <w:rsid w:val="00906DEA"/>
    <w:rsid w:val="009103C2"/>
    <w:rsid w:val="00913F1F"/>
    <w:rsid w:val="009166BF"/>
    <w:rsid w:val="00926717"/>
    <w:rsid w:val="009302D9"/>
    <w:rsid w:val="009321B1"/>
    <w:rsid w:val="0093499C"/>
    <w:rsid w:val="00940314"/>
    <w:rsid w:val="00941AAA"/>
    <w:rsid w:val="00942955"/>
    <w:rsid w:val="00943EBA"/>
    <w:rsid w:val="0094551F"/>
    <w:rsid w:val="00956778"/>
    <w:rsid w:val="00957CB6"/>
    <w:rsid w:val="00973999"/>
    <w:rsid w:val="00986FC0"/>
    <w:rsid w:val="00990865"/>
    <w:rsid w:val="00997615"/>
    <w:rsid w:val="009A67DA"/>
    <w:rsid w:val="009C0437"/>
    <w:rsid w:val="009C59BD"/>
    <w:rsid w:val="009C5B8B"/>
    <w:rsid w:val="009D486E"/>
    <w:rsid w:val="009D63D7"/>
    <w:rsid w:val="009F09FA"/>
    <w:rsid w:val="009F14F3"/>
    <w:rsid w:val="009F228E"/>
    <w:rsid w:val="009F3D1C"/>
    <w:rsid w:val="009F3DF3"/>
    <w:rsid w:val="00A00258"/>
    <w:rsid w:val="00A03229"/>
    <w:rsid w:val="00A04FE7"/>
    <w:rsid w:val="00A11485"/>
    <w:rsid w:val="00A16D8C"/>
    <w:rsid w:val="00A20C4E"/>
    <w:rsid w:val="00A2385D"/>
    <w:rsid w:val="00A3762A"/>
    <w:rsid w:val="00A460A8"/>
    <w:rsid w:val="00A50C93"/>
    <w:rsid w:val="00A72645"/>
    <w:rsid w:val="00A81315"/>
    <w:rsid w:val="00A821E0"/>
    <w:rsid w:val="00A9088F"/>
    <w:rsid w:val="00A90E0A"/>
    <w:rsid w:val="00A91AC2"/>
    <w:rsid w:val="00A91CD4"/>
    <w:rsid w:val="00A97D3D"/>
    <w:rsid w:val="00AA3122"/>
    <w:rsid w:val="00AA7AB0"/>
    <w:rsid w:val="00AB0384"/>
    <w:rsid w:val="00AB2536"/>
    <w:rsid w:val="00AB54E0"/>
    <w:rsid w:val="00AB5964"/>
    <w:rsid w:val="00AB63EE"/>
    <w:rsid w:val="00AB6A59"/>
    <w:rsid w:val="00AC3194"/>
    <w:rsid w:val="00AD01E5"/>
    <w:rsid w:val="00AD502F"/>
    <w:rsid w:val="00AD51EF"/>
    <w:rsid w:val="00AE0583"/>
    <w:rsid w:val="00AE718E"/>
    <w:rsid w:val="00B00E2E"/>
    <w:rsid w:val="00B01DA9"/>
    <w:rsid w:val="00B05987"/>
    <w:rsid w:val="00B07E6C"/>
    <w:rsid w:val="00B132BC"/>
    <w:rsid w:val="00B16E4D"/>
    <w:rsid w:val="00B252B3"/>
    <w:rsid w:val="00B26420"/>
    <w:rsid w:val="00B314EF"/>
    <w:rsid w:val="00B3279A"/>
    <w:rsid w:val="00B401F6"/>
    <w:rsid w:val="00B413C5"/>
    <w:rsid w:val="00B417DB"/>
    <w:rsid w:val="00B438B1"/>
    <w:rsid w:val="00B45843"/>
    <w:rsid w:val="00B4747D"/>
    <w:rsid w:val="00B5058C"/>
    <w:rsid w:val="00B51B00"/>
    <w:rsid w:val="00B5493C"/>
    <w:rsid w:val="00B54A74"/>
    <w:rsid w:val="00B57FA1"/>
    <w:rsid w:val="00B6276D"/>
    <w:rsid w:val="00B70CAC"/>
    <w:rsid w:val="00B72040"/>
    <w:rsid w:val="00B75828"/>
    <w:rsid w:val="00B80F80"/>
    <w:rsid w:val="00B902D8"/>
    <w:rsid w:val="00B9569E"/>
    <w:rsid w:val="00BA0C5B"/>
    <w:rsid w:val="00BA1439"/>
    <w:rsid w:val="00BB0A4E"/>
    <w:rsid w:val="00BB2EF0"/>
    <w:rsid w:val="00BB660A"/>
    <w:rsid w:val="00BB6C48"/>
    <w:rsid w:val="00BC6E98"/>
    <w:rsid w:val="00BD69A6"/>
    <w:rsid w:val="00BE21CF"/>
    <w:rsid w:val="00BE2B1A"/>
    <w:rsid w:val="00BE4B27"/>
    <w:rsid w:val="00BF00F4"/>
    <w:rsid w:val="00C0605A"/>
    <w:rsid w:val="00C06CE4"/>
    <w:rsid w:val="00C118BB"/>
    <w:rsid w:val="00C12023"/>
    <w:rsid w:val="00C16355"/>
    <w:rsid w:val="00C16A88"/>
    <w:rsid w:val="00C27415"/>
    <w:rsid w:val="00C36075"/>
    <w:rsid w:val="00C4011B"/>
    <w:rsid w:val="00C45EF6"/>
    <w:rsid w:val="00C55B26"/>
    <w:rsid w:val="00C55B84"/>
    <w:rsid w:val="00C56908"/>
    <w:rsid w:val="00C63B43"/>
    <w:rsid w:val="00C65661"/>
    <w:rsid w:val="00C66324"/>
    <w:rsid w:val="00C716CC"/>
    <w:rsid w:val="00C72C63"/>
    <w:rsid w:val="00C81E2B"/>
    <w:rsid w:val="00C90305"/>
    <w:rsid w:val="00CA0E56"/>
    <w:rsid w:val="00CA2332"/>
    <w:rsid w:val="00CA25FD"/>
    <w:rsid w:val="00CA3A85"/>
    <w:rsid w:val="00CA3ABE"/>
    <w:rsid w:val="00CB1A64"/>
    <w:rsid w:val="00CC15A7"/>
    <w:rsid w:val="00CC3ABE"/>
    <w:rsid w:val="00CC587A"/>
    <w:rsid w:val="00CC7389"/>
    <w:rsid w:val="00CD2078"/>
    <w:rsid w:val="00CE5470"/>
    <w:rsid w:val="00CE611C"/>
    <w:rsid w:val="00CE647D"/>
    <w:rsid w:val="00CF23B9"/>
    <w:rsid w:val="00CF45A8"/>
    <w:rsid w:val="00CF63EF"/>
    <w:rsid w:val="00CF64C8"/>
    <w:rsid w:val="00D0051A"/>
    <w:rsid w:val="00D00B28"/>
    <w:rsid w:val="00D063FB"/>
    <w:rsid w:val="00D24E23"/>
    <w:rsid w:val="00D27F6F"/>
    <w:rsid w:val="00D35877"/>
    <w:rsid w:val="00D40DA5"/>
    <w:rsid w:val="00D454BF"/>
    <w:rsid w:val="00D612EB"/>
    <w:rsid w:val="00D6472A"/>
    <w:rsid w:val="00D70A06"/>
    <w:rsid w:val="00D74D56"/>
    <w:rsid w:val="00D872E6"/>
    <w:rsid w:val="00DA6E07"/>
    <w:rsid w:val="00DB0ACC"/>
    <w:rsid w:val="00DB45ED"/>
    <w:rsid w:val="00DC3164"/>
    <w:rsid w:val="00DC609A"/>
    <w:rsid w:val="00DC682C"/>
    <w:rsid w:val="00DD00B1"/>
    <w:rsid w:val="00DE2EA8"/>
    <w:rsid w:val="00DE6288"/>
    <w:rsid w:val="00DE7D74"/>
    <w:rsid w:val="00DF6BC4"/>
    <w:rsid w:val="00E0379F"/>
    <w:rsid w:val="00E11134"/>
    <w:rsid w:val="00E11240"/>
    <w:rsid w:val="00E14707"/>
    <w:rsid w:val="00E16FD0"/>
    <w:rsid w:val="00E17686"/>
    <w:rsid w:val="00E21365"/>
    <w:rsid w:val="00E2276A"/>
    <w:rsid w:val="00E26EED"/>
    <w:rsid w:val="00E32DF7"/>
    <w:rsid w:val="00E3339A"/>
    <w:rsid w:val="00E338AB"/>
    <w:rsid w:val="00E35A60"/>
    <w:rsid w:val="00E40550"/>
    <w:rsid w:val="00E45FA1"/>
    <w:rsid w:val="00E47E95"/>
    <w:rsid w:val="00E47E96"/>
    <w:rsid w:val="00E574F6"/>
    <w:rsid w:val="00E62ECD"/>
    <w:rsid w:val="00E6381E"/>
    <w:rsid w:val="00E66532"/>
    <w:rsid w:val="00E667FF"/>
    <w:rsid w:val="00E7040D"/>
    <w:rsid w:val="00E726C4"/>
    <w:rsid w:val="00E739B2"/>
    <w:rsid w:val="00E773E9"/>
    <w:rsid w:val="00E77D40"/>
    <w:rsid w:val="00EA03CF"/>
    <w:rsid w:val="00EA301D"/>
    <w:rsid w:val="00EA418B"/>
    <w:rsid w:val="00EA4699"/>
    <w:rsid w:val="00EA7CDA"/>
    <w:rsid w:val="00EB26DE"/>
    <w:rsid w:val="00EB3F0E"/>
    <w:rsid w:val="00ED5FB3"/>
    <w:rsid w:val="00ED6543"/>
    <w:rsid w:val="00ED74A2"/>
    <w:rsid w:val="00EE6E09"/>
    <w:rsid w:val="00EF15EA"/>
    <w:rsid w:val="00EF1CB3"/>
    <w:rsid w:val="00EF3739"/>
    <w:rsid w:val="00EF50C0"/>
    <w:rsid w:val="00EF79AA"/>
    <w:rsid w:val="00F12355"/>
    <w:rsid w:val="00F161CA"/>
    <w:rsid w:val="00F21DBF"/>
    <w:rsid w:val="00F250E7"/>
    <w:rsid w:val="00F27CFC"/>
    <w:rsid w:val="00F33528"/>
    <w:rsid w:val="00F3394D"/>
    <w:rsid w:val="00F368BB"/>
    <w:rsid w:val="00F37D24"/>
    <w:rsid w:val="00F41B80"/>
    <w:rsid w:val="00F41CF5"/>
    <w:rsid w:val="00F50821"/>
    <w:rsid w:val="00F50EED"/>
    <w:rsid w:val="00F6117E"/>
    <w:rsid w:val="00F66435"/>
    <w:rsid w:val="00F864FC"/>
    <w:rsid w:val="00F93387"/>
    <w:rsid w:val="00F948EA"/>
    <w:rsid w:val="00F9515A"/>
    <w:rsid w:val="00FA17C2"/>
    <w:rsid w:val="00FA3833"/>
    <w:rsid w:val="00FB10BD"/>
    <w:rsid w:val="00FB137E"/>
    <w:rsid w:val="00FB28AC"/>
    <w:rsid w:val="00FB2E32"/>
    <w:rsid w:val="00FC1E35"/>
    <w:rsid w:val="00FC3C02"/>
    <w:rsid w:val="00FC6606"/>
    <w:rsid w:val="00FC7CD7"/>
    <w:rsid w:val="00FD65C2"/>
    <w:rsid w:val="00FE00F4"/>
    <w:rsid w:val="00FE0541"/>
    <w:rsid w:val="00FE0A65"/>
    <w:rsid w:val="00FF28DD"/>
    <w:rsid w:val="00FF6C98"/>
    <w:rsid w:val="00FF7D66"/>
    <w:rsid w:val="03B76B17"/>
    <w:rsid w:val="08DB6A0C"/>
    <w:rsid w:val="09023F99"/>
    <w:rsid w:val="0AEC4F01"/>
    <w:rsid w:val="10786F12"/>
    <w:rsid w:val="17D26BDD"/>
    <w:rsid w:val="1A057D8D"/>
    <w:rsid w:val="1D9D6B8C"/>
    <w:rsid w:val="204001F8"/>
    <w:rsid w:val="20CA5504"/>
    <w:rsid w:val="218E0668"/>
    <w:rsid w:val="26573C77"/>
    <w:rsid w:val="28EC2256"/>
    <w:rsid w:val="2EC8419E"/>
    <w:rsid w:val="32F675A7"/>
    <w:rsid w:val="349E076A"/>
    <w:rsid w:val="36962041"/>
    <w:rsid w:val="375E79EE"/>
    <w:rsid w:val="39382F3B"/>
    <w:rsid w:val="3BF82174"/>
    <w:rsid w:val="3DA54918"/>
    <w:rsid w:val="41BD79E6"/>
    <w:rsid w:val="43FA0810"/>
    <w:rsid w:val="4B5970B8"/>
    <w:rsid w:val="50990704"/>
    <w:rsid w:val="52073573"/>
    <w:rsid w:val="52C27FEE"/>
    <w:rsid w:val="53400F13"/>
    <w:rsid w:val="549C75E7"/>
    <w:rsid w:val="559A58FE"/>
    <w:rsid w:val="57C82083"/>
    <w:rsid w:val="57EA769F"/>
    <w:rsid w:val="5F4F0E5B"/>
    <w:rsid w:val="644A4C82"/>
    <w:rsid w:val="676A4358"/>
    <w:rsid w:val="679D34B6"/>
    <w:rsid w:val="69C14F0F"/>
    <w:rsid w:val="6DB1683D"/>
    <w:rsid w:val="6F6C545A"/>
    <w:rsid w:val="6FC82564"/>
    <w:rsid w:val="6FD07072"/>
    <w:rsid w:val="749A1711"/>
    <w:rsid w:val="79574721"/>
    <w:rsid w:val="7ADC7986"/>
    <w:rsid w:val="7C9E2682"/>
    <w:rsid w:val="7E12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0" w:semiHidden="0" w:name="heading 5"/>
    <w:lsdException w:qFormat="1" w:uiPriority="9"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ind w:firstLine="200" w:firstLineChars="200"/>
      <w:jc w:val="both"/>
    </w:pPr>
    <w:rPr>
      <w:rFonts w:ascii="Times New Roman" w:hAnsi="Times New Roman" w:eastAsia="宋体" w:cs="Calibri"/>
      <w:color w:val="000000"/>
      <w:kern w:val="2"/>
      <w:sz w:val="21"/>
      <w:szCs w:val="22"/>
      <w:lang w:val="en-US" w:eastAsia="zh-CN" w:bidi="ar-SA"/>
    </w:rPr>
  </w:style>
  <w:style w:type="paragraph" w:styleId="2">
    <w:name w:val="heading 1"/>
    <w:next w:val="1"/>
    <w:link w:val="29"/>
    <w:unhideWhenUsed/>
    <w:qFormat/>
    <w:uiPriority w:val="1"/>
    <w:pPr>
      <w:keepNext/>
      <w:keepLines/>
      <w:spacing w:after="96"/>
      <w:outlineLvl w:val="0"/>
    </w:pPr>
    <w:rPr>
      <w:rFonts w:ascii="Calibri" w:hAnsi="Calibri" w:eastAsia="宋体" w:cs="Calibri"/>
      <w:b/>
      <w:color w:val="000000"/>
      <w:kern w:val="2"/>
      <w:sz w:val="32"/>
      <w:szCs w:val="22"/>
      <w:lang w:val="en-US" w:eastAsia="zh-CN" w:bidi="ar-SA"/>
    </w:rPr>
  </w:style>
  <w:style w:type="paragraph" w:styleId="3">
    <w:name w:val="heading 2"/>
    <w:next w:val="1"/>
    <w:link w:val="30"/>
    <w:unhideWhenUsed/>
    <w:qFormat/>
    <w:uiPriority w:val="1"/>
    <w:pPr>
      <w:keepNext/>
      <w:keepLines/>
      <w:spacing w:after="205" w:line="276" w:lineRule="auto"/>
      <w:outlineLvl w:val="1"/>
    </w:pPr>
    <w:rPr>
      <w:rFonts w:ascii="Calibri" w:hAnsi="Calibri" w:eastAsia="Times New Roman" w:cs="Calibri"/>
      <w:b/>
      <w:color w:val="000000"/>
      <w:kern w:val="2"/>
      <w:sz w:val="28"/>
      <w:szCs w:val="22"/>
      <w:lang w:val="en-US" w:eastAsia="zh-CN" w:bidi="ar-SA"/>
    </w:rPr>
  </w:style>
  <w:style w:type="paragraph" w:styleId="4">
    <w:name w:val="heading 3"/>
    <w:basedOn w:val="1"/>
    <w:next w:val="1"/>
    <w:link w:val="31"/>
    <w:unhideWhenUsed/>
    <w:qFormat/>
    <w:uiPriority w:val="1"/>
    <w:pPr>
      <w:keepNext/>
      <w:keepLines/>
      <w:spacing w:before="50" w:beforeLines="50" w:after="50" w:afterLines="50" w:line="240" w:lineRule="auto"/>
      <w:outlineLvl w:val="2"/>
    </w:pPr>
    <w:rPr>
      <w:b/>
      <w:bCs/>
      <w:sz w:val="24"/>
      <w:szCs w:val="32"/>
    </w:rPr>
  </w:style>
  <w:style w:type="paragraph" w:styleId="5">
    <w:name w:val="heading 4"/>
    <w:basedOn w:val="1"/>
    <w:next w:val="1"/>
    <w:link w:val="32"/>
    <w:unhideWhenUsed/>
    <w:qFormat/>
    <w:uiPriority w:val="1"/>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79"/>
    <w:unhideWhenUsed/>
    <w:qFormat/>
    <w:uiPriority w:val="0"/>
    <w:pPr>
      <w:keepNext/>
      <w:keepLines/>
      <w:spacing w:before="280" w:after="290" w:line="376" w:lineRule="atLeast"/>
      <w:outlineLvl w:val="4"/>
    </w:pPr>
    <w:rPr>
      <w:b/>
      <w:bCs/>
      <w:sz w:val="28"/>
      <w:szCs w:val="28"/>
    </w:rPr>
  </w:style>
  <w:style w:type="paragraph" w:styleId="7">
    <w:name w:val="heading 6"/>
    <w:basedOn w:val="1"/>
    <w:next w:val="1"/>
    <w:link w:val="95"/>
    <w:unhideWhenUsed/>
    <w:qFormat/>
    <w:uiPriority w:val="9"/>
    <w:pPr>
      <w:widowControl w:val="0"/>
      <w:autoSpaceDE w:val="0"/>
      <w:autoSpaceDN w:val="0"/>
      <w:spacing w:line="240" w:lineRule="auto"/>
      <w:ind w:left="480" w:firstLine="0" w:firstLineChars="0"/>
      <w:jc w:val="left"/>
      <w:outlineLvl w:val="5"/>
    </w:pPr>
    <w:rPr>
      <w:rFonts w:ascii="宋体" w:hAnsi="宋体" w:cs="宋体"/>
      <w:color w:val="auto"/>
      <w:kern w:val="0"/>
      <w:sz w:val="24"/>
      <w:szCs w:val="24"/>
      <w:lang w:val="zh-CN" w:bidi="zh-CN"/>
    </w:rPr>
  </w:style>
  <w:style w:type="paragraph" w:styleId="8">
    <w:name w:val="heading 7"/>
    <w:basedOn w:val="1"/>
    <w:next w:val="1"/>
    <w:link w:val="96"/>
    <w:qFormat/>
    <w:uiPriority w:val="1"/>
    <w:pPr>
      <w:widowControl w:val="0"/>
      <w:autoSpaceDE w:val="0"/>
      <w:autoSpaceDN w:val="0"/>
      <w:spacing w:before="140" w:line="240" w:lineRule="auto"/>
      <w:ind w:left="480" w:firstLine="0" w:firstLineChars="0"/>
      <w:jc w:val="left"/>
      <w:outlineLvl w:val="6"/>
    </w:pPr>
    <w:rPr>
      <w:rFonts w:ascii="宋体" w:hAnsi="宋体" w:cs="宋体"/>
      <w:b/>
      <w:bCs/>
      <w:color w:val="auto"/>
      <w:kern w:val="0"/>
      <w:sz w:val="23"/>
      <w:szCs w:val="23"/>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widowControl w:val="0"/>
      <w:spacing w:line="240" w:lineRule="auto"/>
      <w:ind w:left="2520" w:leftChars="1200" w:firstLine="0" w:firstLineChars="0"/>
    </w:pPr>
    <w:rPr>
      <w:rFonts w:asciiTheme="minorHAnsi" w:hAnsiTheme="minorHAnsi" w:eastAsiaTheme="minorEastAsia" w:cstheme="minorBidi"/>
      <w:color w:val="auto"/>
    </w:rPr>
  </w:style>
  <w:style w:type="paragraph" w:styleId="10">
    <w:name w:val="Body Text"/>
    <w:basedOn w:val="1"/>
    <w:link w:val="49"/>
    <w:qFormat/>
    <w:uiPriority w:val="1"/>
    <w:pPr>
      <w:widowControl w:val="0"/>
      <w:autoSpaceDE w:val="0"/>
      <w:autoSpaceDN w:val="0"/>
      <w:spacing w:line="240" w:lineRule="auto"/>
      <w:ind w:left="240" w:firstLine="480" w:firstLineChars="0"/>
      <w:jc w:val="left"/>
    </w:pPr>
    <w:rPr>
      <w:rFonts w:ascii="宋体" w:hAnsi="宋体" w:cs="宋体"/>
      <w:color w:val="auto"/>
      <w:kern w:val="0"/>
      <w:sz w:val="24"/>
      <w:szCs w:val="24"/>
      <w:lang w:eastAsia="en-US"/>
    </w:rPr>
  </w:style>
  <w:style w:type="paragraph" w:styleId="11">
    <w:name w:val="toc 5"/>
    <w:basedOn w:val="1"/>
    <w:next w:val="1"/>
    <w:unhideWhenUsed/>
    <w:qFormat/>
    <w:uiPriority w:val="39"/>
    <w:pPr>
      <w:widowControl w:val="0"/>
      <w:spacing w:line="240" w:lineRule="auto"/>
      <w:ind w:left="1680" w:leftChars="800" w:firstLine="0" w:firstLineChars="0"/>
    </w:pPr>
    <w:rPr>
      <w:rFonts w:asciiTheme="minorHAnsi" w:hAnsiTheme="minorHAnsi" w:eastAsiaTheme="minorEastAsia" w:cstheme="minorBidi"/>
      <w:color w:val="auto"/>
    </w:rPr>
  </w:style>
  <w:style w:type="paragraph" w:styleId="12">
    <w:name w:val="toc 3"/>
    <w:basedOn w:val="1"/>
    <w:next w:val="1"/>
    <w:unhideWhenUsed/>
    <w:qFormat/>
    <w:uiPriority w:val="39"/>
    <w:pPr>
      <w:ind w:left="840" w:leftChars="400"/>
    </w:pPr>
  </w:style>
  <w:style w:type="paragraph" w:styleId="13">
    <w:name w:val="toc 8"/>
    <w:basedOn w:val="1"/>
    <w:next w:val="1"/>
    <w:unhideWhenUsed/>
    <w:qFormat/>
    <w:uiPriority w:val="39"/>
    <w:pPr>
      <w:widowControl w:val="0"/>
      <w:spacing w:line="240" w:lineRule="auto"/>
      <w:ind w:left="2940" w:leftChars="1400" w:firstLine="0" w:firstLineChars="0"/>
    </w:pPr>
    <w:rPr>
      <w:rFonts w:asciiTheme="minorHAnsi" w:hAnsiTheme="minorHAnsi" w:eastAsiaTheme="minorEastAsia" w:cstheme="minorBidi"/>
      <w:color w:val="auto"/>
    </w:rPr>
  </w:style>
  <w:style w:type="paragraph" w:styleId="14">
    <w:name w:val="footer"/>
    <w:basedOn w:val="1"/>
    <w:link w:val="46"/>
    <w:unhideWhenUsed/>
    <w:qFormat/>
    <w:uiPriority w:val="99"/>
    <w:pPr>
      <w:tabs>
        <w:tab w:val="center" w:pos="4680"/>
        <w:tab w:val="right" w:pos="9360"/>
      </w:tabs>
      <w:spacing w:line="240" w:lineRule="auto"/>
      <w:ind w:firstLine="0" w:firstLineChars="0"/>
      <w:jc w:val="left"/>
    </w:pPr>
    <w:rPr>
      <w:rFonts w:cs="Times New Roman" w:asciiTheme="minorHAnsi" w:hAnsiTheme="minorHAnsi" w:eastAsiaTheme="minorEastAsia"/>
      <w:color w:val="auto"/>
      <w:kern w:val="0"/>
      <w:sz w:val="22"/>
    </w:rPr>
  </w:style>
  <w:style w:type="paragraph" w:styleId="15">
    <w:name w:val="header"/>
    <w:basedOn w:val="1"/>
    <w:link w:val="40"/>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unhideWhenUsed/>
    <w:qFormat/>
    <w:uiPriority w:val="39"/>
    <w:pPr>
      <w:tabs>
        <w:tab w:val="right" w:leader="dot" w:pos="8874"/>
      </w:tabs>
      <w:spacing w:line="360" w:lineRule="auto"/>
      <w:ind w:firstLine="177" w:firstLineChars="44"/>
      <w:jc w:val="center"/>
    </w:pPr>
    <w:rPr>
      <w:b/>
      <w:bCs/>
      <w:sz w:val="24"/>
      <w:szCs w:val="28"/>
    </w:rPr>
  </w:style>
  <w:style w:type="paragraph" w:styleId="17">
    <w:name w:val="toc 4"/>
    <w:basedOn w:val="1"/>
    <w:next w:val="1"/>
    <w:unhideWhenUsed/>
    <w:qFormat/>
    <w:uiPriority w:val="39"/>
    <w:pPr>
      <w:widowControl w:val="0"/>
      <w:spacing w:line="240" w:lineRule="auto"/>
      <w:ind w:left="1260" w:leftChars="600" w:firstLine="0" w:firstLineChars="0"/>
    </w:pPr>
    <w:rPr>
      <w:rFonts w:asciiTheme="minorHAnsi" w:hAnsiTheme="minorHAnsi" w:eastAsiaTheme="minorEastAsia" w:cstheme="minorBidi"/>
      <w:color w:val="auto"/>
    </w:rPr>
  </w:style>
  <w:style w:type="paragraph" w:styleId="18">
    <w:name w:val="Subtitle"/>
    <w:next w:val="1"/>
    <w:link w:val="84"/>
    <w:qFormat/>
    <w:uiPriority w:val="0"/>
    <w:pPr>
      <w:spacing w:before="240" w:after="60" w:line="312" w:lineRule="auto"/>
      <w:outlineLvl w:val="1"/>
    </w:pPr>
    <w:rPr>
      <w:rFonts w:ascii="Times New Roman" w:hAnsi="Times New Roman" w:eastAsia="宋体" w:cs="Times New Roman"/>
      <w:b/>
      <w:bCs/>
      <w:kern w:val="28"/>
      <w:sz w:val="24"/>
      <w:szCs w:val="32"/>
      <w:lang w:val="zh-CN" w:eastAsia="zh-CN" w:bidi="zh-CN"/>
    </w:rPr>
  </w:style>
  <w:style w:type="paragraph" w:styleId="19">
    <w:name w:val="toc 6"/>
    <w:basedOn w:val="1"/>
    <w:next w:val="1"/>
    <w:unhideWhenUsed/>
    <w:qFormat/>
    <w:uiPriority w:val="39"/>
    <w:pPr>
      <w:widowControl w:val="0"/>
      <w:spacing w:line="240" w:lineRule="auto"/>
      <w:ind w:left="2100" w:leftChars="1000" w:firstLine="0" w:firstLineChars="0"/>
    </w:pPr>
    <w:rPr>
      <w:rFonts w:asciiTheme="minorHAnsi" w:hAnsiTheme="minorHAnsi" w:eastAsiaTheme="minorEastAsia" w:cstheme="minorBidi"/>
      <w:color w:val="auto"/>
    </w:rPr>
  </w:style>
  <w:style w:type="paragraph" w:styleId="20">
    <w:name w:val="toc 2"/>
    <w:basedOn w:val="1"/>
    <w:next w:val="1"/>
    <w:unhideWhenUsed/>
    <w:qFormat/>
    <w:uiPriority w:val="39"/>
    <w:pPr>
      <w:tabs>
        <w:tab w:val="right" w:leader="dot" w:pos="8874"/>
      </w:tabs>
      <w:ind w:left="420" w:leftChars="200" w:firstLine="287" w:firstLineChars="136"/>
    </w:pPr>
    <w:rPr>
      <w:rFonts w:ascii="宋体" w:hAnsi="宋体" w:cs="宋体"/>
      <w:b/>
      <w:bCs/>
      <w:spacing w:val="4"/>
      <w:lang w:val="zh-CN" w:bidi="zh-CN"/>
    </w:rPr>
  </w:style>
  <w:style w:type="paragraph" w:styleId="21">
    <w:name w:val="toc 9"/>
    <w:basedOn w:val="1"/>
    <w:next w:val="1"/>
    <w:unhideWhenUsed/>
    <w:qFormat/>
    <w:uiPriority w:val="39"/>
    <w:pPr>
      <w:widowControl w:val="0"/>
      <w:spacing w:line="240" w:lineRule="auto"/>
      <w:ind w:left="3360" w:leftChars="1600" w:firstLine="0" w:firstLineChars="0"/>
    </w:pPr>
    <w:rPr>
      <w:rFonts w:asciiTheme="minorHAnsi" w:hAnsiTheme="minorHAnsi" w:eastAsiaTheme="minorEastAsia" w:cstheme="minorBidi"/>
      <w:color w:val="auto"/>
    </w:rPr>
  </w:style>
  <w:style w:type="paragraph" w:styleId="22">
    <w:name w:val="Normal (Web)"/>
    <w:basedOn w:val="1"/>
    <w:unhideWhenUsed/>
    <w:qFormat/>
    <w:uiPriority w:val="0"/>
    <w:pPr>
      <w:spacing w:before="100" w:beforeAutospacing="1" w:after="100" w:afterAutospacing="1" w:line="240" w:lineRule="auto"/>
      <w:ind w:firstLine="0" w:firstLineChars="0"/>
      <w:jc w:val="left"/>
    </w:pPr>
    <w:rPr>
      <w:rFonts w:ascii="宋体" w:hAnsi="宋体" w:cs="宋体"/>
      <w:color w:val="auto"/>
      <w:kern w:val="0"/>
      <w:sz w:val="24"/>
      <w:szCs w:val="24"/>
    </w:rPr>
  </w:style>
  <w:style w:type="paragraph" w:styleId="23">
    <w:name w:val="Title"/>
    <w:next w:val="1"/>
    <w:link w:val="83"/>
    <w:qFormat/>
    <w:uiPriority w:val="0"/>
    <w:pPr>
      <w:spacing w:before="240" w:after="60"/>
      <w:jc w:val="center"/>
      <w:outlineLvl w:val="0"/>
    </w:pPr>
    <w:rPr>
      <w:rFonts w:ascii="Times New Roman" w:hAnsi="Times New Roman" w:eastAsia="宋体" w:cs="Times New Roman"/>
      <w:b/>
      <w:bCs/>
      <w:sz w:val="32"/>
      <w:szCs w:val="32"/>
      <w:lang w:val="zh-CN" w:eastAsia="zh-CN" w:bidi="zh-CN"/>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800080"/>
      <w:u w:val="single"/>
    </w:rPr>
  </w:style>
  <w:style w:type="character" w:styleId="28">
    <w:name w:val="Hyperlink"/>
    <w:basedOn w:val="26"/>
    <w:unhideWhenUsed/>
    <w:qFormat/>
    <w:uiPriority w:val="99"/>
    <w:rPr>
      <w:color w:val="0563C1" w:themeColor="hyperlink"/>
      <w:u w:val="single"/>
      <w14:textFill>
        <w14:solidFill>
          <w14:schemeClr w14:val="hlink"/>
        </w14:solidFill>
      </w14:textFill>
    </w:rPr>
  </w:style>
  <w:style w:type="character" w:customStyle="1" w:styleId="29">
    <w:name w:val="标题 1 字符"/>
    <w:link w:val="2"/>
    <w:qFormat/>
    <w:uiPriority w:val="1"/>
    <w:rPr>
      <w:rFonts w:ascii="Calibri" w:hAnsi="Calibri" w:eastAsia="宋体" w:cs="Calibri"/>
      <w:b/>
      <w:color w:val="000000"/>
      <w:sz w:val="32"/>
    </w:rPr>
  </w:style>
  <w:style w:type="character" w:customStyle="1" w:styleId="30">
    <w:name w:val="标题 2 字符"/>
    <w:link w:val="3"/>
    <w:qFormat/>
    <w:uiPriority w:val="1"/>
    <w:rPr>
      <w:rFonts w:ascii="Calibri" w:hAnsi="Calibri" w:eastAsia="Times New Roman" w:cs="Calibri"/>
      <w:b/>
      <w:color w:val="000000"/>
      <w:sz w:val="28"/>
    </w:rPr>
  </w:style>
  <w:style w:type="character" w:customStyle="1" w:styleId="31">
    <w:name w:val="标题 3 字符"/>
    <w:basedOn w:val="26"/>
    <w:link w:val="4"/>
    <w:qFormat/>
    <w:uiPriority w:val="1"/>
    <w:rPr>
      <w:rFonts w:ascii="Times New Roman" w:hAnsi="Times New Roman" w:eastAsia="宋体" w:cs="Calibri"/>
      <w:b/>
      <w:bCs/>
      <w:color w:val="000000"/>
      <w:sz w:val="24"/>
      <w:szCs w:val="32"/>
    </w:rPr>
  </w:style>
  <w:style w:type="character" w:customStyle="1" w:styleId="32">
    <w:name w:val="标题 4 字符"/>
    <w:basedOn w:val="26"/>
    <w:link w:val="5"/>
    <w:qFormat/>
    <w:uiPriority w:val="1"/>
    <w:rPr>
      <w:rFonts w:asciiTheme="majorHAnsi" w:hAnsiTheme="majorHAnsi" w:eastAsiaTheme="majorEastAsia" w:cstheme="majorBidi"/>
      <w:b/>
      <w:bCs/>
      <w:color w:val="000000"/>
      <w:sz w:val="28"/>
      <w:szCs w:val="28"/>
    </w:rPr>
  </w:style>
  <w:style w:type="table" w:customStyle="1" w:styleId="33">
    <w:name w:val="TableGrid"/>
    <w:qFormat/>
    <w:uiPriority w:val="0"/>
    <w:tblPr>
      <w:tblCellMar>
        <w:top w:w="0" w:type="dxa"/>
        <w:left w:w="0" w:type="dxa"/>
        <w:bottom w:w="0" w:type="dxa"/>
        <w:right w:w="0" w:type="dxa"/>
      </w:tblCellMar>
    </w:tblPr>
  </w:style>
  <w:style w:type="paragraph" w:styleId="34">
    <w:name w:val="List Paragraph"/>
    <w:basedOn w:val="1"/>
    <w:qFormat/>
    <w:uiPriority w:val="1"/>
    <w:pPr>
      <w:numPr>
        <w:ilvl w:val="0"/>
        <w:numId w:val="1"/>
      </w:numPr>
      <w:ind w:left="0" w:firstLine="200"/>
    </w:pPr>
  </w:style>
  <w:style w:type="paragraph" w:styleId="35">
    <w:name w:val="No Spacing"/>
    <w:qFormat/>
    <w:uiPriority w:val="1"/>
    <w:pPr>
      <w:jc w:val="both"/>
    </w:pPr>
    <w:rPr>
      <w:rFonts w:ascii="Times New Roman" w:hAnsi="Times New Roman" w:eastAsia="宋体" w:cs="Calibri"/>
      <w:color w:val="000000"/>
      <w:kern w:val="2"/>
      <w:sz w:val="21"/>
      <w:szCs w:val="22"/>
      <w:lang w:val="en-US" w:eastAsia="zh-CN" w:bidi="ar-SA"/>
    </w:rPr>
  </w:style>
  <w:style w:type="paragraph" w:customStyle="1" w:styleId="36">
    <w:name w:val="biaoge"/>
    <w:basedOn w:val="1"/>
    <w:link w:val="37"/>
    <w:qFormat/>
    <w:uiPriority w:val="0"/>
    <w:pPr>
      <w:spacing w:before="240" w:line="276" w:lineRule="auto"/>
      <w:ind w:firstLine="360"/>
    </w:pPr>
    <w:rPr>
      <w:sz w:val="18"/>
    </w:rPr>
  </w:style>
  <w:style w:type="character" w:customStyle="1" w:styleId="37">
    <w:name w:val="biaoge Char"/>
    <w:basedOn w:val="26"/>
    <w:link w:val="36"/>
    <w:qFormat/>
    <w:uiPriority w:val="0"/>
    <w:rPr>
      <w:rFonts w:ascii="Times New Roman" w:hAnsi="Times New Roman" w:eastAsia="宋体" w:cs="Calibri"/>
      <w:color w:val="000000"/>
      <w:sz w:val="18"/>
    </w:rPr>
  </w:style>
  <w:style w:type="paragraph" w:customStyle="1" w:styleId="38">
    <w:name w:val="pingfen"/>
    <w:link w:val="39"/>
    <w:qFormat/>
    <w:uiPriority w:val="0"/>
    <w:pPr>
      <w:spacing w:before="240" w:line="276" w:lineRule="auto"/>
      <w:ind w:left="74"/>
      <w:jc w:val="center"/>
    </w:pPr>
    <w:rPr>
      <w:rFonts w:ascii="Times New Roman" w:hAnsi="Times New Roman" w:eastAsia="宋体" w:cs="Calibri"/>
      <w:color w:val="000000"/>
      <w:kern w:val="2"/>
      <w:sz w:val="18"/>
      <w:szCs w:val="22"/>
      <w:lang w:val="en-US" w:eastAsia="zh-CN" w:bidi="ar-SA"/>
    </w:rPr>
  </w:style>
  <w:style w:type="character" w:customStyle="1" w:styleId="39">
    <w:name w:val="pingfen Char"/>
    <w:basedOn w:val="26"/>
    <w:link w:val="38"/>
    <w:qFormat/>
    <w:uiPriority w:val="0"/>
    <w:rPr>
      <w:rFonts w:ascii="Times New Roman" w:hAnsi="Times New Roman" w:eastAsia="宋体" w:cs="Calibri"/>
      <w:color w:val="000000"/>
      <w:sz w:val="18"/>
    </w:rPr>
  </w:style>
  <w:style w:type="character" w:customStyle="1" w:styleId="40">
    <w:name w:val="页眉 字符"/>
    <w:basedOn w:val="26"/>
    <w:link w:val="15"/>
    <w:qFormat/>
    <w:uiPriority w:val="0"/>
    <w:rPr>
      <w:rFonts w:ascii="Times New Roman" w:hAnsi="Times New Roman" w:eastAsia="宋体" w:cs="Calibri"/>
      <w:color w:val="000000"/>
      <w:sz w:val="18"/>
      <w:szCs w:val="18"/>
    </w:rPr>
  </w:style>
  <w:style w:type="paragraph" w:customStyle="1" w:styleId="41">
    <w:name w:val="评分卡"/>
    <w:basedOn w:val="1"/>
    <w:link w:val="42"/>
    <w:qFormat/>
    <w:uiPriority w:val="0"/>
    <w:pPr>
      <w:jc w:val="center"/>
      <w:outlineLvl w:val="2"/>
    </w:pPr>
    <w:rPr>
      <w:b/>
    </w:rPr>
  </w:style>
  <w:style w:type="character" w:customStyle="1" w:styleId="42">
    <w:name w:val="评分卡 Char"/>
    <w:basedOn w:val="26"/>
    <w:link w:val="41"/>
    <w:qFormat/>
    <w:uiPriority w:val="0"/>
    <w:rPr>
      <w:rFonts w:ascii="Times New Roman" w:hAnsi="Times New Roman" w:eastAsia="宋体" w:cs="Calibri"/>
      <w:b/>
      <w:color w:val="000000"/>
    </w:rPr>
  </w:style>
  <w:style w:type="character" w:customStyle="1" w:styleId="43">
    <w:name w:val="未处理的提及1"/>
    <w:basedOn w:val="26"/>
    <w:semiHidden/>
    <w:unhideWhenUsed/>
    <w:qFormat/>
    <w:uiPriority w:val="99"/>
    <w:rPr>
      <w:color w:val="605E5C"/>
      <w:shd w:val="clear" w:color="auto" w:fill="E1DFDD"/>
    </w:rPr>
  </w:style>
  <w:style w:type="paragraph" w:customStyle="1" w:styleId="44">
    <w:name w:val="表格"/>
    <w:basedOn w:val="1"/>
    <w:link w:val="45"/>
    <w:qFormat/>
    <w:uiPriority w:val="0"/>
    <w:pPr>
      <w:spacing w:line="240" w:lineRule="auto"/>
      <w:ind w:firstLine="0" w:firstLineChars="0"/>
    </w:pPr>
  </w:style>
  <w:style w:type="character" w:customStyle="1" w:styleId="45">
    <w:name w:val="表格 字符"/>
    <w:basedOn w:val="26"/>
    <w:link w:val="44"/>
    <w:qFormat/>
    <w:uiPriority w:val="0"/>
    <w:rPr>
      <w:rFonts w:ascii="Times New Roman" w:hAnsi="Times New Roman" w:eastAsia="宋体" w:cs="Calibri"/>
      <w:color w:val="000000"/>
    </w:rPr>
  </w:style>
  <w:style w:type="character" w:customStyle="1" w:styleId="46">
    <w:name w:val="页脚 字符"/>
    <w:basedOn w:val="26"/>
    <w:link w:val="14"/>
    <w:qFormat/>
    <w:uiPriority w:val="99"/>
    <w:rPr>
      <w:rFonts w:cs="Times New Roman"/>
      <w:kern w:val="0"/>
      <w:sz w:val="22"/>
    </w:rPr>
  </w:style>
  <w:style w:type="paragraph" w:customStyle="1" w:styleId="47">
    <w:name w:val="文本1"/>
    <w:basedOn w:val="48"/>
    <w:link w:val="58"/>
    <w:qFormat/>
    <w:uiPriority w:val="1"/>
    <w:pPr>
      <w:ind w:firstLine="200"/>
    </w:pPr>
    <w:rPr>
      <w:spacing w:val="-7"/>
    </w:rPr>
  </w:style>
  <w:style w:type="paragraph" w:customStyle="1" w:styleId="48">
    <w:name w:val="正文."/>
    <w:link w:val="57"/>
    <w:qFormat/>
    <w:uiPriority w:val="0"/>
    <w:pPr>
      <w:spacing w:line="400" w:lineRule="exact"/>
      <w:ind w:firstLine="400" w:firstLineChars="200"/>
    </w:pPr>
    <w:rPr>
      <w:rFonts w:ascii="宋体" w:hAnsi="宋体" w:eastAsia="宋体" w:cstheme="minorBidi"/>
      <w:sz w:val="21"/>
      <w:lang w:val="en-US" w:eastAsia="zh-CN" w:bidi="ar-SA"/>
    </w:rPr>
  </w:style>
  <w:style w:type="character" w:customStyle="1" w:styleId="49">
    <w:name w:val="正文文本 字符"/>
    <w:basedOn w:val="26"/>
    <w:link w:val="10"/>
    <w:qFormat/>
    <w:uiPriority w:val="1"/>
    <w:rPr>
      <w:rFonts w:ascii="宋体" w:hAnsi="宋体" w:eastAsia="宋体" w:cs="宋体"/>
      <w:kern w:val="0"/>
      <w:sz w:val="24"/>
      <w:szCs w:val="24"/>
      <w:lang w:eastAsia="en-US"/>
    </w:rPr>
  </w:style>
  <w:style w:type="table" w:customStyle="1" w:styleId="50">
    <w:name w:val="Table Normal"/>
    <w:semiHidden/>
    <w:unhideWhenUsed/>
    <w:qFormat/>
    <w:uiPriority w:val="2"/>
    <w:tblPr>
      <w:tblCellMar>
        <w:top w:w="0" w:type="dxa"/>
        <w:left w:w="0" w:type="dxa"/>
        <w:bottom w:w="0" w:type="dxa"/>
        <w:right w:w="0" w:type="dxa"/>
      </w:tblCellMar>
    </w:tblPr>
  </w:style>
  <w:style w:type="paragraph" w:customStyle="1" w:styleId="51">
    <w:name w:val="Table Paragraph"/>
    <w:basedOn w:val="1"/>
    <w:qFormat/>
    <w:uiPriority w:val="1"/>
    <w:pPr>
      <w:widowControl w:val="0"/>
      <w:autoSpaceDE w:val="0"/>
      <w:autoSpaceDN w:val="0"/>
      <w:spacing w:line="240" w:lineRule="auto"/>
      <w:ind w:firstLine="0" w:firstLineChars="0"/>
      <w:jc w:val="left"/>
    </w:pPr>
    <w:rPr>
      <w:rFonts w:ascii="宋体" w:hAnsi="宋体" w:cs="宋体"/>
      <w:color w:val="auto"/>
      <w:kern w:val="0"/>
      <w:sz w:val="22"/>
      <w:lang w:eastAsia="en-US"/>
    </w:rPr>
  </w:style>
  <w:style w:type="paragraph" w:customStyle="1" w:styleId="52">
    <w:name w:val="总标"/>
    <w:basedOn w:val="1"/>
    <w:qFormat/>
    <w:uiPriority w:val="0"/>
    <w:pPr>
      <w:widowControl w:val="0"/>
      <w:autoSpaceDE w:val="0"/>
      <w:autoSpaceDN w:val="0"/>
      <w:spacing w:line="240" w:lineRule="auto"/>
      <w:ind w:firstLine="0" w:firstLineChars="0"/>
      <w:jc w:val="center"/>
      <w:outlineLvl w:val="0"/>
    </w:pPr>
    <w:rPr>
      <w:rFonts w:ascii="宋体" w:hAnsi="宋体" w:cs="宋体"/>
      <w:b/>
      <w:color w:val="auto"/>
      <w:kern w:val="0"/>
      <w:sz w:val="44"/>
      <w:lang w:eastAsia="en-US"/>
    </w:rPr>
  </w:style>
  <w:style w:type="paragraph" w:customStyle="1" w:styleId="53">
    <w:name w:val="标题1."/>
    <w:qFormat/>
    <w:uiPriority w:val="0"/>
    <w:pPr>
      <w:spacing w:before="100" w:beforeLines="100" w:after="100" w:afterLines="100" w:line="0" w:lineRule="atLeast"/>
    </w:pPr>
    <w:rPr>
      <w:rFonts w:ascii="Calibri" w:hAnsi="Calibri" w:eastAsia="宋体" w:cstheme="minorBidi"/>
      <w:b/>
      <w:sz w:val="36"/>
      <w:lang w:val="en-US" w:eastAsia="zh-CN" w:bidi="ar-SA"/>
    </w:rPr>
  </w:style>
  <w:style w:type="paragraph" w:customStyle="1" w:styleId="54">
    <w:name w:val="标题2."/>
    <w:next w:val="55"/>
    <w:qFormat/>
    <w:uiPriority w:val="0"/>
    <w:pPr>
      <w:spacing w:before="140" w:after="100" w:afterLines="100" w:line="0" w:lineRule="atLeast"/>
    </w:pPr>
    <w:rPr>
      <w:rFonts w:ascii="Calibri" w:hAnsi="Calibri" w:eastAsia="宋体" w:cstheme="minorBidi"/>
      <w:b/>
      <w:sz w:val="32"/>
      <w:lang w:val="en-US" w:eastAsia="zh-CN" w:bidi="ar-SA"/>
    </w:rPr>
  </w:style>
  <w:style w:type="paragraph" w:customStyle="1" w:styleId="55">
    <w:name w:val="标题3."/>
    <w:basedOn w:val="54"/>
    <w:next w:val="48"/>
    <w:link w:val="56"/>
    <w:qFormat/>
    <w:uiPriority w:val="0"/>
    <w:pPr>
      <w:spacing w:before="50" w:beforeLines="50" w:after="50" w:afterLines="50"/>
    </w:pPr>
    <w:rPr>
      <w:sz w:val="24"/>
    </w:rPr>
  </w:style>
  <w:style w:type="character" w:customStyle="1" w:styleId="56">
    <w:name w:val="标题3. Char"/>
    <w:link w:val="55"/>
    <w:qFormat/>
    <w:uiPriority w:val="0"/>
    <w:rPr>
      <w:rFonts w:ascii="Calibri" w:hAnsi="Calibri" w:eastAsia="宋体"/>
      <w:b/>
      <w:kern w:val="0"/>
      <w:sz w:val="24"/>
      <w:szCs w:val="20"/>
    </w:rPr>
  </w:style>
  <w:style w:type="character" w:customStyle="1" w:styleId="57">
    <w:name w:val="正文. Char"/>
    <w:link w:val="48"/>
    <w:qFormat/>
    <w:uiPriority w:val="0"/>
    <w:rPr>
      <w:rFonts w:ascii="宋体" w:hAnsi="宋体" w:eastAsia="宋体"/>
      <w:kern w:val="0"/>
      <w:szCs w:val="20"/>
    </w:rPr>
  </w:style>
  <w:style w:type="character" w:customStyle="1" w:styleId="58">
    <w:name w:val="文本1 Char"/>
    <w:basedOn w:val="57"/>
    <w:link w:val="47"/>
    <w:qFormat/>
    <w:uiPriority w:val="1"/>
    <w:rPr>
      <w:rFonts w:ascii="宋体" w:hAnsi="宋体" w:eastAsia="宋体"/>
      <w:spacing w:val="-7"/>
      <w:kern w:val="0"/>
      <w:szCs w:val="20"/>
    </w:rPr>
  </w:style>
  <w:style w:type="paragraph" w:customStyle="1" w:styleId="59">
    <w:name w:val="签名."/>
    <w:basedOn w:val="1"/>
    <w:link w:val="60"/>
    <w:qFormat/>
    <w:uiPriority w:val="1"/>
    <w:pPr>
      <w:widowControl w:val="0"/>
      <w:autoSpaceDE w:val="0"/>
      <w:autoSpaceDN w:val="0"/>
      <w:spacing w:line="240" w:lineRule="auto"/>
      <w:ind w:firstLine="0" w:firstLineChars="0"/>
      <w:jc w:val="right"/>
    </w:pPr>
    <w:rPr>
      <w:rFonts w:ascii="宋体" w:hAnsi="宋体" w:cs="宋体"/>
      <w:color w:val="auto"/>
      <w:kern w:val="0"/>
      <w:sz w:val="28"/>
      <w:lang w:eastAsia="en-US"/>
    </w:rPr>
  </w:style>
  <w:style w:type="character" w:customStyle="1" w:styleId="60">
    <w:name w:val="签名. Char"/>
    <w:basedOn w:val="26"/>
    <w:link w:val="59"/>
    <w:qFormat/>
    <w:uiPriority w:val="1"/>
    <w:rPr>
      <w:rFonts w:ascii="宋体" w:hAnsi="宋体" w:eastAsia="宋体" w:cs="宋体"/>
      <w:kern w:val="0"/>
      <w:sz w:val="28"/>
      <w:lang w:eastAsia="en-US"/>
    </w:rPr>
  </w:style>
  <w:style w:type="character" w:customStyle="1" w:styleId="61">
    <w:name w:val="明显强调1"/>
    <w:basedOn w:val="26"/>
    <w:qFormat/>
    <w:uiPriority w:val="21"/>
    <w:rPr>
      <w:i/>
      <w:iCs/>
      <w:color w:val="5B9BD5" w:themeColor="accent1"/>
      <w14:textFill>
        <w14:solidFill>
          <w14:schemeClr w14:val="accent1"/>
        </w14:solidFill>
      </w14:textFill>
    </w:rPr>
  </w:style>
  <w:style w:type="paragraph" w:customStyle="1" w:styleId="62">
    <w:name w:val="footnote description"/>
    <w:next w:val="1"/>
    <w:link w:val="63"/>
    <w:qFormat/>
    <w:uiPriority w:val="0"/>
    <w:pPr>
      <w:spacing w:after="29" w:line="280" w:lineRule="auto"/>
      <w:ind w:left="315"/>
    </w:pPr>
    <w:rPr>
      <w:rFonts w:ascii="微软雅黑" w:hAnsi="微软雅黑" w:eastAsia="微软雅黑" w:cs="微软雅黑"/>
      <w:color w:val="000000"/>
      <w:kern w:val="2"/>
      <w:sz w:val="21"/>
      <w:szCs w:val="22"/>
      <w:lang w:val="en-US" w:eastAsia="zh-CN" w:bidi="ar-SA"/>
    </w:rPr>
  </w:style>
  <w:style w:type="character" w:customStyle="1" w:styleId="63">
    <w:name w:val="footnote description Char"/>
    <w:link w:val="62"/>
    <w:qFormat/>
    <w:uiPriority w:val="0"/>
    <w:rPr>
      <w:rFonts w:ascii="微软雅黑" w:hAnsi="微软雅黑" w:eastAsia="微软雅黑" w:cs="微软雅黑"/>
      <w:color w:val="000000"/>
    </w:rPr>
  </w:style>
  <w:style w:type="character" w:customStyle="1" w:styleId="64">
    <w:name w:val="footnote mark"/>
    <w:qFormat/>
    <w:uiPriority w:val="0"/>
    <w:rPr>
      <w:rFonts w:ascii="Times New Roman" w:hAnsi="Times New Roman" w:eastAsia="Times New Roman" w:cs="Times New Roman"/>
      <w:color w:val="000000"/>
      <w:sz w:val="21"/>
      <w:vertAlign w:val="superscript"/>
    </w:rPr>
  </w:style>
  <w:style w:type="paragraph" w:customStyle="1" w:styleId="65">
    <w:name w:val="样式1"/>
    <w:basedOn w:val="1"/>
    <w:link w:val="67"/>
    <w:qFormat/>
    <w:uiPriority w:val="0"/>
    <w:pPr>
      <w:spacing w:line="300" w:lineRule="auto"/>
      <w:ind w:right="238" w:firstLine="1134" w:firstLineChars="1134"/>
      <w:jc w:val="left"/>
    </w:pPr>
    <w:rPr>
      <w:rFonts w:cs="微软雅黑"/>
      <w:b/>
    </w:rPr>
  </w:style>
  <w:style w:type="paragraph" w:customStyle="1" w:styleId="66">
    <w:name w:val="产品参数"/>
    <w:basedOn w:val="1"/>
    <w:link w:val="69"/>
    <w:qFormat/>
    <w:uiPriority w:val="0"/>
    <w:pPr>
      <w:spacing w:line="300" w:lineRule="auto"/>
      <w:jc w:val="left"/>
    </w:pPr>
    <w:rPr>
      <w:rFonts w:cs="微软雅黑"/>
      <w:color w:val="666666"/>
      <w:sz w:val="18"/>
    </w:rPr>
  </w:style>
  <w:style w:type="character" w:customStyle="1" w:styleId="67">
    <w:name w:val="样式1 字符"/>
    <w:basedOn w:val="26"/>
    <w:link w:val="65"/>
    <w:qFormat/>
    <w:uiPriority w:val="0"/>
    <w:rPr>
      <w:rFonts w:ascii="Times New Roman" w:hAnsi="Times New Roman" w:eastAsia="宋体" w:cs="微软雅黑"/>
      <w:b/>
      <w:color w:val="000000"/>
    </w:rPr>
  </w:style>
  <w:style w:type="table" w:customStyle="1" w:styleId="68">
    <w:name w:val="网格型1"/>
    <w:basedOn w:val="24"/>
    <w:qFormat/>
    <w:uiPriority w:val="39"/>
    <w:tblPr>
      <w:tblBorders>
        <w:top w:val="single" w:color="000000" w:sz="12" w:space="0"/>
        <w:bottom w:val="single" w:color="000000" w:sz="12" w:space="0"/>
        <w:insideH w:val="single" w:color="000000" w:sz="8" w:space="0"/>
        <w:insideV w:val="single" w:color="000000" w:sz="8" w:space="0"/>
      </w:tblBorders>
    </w:tblPr>
  </w:style>
  <w:style w:type="character" w:customStyle="1" w:styleId="69">
    <w:name w:val="产品参数 字符"/>
    <w:basedOn w:val="26"/>
    <w:link w:val="66"/>
    <w:qFormat/>
    <w:uiPriority w:val="0"/>
    <w:rPr>
      <w:rFonts w:ascii="Times New Roman" w:hAnsi="Times New Roman" w:eastAsia="宋体" w:cs="微软雅黑"/>
      <w:color w:val="666666"/>
      <w:sz w:val="18"/>
    </w:rPr>
  </w:style>
  <w:style w:type="paragraph" w:customStyle="1" w:styleId="70">
    <w:name w:val="试题"/>
    <w:basedOn w:val="1"/>
    <w:link w:val="72"/>
    <w:qFormat/>
    <w:uiPriority w:val="0"/>
    <w:pPr>
      <w:spacing w:line="300" w:lineRule="auto"/>
      <w:ind w:firstLine="0" w:firstLineChars="0"/>
      <w:jc w:val="center"/>
    </w:pPr>
    <w:rPr>
      <w:rFonts w:cs="微软雅黑"/>
      <w:b/>
      <w:sz w:val="28"/>
    </w:rPr>
  </w:style>
  <w:style w:type="paragraph" w:customStyle="1" w:styleId="71">
    <w:name w:val="小标题"/>
    <w:basedOn w:val="1"/>
    <w:link w:val="74"/>
    <w:qFormat/>
    <w:uiPriority w:val="0"/>
    <w:pPr>
      <w:spacing w:line="300" w:lineRule="auto"/>
      <w:ind w:firstLine="0" w:firstLineChars="0"/>
      <w:jc w:val="left"/>
    </w:pPr>
    <w:rPr>
      <w:rFonts w:cs="微软雅黑"/>
      <w:b/>
      <w:sz w:val="24"/>
    </w:rPr>
  </w:style>
  <w:style w:type="character" w:customStyle="1" w:styleId="72">
    <w:name w:val="试题 字符"/>
    <w:basedOn w:val="26"/>
    <w:link w:val="70"/>
    <w:qFormat/>
    <w:uiPriority w:val="0"/>
    <w:rPr>
      <w:rFonts w:ascii="Times New Roman" w:hAnsi="Times New Roman" w:eastAsia="宋体" w:cs="微软雅黑"/>
      <w:b/>
      <w:color w:val="000000"/>
      <w:sz w:val="28"/>
    </w:rPr>
  </w:style>
  <w:style w:type="paragraph" w:customStyle="1" w:styleId="73">
    <w:name w:val="正文2"/>
    <w:basedOn w:val="1"/>
    <w:link w:val="75"/>
    <w:qFormat/>
    <w:uiPriority w:val="0"/>
    <w:pPr>
      <w:spacing w:line="300" w:lineRule="auto"/>
      <w:ind w:firstLine="0" w:firstLineChars="0"/>
      <w:jc w:val="left"/>
    </w:pPr>
    <w:rPr>
      <w:rFonts w:cs="微软雅黑"/>
    </w:rPr>
  </w:style>
  <w:style w:type="character" w:customStyle="1" w:styleId="74">
    <w:name w:val="小标题 字符"/>
    <w:basedOn w:val="26"/>
    <w:link w:val="71"/>
    <w:qFormat/>
    <w:uiPriority w:val="1"/>
    <w:rPr>
      <w:rFonts w:ascii="Times New Roman" w:hAnsi="Times New Roman" w:eastAsia="宋体" w:cs="微软雅黑"/>
      <w:b/>
      <w:color w:val="000000"/>
      <w:sz w:val="24"/>
    </w:rPr>
  </w:style>
  <w:style w:type="character" w:customStyle="1" w:styleId="75">
    <w:name w:val="正文2 字符"/>
    <w:basedOn w:val="26"/>
    <w:link w:val="73"/>
    <w:qFormat/>
    <w:uiPriority w:val="0"/>
    <w:rPr>
      <w:rFonts w:ascii="Times New Roman" w:hAnsi="Times New Roman" w:eastAsia="宋体" w:cs="微软雅黑"/>
      <w:color w:val="000000"/>
    </w:rPr>
  </w:style>
  <w:style w:type="table" w:customStyle="1" w:styleId="76">
    <w:name w:val="无格式表格 21"/>
    <w:basedOn w:val="24"/>
    <w:qFormat/>
    <w:uiPriority w:val="42"/>
    <w:rPr>
      <w:rFonts w:ascii="Times New Roman" w:hAnsi="Times New Roman" w:eastAsia="宋体"/>
    </w:rPr>
    <w:tblPr>
      <w:tblBorders>
        <w:top w:val="single" w:color="000000" w:sz="12" w:space="0"/>
        <w:left w:val="single" w:color="000000" w:sz="12" w:space="0"/>
        <w:bottom w:val="single" w:color="000000" w:sz="12" w:space="0"/>
        <w:right w:val="single" w:color="000000" w:sz="12"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77">
    <w:name w:val="正文1"/>
    <w:qFormat/>
    <w:uiPriority w:val="0"/>
    <w:pPr>
      <w:jc w:val="both"/>
    </w:pPr>
    <w:rPr>
      <w:rFonts w:ascii="Calibri" w:hAnsi="Calibri" w:eastAsia="宋体" w:cs="Calibri"/>
      <w:kern w:val="2"/>
      <w:sz w:val="21"/>
      <w:szCs w:val="21"/>
      <w:lang w:val="en-US" w:eastAsia="zh-CN" w:bidi="ar-SA"/>
    </w:rPr>
  </w:style>
  <w:style w:type="table" w:customStyle="1" w:styleId="78">
    <w:name w:val="无格式表格 22"/>
    <w:basedOn w:val="2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9">
    <w:name w:val="标题 5 字符"/>
    <w:basedOn w:val="26"/>
    <w:link w:val="6"/>
    <w:qFormat/>
    <w:uiPriority w:val="0"/>
    <w:rPr>
      <w:rFonts w:ascii="Times New Roman" w:hAnsi="Times New Roman" w:eastAsia="宋体" w:cs="Calibri"/>
      <w:b/>
      <w:bCs/>
      <w:color w:val="000000"/>
      <w:sz w:val="28"/>
      <w:szCs w:val="28"/>
    </w:rPr>
  </w:style>
  <w:style w:type="character" w:customStyle="1" w:styleId="80">
    <w:name w:val="标题 1 字符1"/>
    <w:basedOn w:val="26"/>
    <w:qFormat/>
    <w:uiPriority w:val="1"/>
    <w:rPr>
      <w:rFonts w:ascii="宋体" w:hAnsi="宋体" w:eastAsia="宋体" w:cs="宋体"/>
      <w:b/>
      <w:bCs/>
      <w:kern w:val="44"/>
      <w:sz w:val="44"/>
      <w:szCs w:val="44"/>
      <w:lang w:val="zh-CN" w:bidi="zh-CN"/>
    </w:rPr>
  </w:style>
  <w:style w:type="character" w:customStyle="1" w:styleId="81">
    <w:name w:val="标题 5 字符1"/>
    <w:basedOn w:val="26"/>
    <w:semiHidden/>
    <w:qFormat/>
    <w:uiPriority w:val="0"/>
    <w:rPr>
      <w:rFonts w:ascii="宋体" w:hAnsi="宋体" w:eastAsia="宋体" w:cs="宋体"/>
      <w:b/>
      <w:bCs/>
      <w:sz w:val="28"/>
      <w:szCs w:val="28"/>
      <w:lang w:val="zh-CN" w:bidi="zh-CN"/>
    </w:rPr>
  </w:style>
  <w:style w:type="paragraph" w:customStyle="1" w:styleId="82">
    <w:name w:val="msonormal"/>
    <w:basedOn w:val="1"/>
    <w:qFormat/>
    <w:uiPriority w:val="0"/>
    <w:pPr>
      <w:spacing w:before="100" w:beforeAutospacing="1" w:after="100" w:afterAutospacing="1" w:line="240" w:lineRule="auto"/>
      <w:ind w:firstLine="0" w:firstLineChars="0"/>
      <w:jc w:val="left"/>
    </w:pPr>
    <w:rPr>
      <w:rFonts w:ascii="宋体" w:hAnsi="宋体" w:cs="宋体"/>
      <w:color w:val="auto"/>
      <w:kern w:val="0"/>
      <w:sz w:val="24"/>
      <w:szCs w:val="24"/>
    </w:rPr>
  </w:style>
  <w:style w:type="character" w:customStyle="1" w:styleId="83">
    <w:name w:val="标题 字符"/>
    <w:basedOn w:val="26"/>
    <w:link w:val="23"/>
    <w:qFormat/>
    <w:uiPriority w:val="0"/>
    <w:rPr>
      <w:rFonts w:ascii="Times New Roman" w:hAnsi="Times New Roman" w:eastAsia="宋体" w:cs="Times New Roman"/>
      <w:b/>
      <w:bCs/>
      <w:kern w:val="0"/>
      <w:sz w:val="32"/>
      <w:szCs w:val="32"/>
      <w:lang w:val="zh-CN" w:bidi="zh-CN"/>
    </w:rPr>
  </w:style>
  <w:style w:type="character" w:customStyle="1" w:styleId="84">
    <w:name w:val="副标题 字符"/>
    <w:basedOn w:val="26"/>
    <w:link w:val="18"/>
    <w:qFormat/>
    <w:locked/>
    <w:uiPriority w:val="0"/>
    <w:rPr>
      <w:rFonts w:ascii="Times New Roman" w:hAnsi="Times New Roman" w:eastAsia="宋体" w:cs="Times New Roman"/>
      <w:b/>
      <w:bCs/>
      <w:kern w:val="28"/>
      <w:sz w:val="24"/>
      <w:szCs w:val="32"/>
      <w:lang w:val="zh-CN" w:bidi="zh-CN"/>
    </w:rPr>
  </w:style>
  <w:style w:type="character" w:customStyle="1" w:styleId="85">
    <w:name w:val="副标题 字符1"/>
    <w:basedOn w:val="26"/>
    <w:qFormat/>
    <w:uiPriority w:val="0"/>
    <w:rPr>
      <w:b/>
      <w:bCs/>
      <w:color w:val="000000"/>
      <w:kern w:val="28"/>
      <w:sz w:val="32"/>
      <w:szCs w:val="32"/>
    </w:rPr>
  </w:style>
  <w:style w:type="table" w:customStyle="1" w:styleId="86">
    <w:name w:val="网格型2"/>
    <w:basedOn w:val="24"/>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Table Normal1"/>
    <w:semiHidden/>
    <w:qFormat/>
    <w:uiPriority w:val="2"/>
    <w:rPr>
      <w:rFonts w:ascii="Calibri" w:hAnsi="Calibri" w:eastAsia="Times New Roman" w:cs="Times New Roman"/>
    </w:rPr>
    <w:tblPr>
      <w:tblCellMar>
        <w:top w:w="0" w:type="dxa"/>
        <w:left w:w="0" w:type="dxa"/>
        <w:bottom w:w="0" w:type="dxa"/>
        <w:right w:w="0" w:type="dxa"/>
      </w:tblCellMar>
    </w:tblPr>
  </w:style>
  <w:style w:type="character" w:customStyle="1" w:styleId="88">
    <w:name w:val="不明显强调1"/>
    <w:basedOn w:val="26"/>
    <w:qFormat/>
    <w:uiPriority w:val="19"/>
    <w:rPr>
      <w:i/>
      <w:iCs/>
      <w:color w:val="404040" w:themeColor="text1" w:themeTint="BF"/>
      <w14:textFill>
        <w14:solidFill>
          <w14:schemeClr w14:val="tx1">
            <w14:lumMod w14:val="75000"/>
            <w14:lumOff w14:val="25000"/>
          </w14:schemeClr>
        </w14:solidFill>
      </w14:textFill>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一级标题"/>
    <w:basedOn w:val="2"/>
    <w:next w:val="1"/>
    <w:qFormat/>
    <w:uiPriority w:val="0"/>
    <w:pPr>
      <w:widowControl w:val="0"/>
      <w:spacing w:before="120" w:after="120" w:line="320" w:lineRule="exact"/>
      <w:jc w:val="both"/>
    </w:pPr>
    <w:rPr>
      <w:rFonts w:hint="eastAsia" w:ascii="黑体" w:hAnsi="黑体" w:eastAsia="黑体" w:cs="黑体"/>
      <w:b w:val="0"/>
      <w:bCs/>
      <w:color w:val="auto"/>
      <w:kern w:val="44"/>
      <w:sz w:val="28"/>
      <w:szCs w:val="28"/>
    </w:rPr>
  </w:style>
  <w:style w:type="paragraph" w:customStyle="1" w:styleId="91">
    <w:name w:val="二级标题"/>
    <w:basedOn w:val="3"/>
    <w:next w:val="1"/>
    <w:qFormat/>
    <w:uiPriority w:val="0"/>
    <w:pPr>
      <w:keepNext w:val="0"/>
      <w:keepLines w:val="0"/>
      <w:adjustRightInd w:val="0"/>
      <w:snapToGrid w:val="0"/>
      <w:spacing w:before="100" w:beforeAutospacing="1" w:after="0" w:line="320" w:lineRule="exact"/>
      <w:ind w:firstLine="200" w:firstLineChars="200"/>
    </w:pPr>
    <w:rPr>
      <w:rFonts w:eastAsia="黑体" w:cs="宋体" w:asciiTheme="minorHAnsi" w:hAnsiTheme="minorHAnsi"/>
      <w:b w:val="0"/>
      <w:bCs/>
      <w:color w:val="auto"/>
      <w:kern w:val="0"/>
      <w:sz w:val="24"/>
      <w:szCs w:val="24"/>
    </w:rPr>
  </w:style>
  <w:style w:type="paragraph" w:customStyle="1" w:styleId="92">
    <w:name w:val="三级标题"/>
    <w:basedOn w:val="4"/>
    <w:next w:val="1"/>
    <w:qFormat/>
    <w:uiPriority w:val="0"/>
    <w:pPr>
      <w:widowControl w:val="0"/>
      <w:snapToGrid w:val="0"/>
      <w:spacing w:before="120" w:beforeLines="0" w:after="120" w:afterLines="0" w:line="320" w:lineRule="exact"/>
    </w:pPr>
    <w:rPr>
      <w:rFonts w:eastAsia="仿宋" w:cs="Times New Roman" w:asciiTheme="minorHAnsi" w:hAnsiTheme="minorHAnsi"/>
      <w:bCs w:val="0"/>
      <w:color w:val="auto"/>
      <w:szCs w:val="24"/>
    </w:rPr>
  </w:style>
  <w:style w:type="paragraph" w:customStyle="1" w:styleId="93">
    <w:name w:val="四级标题"/>
    <w:basedOn w:val="1"/>
    <w:link w:val="94"/>
    <w:qFormat/>
    <w:uiPriority w:val="0"/>
    <w:pPr>
      <w:widowControl w:val="0"/>
      <w:spacing w:before="50" w:beforeLines="50" w:after="50" w:afterLines="50" w:line="380" w:lineRule="exact"/>
      <w:outlineLvl w:val="3"/>
    </w:pPr>
    <w:rPr>
      <w:rFonts w:eastAsia="仿宋" w:cs="Times New Roman"/>
      <w:color w:val="auto"/>
      <w:sz w:val="24"/>
      <w:szCs w:val="21"/>
    </w:rPr>
  </w:style>
  <w:style w:type="character" w:customStyle="1" w:styleId="94">
    <w:name w:val="四级标题 字符"/>
    <w:basedOn w:val="26"/>
    <w:link w:val="93"/>
    <w:qFormat/>
    <w:uiPriority w:val="0"/>
    <w:rPr>
      <w:rFonts w:ascii="Times New Roman" w:hAnsi="Times New Roman" w:eastAsia="仿宋" w:cs="Times New Roman"/>
      <w:sz w:val="24"/>
      <w:szCs w:val="21"/>
    </w:rPr>
  </w:style>
  <w:style w:type="character" w:customStyle="1" w:styleId="95">
    <w:name w:val="标题 6 字符"/>
    <w:basedOn w:val="26"/>
    <w:link w:val="7"/>
    <w:qFormat/>
    <w:uiPriority w:val="9"/>
    <w:rPr>
      <w:rFonts w:ascii="宋体" w:hAnsi="宋体" w:eastAsia="宋体" w:cs="宋体"/>
      <w:sz w:val="24"/>
      <w:szCs w:val="24"/>
      <w:lang w:val="zh-CN" w:bidi="zh-CN"/>
    </w:rPr>
  </w:style>
  <w:style w:type="character" w:customStyle="1" w:styleId="96">
    <w:name w:val="标题 7 字符"/>
    <w:basedOn w:val="26"/>
    <w:link w:val="8"/>
    <w:qFormat/>
    <w:uiPriority w:val="1"/>
    <w:rPr>
      <w:rFonts w:ascii="宋体" w:hAnsi="宋体" w:eastAsia="宋体" w:cs="宋体"/>
      <w:b/>
      <w:bCs/>
      <w:sz w:val="23"/>
      <w:szCs w:val="23"/>
      <w:lang w:val="zh-CN" w:bidi="zh-CN"/>
    </w:rPr>
  </w:style>
  <w:style w:type="character" w:customStyle="1" w:styleId="97">
    <w:name w:val="未处理的提及2"/>
    <w:basedOn w:val="26"/>
    <w:semiHidden/>
    <w:unhideWhenUsed/>
    <w:qFormat/>
    <w:uiPriority w:val="99"/>
    <w:rPr>
      <w:color w:val="605E5C"/>
      <w:shd w:val="clear" w:color="auto" w:fill="E1DFDD"/>
    </w:rPr>
  </w:style>
  <w:style w:type="character" w:customStyle="1" w:styleId="98">
    <w:name w:val="未处理的提及3"/>
    <w:basedOn w:val="26"/>
    <w:semiHidden/>
    <w:unhideWhenUsed/>
    <w:qFormat/>
    <w:uiPriority w:val="99"/>
    <w:rPr>
      <w:color w:val="605E5C"/>
      <w:shd w:val="clear" w:color="auto" w:fill="E1DFDD"/>
    </w:rPr>
  </w:style>
  <w:style w:type="table" w:customStyle="1" w:styleId="99">
    <w:name w:val="网格型3"/>
    <w:basedOn w:val="2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TableGrid1"/>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01">
    <w:name w:val="Table Normal2"/>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table" w:customStyle="1" w:styleId="102">
    <w:name w:val="网格型11"/>
    <w:basedOn w:val="24"/>
    <w:qFormat/>
    <w:uiPriority w:val="39"/>
    <w:rPr>
      <w:rFonts w:ascii="Times New Roman" w:hAnsi="Times New Roman" w:eastAsia="宋体" w:cs="Times New Roman"/>
    </w:rPr>
    <w:tblPr>
      <w:tblBorders>
        <w:top w:val="single" w:color="000000" w:sz="12" w:space="0"/>
        <w:bottom w:val="single" w:color="000000" w:sz="12" w:space="0"/>
        <w:insideH w:val="single" w:color="000000" w:sz="8" w:space="0"/>
        <w:insideV w:val="single" w:color="000000" w:sz="8" w:space="0"/>
      </w:tblBorders>
    </w:tblPr>
  </w:style>
  <w:style w:type="table" w:customStyle="1" w:styleId="103">
    <w:name w:val="无格式表格 211"/>
    <w:basedOn w:val="24"/>
    <w:qFormat/>
    <w:uiPriority w:val="42"/>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04">
    <w:name w:val="无格式表格 221"/>
    <w:basedOn w:val="24"/>
    <w:qFormat/>
    <w:uiPriority w:val="42"/>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05">
    <w:name w:val="未处理的提及4"/>
    <w:basedOn w:val="26"/>
    <w:semiHidden/>
    <w:unhideWhenUsed/>
    <w:qFormat/>
    <w:uiPriority w:val="99"/>
    <w:rPr>
      <w:color w:val="605E5C"/>
      <w:shd w:val="clear" w:color="auto" w:fill="E1DFDD"/>
    </w:rPr>
  </w:style>
  <w:style w:type="character" w:customStyle="1" w:styleId="106">
    <w:name w:val="未处理的提及5"/>
    <w:basedOn w:val="2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50E6-CAAA-41F6-A71E-F1122CC0D45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3134</Words>
  <Characters>3187</Characters>
  <Lines>110</Lines>
  <Paragraphs>30</Paragraphs>
  <TotalTime>6</TotalTime>
  <ScaleCrop>false</ScaleCrop>
  <LinksUpToDate>false</LinksUpToDate>
  <CharactersWithSpaces>3295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2025-10-27T00:09:00Z</dcterms:created>
  <dc:creator>VIP074</dc:creator>
  <cp:lastModifiedBy>liqingyang</cp:lastModifiedBy>
  <cp:lastPrinted>2024-11-11T05:02:00Z</cp:lastPrinted>
  <dcterms:modified xsi:type="dcterms:W3CDTF">2025-10-27T07:14:19Z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5B48FB624E864E90ABEE58646B6B2B1F_13</vt:lpwstr>
  </property>
</Properties>
</file>